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7E" w:rsidRPr="0042597E" w:rsidRDefault="0042597E" w:rsidP="002F6D51">
      <w:pPr>
        <w:tabs>
          <w:tab w:val="left" w:pos="851"/>
        </w:tabs>
        <w:jc w:val="center"/>
        <w:rPr>
          <w:sz w:val="24"/>
          <w:szCs w:val="24"/>
          <w:lang w:eastAsia="ru-RU"/>
        </w:rPr>
      </w:pPr>
      <w:r w:rsidRPr="0042597E">
        <w:rPr>
          <w:noProof/>
          <w:sz w:val="24"/>
          <w:szCs w:val="24"/>
          <w:lang w:eastAsia="ru-RU"/>
        </w:rPr>
        <w:drawing>
          <wp:inline distT="0" distB="0" distL="0" distR="0">
            <wp:extent cx="757555" cy="966470"/>
            <wp:effectExtent l="0" t="0" r="4445" b="5080"/>
            <wp:docPr id="2" name="Рисунок 2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7E" w:rsidRPr="0042597E" w:rsidRDefault="0042597E" w:rsidP="0042597E">
      <w:pPr>
        <w:tabs>
          <w:tab w:val="left" w:pos="0"/>
        </w:tabs>
        <w:jc w:val="center"/>
        <w:rPr>
          <w:b/>
          <w:sz w:val="36"/>
          <w:szCs w:val="36"/>
          <w:lang w:eastAsia="ru-RU"/>
        </w:rPr>
      </w:pPr>
      <w:r w:rsidRPr="0042597E">
        <w:rPr>
          <w:b/>
          <w:sz w:val="36"/>
          <w:szCs w:val="36"/>
          <w:lang w:eastAsia="ru-RU"/>
        </w:rPr>
        <w:t>Администрация</w:t>
      </w:r>
    </w:p>
    <w:p w:rsidR="0042597E" w:rsidRPr="0042597E" w:rsidRDefault="0042597E" w:rsidP="0042597E">
      <w:pPr>
        <w:jc w:val="center"/>
        <w:rPr>
          <w:b/>
          <w:sz w:val="36"/>
          <w:szCs w:val="36"/>
          <w:lang w:eastAsia="ru-RU"/>
        </w:rPr>
      </w:pPr>
      <w:r w:rsidRPr="0042597E">
        <w:rPr>
          <w:b/>
          <w:sz w:val="36"/>
          <w:szCs w:val="36"/>
          <w:lang w:eastAsia="ru-RU"/>
        </w:rPr>
        <w:t>городского округа Воскресенск</w:t>
      </w:r>
    </w:p>
    <w:p w:rsidR="0042597E" w:rsidRPr="0042597E" w:rsidRDefault="0042597E" w:rsidP="0042597E">
      <w:pPr>
        <w:keepNext/>
        <w:jc w:val="center"/>
        <w:outlineLvl w:val="0"/>
        <w:rPr>
          <w:b/>
          <w:sz w:val="36"/>
          <w:szCs w:val="36"/>
          <w:lang w:eastAsia="ru-RU"/>
        </w:rPr>
      </w:pPr>
      <w:r w:rsidRPr="0042597E">
        <w:rPr>
          <w:b/>
          <w:sz w:val="36"/>
          <w:szCs w:val="36"/>
          <w:lang w:eastAsia="ru-RU"/>
        </w:rPr>
        <w:t>Московской области</w:t>
      </w:r>
    </w:p>
    <w:p w:rsidR="0042597E" w:rsidRPr="0042597E" w:rsidRDefault="0042597E" w:rsidP="0042597E">
      <w:pPr>
        <w:rPr>
          <w:sz w:val="24"/>
          <w:szCs w:val="24"/>
          <w:lang w:eastAsia="ru-RU"/>
        </w:rPr>
      </w:pPr>
    </w:p>
    <w:p w:rsidR="0042597E" w:rsidRPr="0042597E" w:rsidRDefault="0042597E" w:rsidP="0042597E">
      <w:pPr>
        <w:rPr>
          <w:sz w:val="24"/>
          <w:szCs w:val="24"/>
          <w:lang w:eastAsia="ru-RU"/>
        </w:rPr>
      </w:pPr>
    </w:p>
    <w:p w:rsidR="0042597E" w:rsidRPr="0042597E" w:rsidRDefault="0042597E" w:rsidP="005C5D91">
      <w:pPr>
        <w:tabs>
          <w:tab w:val="left" w:pos="851"/>
        </w:tabs>
        <w:spacing w:line="360" w:lineRule="auto"/>
        <w:jc w:val="center"/>
        <w:rPr>
          <w:b/>
          <w:bCs/>
          <w:sz w:val="36"/>
          <w:szCs w:val="20"/>
          <w:lang w:eastAsia="ru-RU"/>
        </w:rPr>
      </w:pPr>
      <w:r w:rsidRPr="0042597E">
        <w:rPr>
          <w:b/>
          <w:bCs/>
          <w:sz w:val="36"/>
          <w:szCs w:val="20"/>
          <w:lang w:eastAsia="ru-RU"/>
        </w:rPr>
        <w:t>П О С Т А Н О В Л Е Н И Е</w:t>
      </w:r>
    </w:p>
    <w:p w:rsidR="0042597E" w:rsidRDefault="0042597E" w:rsidP="0042597E">
      <w:pPr>
        <w:jc w:val="center"/>
        <w:rPr>
          <w:sz w:val="24"/>
          <w:szCs w:val="24"/>
          <w:lang w:eastAsia="ru-RU"/>
        </w:rPr>
      </w:pPr>
      <w:r w:rsidRPr="0042597E">
        <w:rPr>
          <w:sz w:val="24"/>
          <w:szCs w:val="24"/>
          <w:lang w:eastAsia="ru-RU"/>
        </w:rPr>
        <w:t>_______________</w:t>
      </w:r>
      <w:r w:rsidR="006B799B">
        <w:rPr>
          <w:sz w:val="24"/>
          <w:szCs w:val="24"/>
          <w:lang w:eastAsia="ru-RU"/>
        </w:rPr>
        <w:t xml:space="preserve"> </w:t>
      </w:r>
      <w:r w:rsidRPr="0042597E">
        <w:rPr>
          <w:sz w:val="24"/>
          <w:szCs w:val="24"/>
          <w:lang w:eastAsia="ru-RU"/>
        </w:rPr>
        <w:t>№</w:t>
      </w:r>
      <w:r w:rsidR="006B799B">
        <w:rPr>
          <w:sz w:val="24"/>
          <w:szCs w:val="24"/>
          <w:lang w:eastAsia="ru-RU"/>
        </w:rPr>
        <w:t xml:space="preserve"> </w:t>
      </w:r>
      <w:r w:rsidRPr="0042597E">
        <w:rPr>
          <w:sz w:val="24"/>
          <w:szCs w:val="24"/>
          <w:lang w:eastAsia="ru-RU"/>
        </w:rPr>
        <w:t>___________</w:t>
      </w:r>
    </w:p>
    <w:p w:rsidR="007E269B" w:rsidRDefault="007E269B" w:rsidP="0042597E">
      <w:pPr>
        <w:jc w:val="center"/>
        <w:rPr>
          <w:sz w:val="24"/>
          <w:szCs w:val="24"/>
          <w:lang w:eastAsia="ru-RU"/>
        </w:rPr>
      </w:pPr>
    </w:p>
    <w:p w:rsidR="00701F9B" w:rsidRPr="0042597E" w:rsidRDefault="00701F9B" w:rsidP="0042597E">
      <w:pPr>
        <w:jc w:val="center"/>
        <w:rPr>
          <w:sz w:val="24"/>
          <w:szCs w:val="24"/>
          <w:lang w:eastAsia="ru-RU"/>
        </w:rPr>
      </w:pPr>
    </w:p>
    <w:p w:rsidR="00A50A10" w:rsidRPr="00117868" w:rsidRDefault="00A50A10" w:rsidP="007E269B">
      <w:pPr>
        <w:tabs>
          <w:tab w:val="left" w:pos="2790"/>
        </w:tabs>
        <w:jc w:val="center"/>
        <w:rPr>
          <w:b/>
          <w:sz w:val="24"/>
          <w:szCs w:val="24"/>
        </w:rPr>
      </w:pPr>
      <w:r w:rsidRPr="00117868">
        <w:rPr>
          <w:b/>
          <w:sz w:val="24"/>
          <w:szCs w:val="24"/>
        </w:rPr>
        <w:t>О внесении изменени</w:t>
      </w:r>
      <w:r>
        <w:rPr>
          <w:b/>
          <w:sz w:val="24"/>
          <w:szCs w:val="24"/>
        </w:rPr>
        <w:t>й</w:t>
      </w:r>
      <w:r w:rsidRPr="00117868">
        <w:rPr>
          <w:b/>
          <w:sz w:val="24"/>
          <w:szCs w:val="24"/>
        </w:rPr>
        <w:t xml:space="preserve"> в постановление</w:t>
      </w:r>
    </w:p>
    <w:p w:rsidR="00A50A10" w:rsidRPr="00117868" w:rsidRDefault="00A50A10" w:rsidP="007E269B">
      <w:pPr>
        <w:jc w:val="center"/>
        <w:rPr>
          <w:b/>
          <w:sz w:val="24"/>
          <w:szCs w:val="24"/>
        </w:rPr>
      </w:pPr>
      <w:r w:rsidRPr="00117868">
        <w:rPr>
          <w:b/>
          <w:sz w:val="24"/>
          <w:szCs w:val="24"/>
        </w:rPr>
        <w:t xml:space="preserve">Администрации городского округа Воскресенск </w:t>
      </w:r>
      <w:r>
        <w:rPr>
          <w:b/>
          <w:sz w:val="24"/>
          <w:szCs w:val="24"/>
        </w:rPr>
        <w:t xml:space="preserve">Московской области </w:t>
      </w:r>
      <w:r w:rsidRPr="0011786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20</w:t>
      </w:r>
      <w:r w:rsidRPr="0011786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05</w:t>
      </w:r>
      <w:r w:rsidRPr="00117868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4</w:t>
      </w:r>
      <w:r w:rsidRPr="00117868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 xml:space="preserve"> 2054</w:t>
      </w:r>
    </w:p>
    <w:p w:rsidR="0042597E" w:rsidRPr="0042597E" w:rsidRDefault="00A50A10" w:rsidP="007E269B">
      <w:pPr>
        <w:tabs>
          <w:tab w:val="left" w:pos="284"/>
          <w:tab w:val="left" w:pos="2790"/>
        </w:tabs>
        <w:jc w:val="center"/>
        <w:rPr>
          <w:b/>
          <w:sz w:val="24"/>
          <w:szCs w:val="20"/>
          <w:lang w:eastAsia="ru-RU"/>
        </w:rPr>
      </w:pPr>
      <w:r>
        <w:rPr>
          <w:b/>
          <w:sz w:val="24"/>
          <w:szCs w:val="20"/>
          <w:lang w:eastAsia="ru-RU"/>
        </w:rPr>
        <w:t>«</w:t>
      </w:r>
      <w:r w:rsidR="0042597E" w:rsidRPr="0042597E">
        <w:rPr>
          <w:b/>
          <w:sz w:val="24"/>
          <w:szCs w:val="20"/>
          <w:lang w:eastAsia="ru-RU"/>
        </w:rPr>
        <w:t xml:space="preserve">Об утверждении </w:t>
      </w:r>
      <w:r w:rsidR="006B21A4">
        <w:rPr>
          <w:b/>
          <w:sz w:val="24"/>
          <w:szCs w:val="20"/>
          <w:lang w:eastAsia="ru-RU"/>
        </w:rPr>
        <w:t>р</w:t>
      </w:r>
      <w:r w:rsidR="0095152F">
        <w:rPr>
          <w:b/>
          <w:sz w:val="24"/>
          <w:szCs w:val="20"/>
          <w:lang w:eastAsia="ru-RU"/>
        </w:rPr>
        <w:t>егламента реализации Администрацией городского округа Воскресенск Московской области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b/>
          <w:sz w:val="24"/>
          <w:szCs w:val="20"/>
          <w:lang w:eastAsia="ru-RU"/>
        </w:rPr>
        <w:t>»</w:t>
      </w:r>
    </w:p>
    <w:p w:rsidR="00A50A10" w:rsidRDefault="00A50A10" w:rsidP="007E269B">
      <w:pPr>
        <w:spacing w:after="120"/>
        <w:ind w:left="283"/>
        <w:jc w:val="center"/>
        <w:rPr>
          <w:color w:val="5F5F5F"/>
          <w:spacing w:val="-5"/>
          <w:sz w:val="24"/>
          <w:szCs w:val="20"/>
          <w:lang w:eastAsia="ru-RU"/>
        </w:rPr>
      </w:pPr>
    </w:p>
    <w:p w:rsidR="0042597E" w:rsidRDefault="0042597E" w:rsidP="00050341">
      <w:pPr>
        <w:spacing w:after="120"/>
        <w:ind w:left="283"/>
        <w:jc w:val="center"/>
        <w:rPr>
          <w:color w:val="5F5F5F"/>
          <w:spacing w:val="-5"/>
          <w:sz w:val="24"/>
          <w:szCs w:val="20"/>
          <w:lang w:eastAsia="ru-RU"/>
        </w:rPr>
      </w:pPr>
      <w:r w:rsidRPr="0042597E">
        <w:rPr>
          <w:color w:val="5F5F5F"/>
          <w:spacing w:val="-5"/>
          <w:sz w:val="24"/>
          <w:szCs w:val="20"/>
          <w:lang w:eastAsia="ru-RU"/>
        </w:rPr>
        <w:tab/>
      </w:r>
    </w:p>
    <w:p w:rsidR="0042597E" w:rsidRDefault="00181537" w:rsidP="00A50A10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0"/>
          <w:lang w:eastAsia="ru-RU"/>
        </w:rPr>
        <w:t xml:space="preserve"> </w:t>
      </w:r>
      <w:r w:rsidR="009A199B">
        <w:rPr>
          <w:sz w:val="24"/>
          <w:szCs w:val="20"/>
          <w:lang w:eastAsia="ru-RU"/>
        </w:rPr>
        <w:t>В</w:t>
      </w:r>
      <w:r w:rsidR="00CE27B4">
        <w:rPr>
          <w:sz w:val="24"/>
          <w:szCs w:val="20"/>
          <w:lang w:eastAsia="ru-RU"/>
        </w:rPr>
        <w:t xml:space="preserve"> </w:t>
      </w:r>
      <w:r>
        <w:rPr>
          <w:sz w:val="24"/>
          <w:szCs w:val="20"/>
          <w:lang w:eastAsia="ru-RU"/>
        </w:rPr>
        <w:t xml:space="preserve">целях приведения в </w:t>
      </w:r>
      <w:r w:rsidR="00CE27B4">
        <w:rPr>
          <w:sz w:val="24"/>
          <w:szCs w:val="20"/>
          <w:lang w:eastAsia="ru-RU"/>
        </w:rPr>
        <w:t>соответстви</w:t>
      </w:r>
      <w:r>
        <w:rPr>
          <w:sz w:val="24"/>
          <w:szCs w:val="20"/>
          <w:lang w:eastAsia="ru-RU"/>
        </w:rPr>
        <w:t>е</w:t>
      </w:r>
      <w:r w:rsidR="00CE27B4">
        <w:rPr>
          <w:sz w:val="24"/>
          <w:szCs w:val="20"/>
          <w:lang w:eastAsia="ru-RU"/>
        </w:rPr>
        <w:t xml:space="preserve"> с </w:t>
      </w:r>
      <w:r w:rsidR="006671B4">
        <w:rPr>
          <w:sz w:val="24"/>
          <w:szCs w:val="20"/>
          <w:lang w:eastAsia="ru-RU"/>
        </w:rPr>
        <w:t xml:space="preserve">действующим законодательством и </w:t>
      </w:r>
      <w:r w:rsidR="00F638EB">
        <w:rPr>
          <w:sz w:val="24"/>
          <w:szCs w:val="20"/>
          <w:lang w:eastAsia="ru-RU"/>
        </w:rPr>
        <w:t xml:space="preserve">в связи </w:t>
      </w:r>
      <w:r w:rsidR="00A50A10">
        <w:rPr>
          <w:sz w:val="24"/>
          <w:szCs w:val="20"/>
          <w:lang w:eastAsia="ru-RU"/>
        </w:rPr>
        <w:t>с орга</w:t>
      </w:r>
      <w:r w:rsidR="00A50A10">
        <w:rPr>
          <w:sz w:val="24"/>
          <w:szCs w:val="24"/>
          <w:lang w:eastAsia="ru-RU"/>
        </w:rPr>
        <w:t>низационно-штатными мероприятиями</w:t>
      </w:r>
    </w:p>
    <w:p w:rsidR="006671B4" w:rsidRPr="0042597E" w:rsidRDefault="006671B4" w:rsidP="00A50A10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</w:p>
    <w:p w:rsidR="0042597E" w:rsidRPr="0042597E" w:rsidRDefault="0042597E" w:rsidP="00015276">
      <w:pPr>
        <w:jc w:val="center"/>
        <w:rPr>
          <w:color w:val="000000"/>
          <w:spacing w:val="-4"/>
          <w:sz w:val="24"/>
          <w:szCs w:val="20"/>
          <w:lang w:eastAsia="ru-RU"/>
        </w:rPr>
      </w:pPr>
      <w:r w:rsidRPr="0042597E">
        <w:rPr>
          <w:color w:val="000000"/>
          <w:spacing w:val="-4"/>
          <w:sz w:val="24"/>
          <w:szCs w:val="20"/>
          <w:lang w:eastAsia="ru-RU"/>
        </w:rPr>
        <w:t>ПОСТАНОВЛЯЮ:</w:t>
      </w:r>
    </w:p>
    <w:p w:rsidR="0042597E" w:rsidRPr="0042597E" w:rsidRDefault="0042597E" w:rsidP="007E269B">
      <w:pPr>
        <w:tabs>
          <w:tab w:val="left" w:pos="851"/>
        </w:tabs>
        <w:jc w:val="center"/>
        <w:rPr>
          <w:color w:val="000000"/>
          <w:spacing w:val="-4"/>
          <w:sz w:val="24"/>
          <w:szCs w:val="20"/>
          <w:lang w:eastAsia="ru-RU"/>
        </w:rPr>
      </w:pPr>
    </w:p>
    <w:p w:rsidR="00332BCE" w:rsidRDefault="00332BCE" w:rsidP="00A50A10">
      <w:pPr>
        <w:adjustRightInd w:val="0"/>
        <w:ind w:firstLine="709"/>
        <w:jc w:val="both"/>
        <w:rPr>
          <w:sz w:val="24"/>
          <w:szCs w:val="20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A50A10">
        <w:rPr>
          <w:sz w:val="24"/>
          <w:szCs w:val="24"/>
          <w:lang w:eastAsia="ru-RU"/>
        </w:rPr>
        <w:t>1</w:t>
      </w:r>
      <w:r>
        <w:rPr>
          <w:sz w:val="24"/>
          <w:szCs w:val="24"/>
          <w:lang w:eastAsia="ru-RU"/>
        </w:rPr>
        <w:t xml:space="preserve">. </w:t>
      </w:r>
      <w:r w:rsidR="00A50A10">
        <w:rPr>
          <w:sz w:val="24"/>
          <w:szCs w:val="24"/>
          <w:lang w:eastAsia="ru-RU"/>
        </w:rPr>
        <w:t xml:space="preserve">Внести в </w:t>
      </w:r>
      <w:r>
        <w:rPr>
          <w:sz w:val="24"/>
          <w:szCs w:val="24"/>
          <w:lang w:eastAsia="ru-RU"/>
        </w:rPr>
        <w:t xml:space="preserve">постановление Администрации городского округа Воскресенск Московской области </w:t>
      </w:r>
      <w:r w:rsidR="00A50A10" w:rsidRPr="00A50A10">
        <w:rPr>
          <w:sz w:val="24"/>
          <w:szCs w:val="24"/>
        </w:rPr>
        <w:t>от 20.05.2024 № 2054</w:t>
      </w:r>
      <w:r w:rsidR="00A50A1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</w:t>
      </w:r>
      <w:r w:rsidRPr="00332BCE">
        <w:rPr>
          <w:sz w:val="24"/>
          <w:szCs w:val="20"/>
          <w:lang w:eastAsia="ru-RU"/>
        </w:rPr>
        <w:t>Об утверждении регламента реализации Администрацией городского округа Воскресенск Московской области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sz w:val="24"/>
          <w:szCs w:val="20"/>
          <w:lang w:eastAsia="ru-RU"/>
        </w:rPr>
        <w:t>»</w:t>
      </w:r>
      <w:r w:rsidR="00A50A10">
        <w:rPr>
          <w:sz w:val="24"/>
          <w:szCs w:val="20"/>
          <w:lang w:eastAsia="ru-RU"/>
        </w:rPr>
        <w:t xml:space="preserve"> следующие изменения:</w:t>
      </w:r>
    </w:p>
    <w:p w:rsidR="00701F9B" w:rsidRDefault="00232C77" w:rsidP="007E269B">
      <w:pPr>
        <w:tabs>
          <w:tab w:val="left" w:pos="851"/>
        </w:tabs>
        <w:adjustRightInd w:val="0"/>
        <w:ind w:firstLine="709"/>
        <w:jc w:val="both"/>
        <w:rPr>
          <w:sz w:val="24"/>
          <w:szCs w:val="20"/>
          <w:lang w:eastAsia="ru-RU"/>
        </w:rPr>
      </w:pPr>
      <w:r>
        <w:rPr>
          <w:sz w:val="24"/>
          <w:szCs w:val="20"/>
          <w:lang w:eastAsia="ru-RU"/>
        </w:rPr>
        <w:t xml:space="preserve"> 1.1. </w:t>
      </w:r>
      <w:r w:rsidR="00701F9B">
        <w:rPr>
          <w:sz w:val="24"/>
          <w:szCs w:val="20"/>
          <w:lang w:eastAsia="ru-RU"/>
        </w:rPr>
        <w:t>П</w:t>
      </w:r>
      <w:r>
        <w:rPr>
          <w:sz w:val="24"/>
          <w:szCs w:val="20"/>
          <w:lang w:eastAsia="ru-RU"/>
        </w:rPr>
        <w:t>реамбул</w:t>
      </w:r>
      <w:r w:rsidR="00701F9B">
        <w:rPr>
          <w:sz w:val="24"/>
          <w:szCs w:val="20"/>
          <w:lang w:eastAsia="ru-RU"/>
        </w:rPr>
        <w:t>у</w:t>
      </w:r>
      <w:r>
        <w:rPr>
          <w:sz w:val="24"/>
          <w:szCs w:val="20"/>
          <w:lang w:eastAsia="ru-RU"/>
        </w:rPr>
        <w:t xml:space="preserve"> постановления </w:t>
      </w:r>
      <w:r w:rsidR="00701F9B">
        <w:rPr>
          <w:sz w:val="24"/>
          <w:szCs w:val="20"/>
          <w:lang w:eastAsia="ru-RU"/>
        </w:rPr>
        <w:t>изложить в следующей редакции:</w:t>
      </w:r>
    </w:p>
    <w:p w:rsidR="00232C77" w:rsidRDefault="00701F9B" w:rsidP="00701F9B">
      <w:pPr>
        <w:autoSpaceDE w:val="0"/>
        <w:autoSpaceDN w:val="0"/>
        <w:adjustRightInd w:val="0"/>
        <w:jc w:val="both"/>
        <w:rPr>
          <w:sz w:val="24"/>
          <w:szCs w:val="20"/>
          <w:lang w:eastAsia="ru-RU"/>
        </w:rPr>
      </w:pPr>
      <w:r>
        <w:rPr>
          <w:sz w:val="24"/>
          <w:szCs w:val="20"/>
          <w:lang w:eastAsia="ru-RU"/>
        </w:rPr>
        <w:t xml:space="preserve">             «</w:t>
      </w:r>
      <w:r>
        <w:rPr>
          <w:rFonts w:eastAsiaTheme="minorHAnsi"/>
          <w:sz w:val="24"/>
          <w:szCs w:val="24"/>
        </w:rPr>
        <w:t xml:space="preserve">В соответствии </w:t>
      </w:r>
      <w:r w:rsidRPr="00701F9B">
        <w:rPr>
          <w:rFonts w:eastAsiaTheme="minorHAnsi"/>
          <w:sz w:val="24"/>
          <w:szCs w:val="24"/>
        </w:rPr>
        <w:t xml:space="preserve">с </w:t>
      </w:r>
      <w:hyperlink r:id="rId7" w:history="1">
        <w:r w:rsidRPr="00701F9B">
          <w:rPr>
            <w:rFonts w:eastAsiaTheme="minorHAnsi"/>
            <w:color w:val="000000" w:themeColor="text1"/>
            <w:sz w:val="24"/>
            <w:szCs w:val="24"/>
          </w:rPr>
          <w:t>абзацем девятым пункта 2 статьи 160.1</w:t>
        </w:r>
      </w:hyperlink>
      <w:r w:rsidRPr="00701F9B">
        <w:rPr>
          <w:rFonts w:eastAsiaTheme="minorHAnsi"/>
          <w:sz w:val="24"/>
          <w:szCs w:val="24"/>
        </w:rPr>
        <w:t xml:space="preserve"> Бюджетного кодекса Российской Федерации, </w:t>
      </w:r>
      <w:hyperlink r:id="rId8" w:history="1">
        <w:r w:rsidRPr="00701F9B">
          <w:rPr>
            <w:rFonts w:eastAsiaTheme="minorHAnsi"/>
            <w:color w:val="000000" w:themeColor="text1"/>
            <w:sz w:val="24"/>
            <w:szCs w:val="24"/>
          </w:rPr>
          <w:t>приказом</w:t>
        </w:r>
      </w:hyperlink>
      <w:r w:rsidRPr="00701F9B">
        <w:rPr>
          <w:rFonts w:eastAsiaTheme="minorHAnsi"/>
          <w:sz w:val="24"/>
          <w:szCs w:val="24"/>
        </w:rPr>
        <w:t xml:space="preserve"> Министерства финансов Российской Федерации от 26.09.2024 </w:t>
      </w:r>
      <w:r w:rsidR="00B15570">
        <w:rPr>
          <w:rFonts w:eastAsiaTheme="minorHAnsi"/>
          <w:sz w:val="24"/>
          <w:szCs w:val="24"/>
        </w:rPr>
        <w:t>№</w:t>
      </w:r>
      <w:r w:rsidRPr="00701F9B">
        <w:rPr>
          <w:rFonts w:eastAsiaTheme="minorHAnsi"/>
          <w:sz w:val="24"/>
          <w:szCs w:val="24"/>
        </w:rPr>
        <w:t xml:space="preserve"> 139н </w:t>
      </w:r>
      <w:r w:rsidR="00AF15F8">
        <w:rPr>
          <w:rFonts w:eastAsiaTheme="minorHAnsi"/>
          <w:sz w:val="24"/>
          <w:szCs w:val="24"/>
        </w:rPr>
        <w:t>«</w:t>
      </w:r>
      <w:r w:rsidRPr="00701F9B">
        <w:rPr>
          <w:rFonts w:eastAsiaTheme="minorHAnsi"/>
          <w:sz w:val="24"/>
          <w:szCs w:val="24"/>
        </w:rPr>
        <w:t>Об утверждении общих требований</w:t>
      </w:r>
      <w:r>
        <w:rPr>
          <w:rFonts w:eastAsiaTheme="minorHAnsi"/>
          <w:sz w:val="24"/>
          <w:szCs w:val="24"/>
        </w:rPr>
        <w:t xml:space="preserve">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AF15F8">
        <w:rPr>
          <w:rFonts w:eastAsiaTheme="minorHAnsi"/>
          <w:sz w:val="24"/>
          <w:szCs w:val="24"/>
        </w:rPr>
        <w:t>»</w:t>
      </w:r>
      <w:r w:rsidR="00232C77">
        <w:rPr>
          <w:sz w:val="24"/>
          <w:szCs w:val="20"/>
          <w:lang w:eastAsia="ru-RU"/>
        </w:rPr>
        <w:t>;</w:t>
      </w:r>
    </w:p>
    <w:p w:rsidR="00904595" w:rsidRDefault="00232C77" w:rsidP="007E269B">
      <w:pPr>
        <w:tabs>
          <w:tab w:val="left" w:pos="851"/>
        </w:tabs>
        <w:jc w:val="both"/>
        <w:rPr>
          <w:sz w:val="24"/>
          <w:szCs w:val="20"/>
          <w:lang w:eastAsia="ru-RU"/>
        </w:rPr>
      </w:pPr>
      <w:r>
        <w:rPr>
          <w:sz w:val="24"/>
          <w:szCs w:val="20"/>
          <w:lang w:eastAsia="ru-RU"/>
        </w:rPr>
        <w:t xml:space="preserve"> </w:t>
      </w:r>
      <w:r w:rsidR="00012A68">
        <w:rPr>
          <w:sz w:val="24"/>
          <w:szCs w:val="20"/>
          <w:lang w:eastAsia="ru-RU"/>
        </w:rPr>
        <w:t xml:space="preserve">           </w:t>
      </w:r>
      <w:r>
        <w:rPr>
          <w:sz w:val="24"/>
          <w:szCs w:val="20"/>
          <w:lang w:eastAsia="ru-RU"/>
        </w:rPr>
        <w:t xml:space="preserve"> 1.2. В пункте 1.</w:t>
      </w:r>
      <w:bookmarkStart w:id="0" w:name="_GoBack"/>
      <w:bookmarkEnd w:id="0"/>
      <w:r>
        <w:rPr>
          <w:sz w:val="24"/>
          <w:szCs w:val="20"/>
          <w:lang w:eastAsia="ru-RU"/>
        </w:rPr>
        <w:t xml:space="preserve">2 раздела 1 «Общие положения» </w:t>
      </w:r>
      <w:r w:rsidR="00012A68">
        <w:rPr>
          <w:sz w:val="24"/>
          <w:szCs w:val="20"/>
          <w:lang w:eastAsia="ru-RU"/>
        </w:rPr>
        <w:t>р</w:t>
      </w:r>
      <w:r w:rsidR="00012A68" w:rsidRPr="00012A68">
        <w:rPr>
          <w:sz w:val="24"/>
          <w:szCs w:val="20"/>
          <w:lang w:eastAsia="ru-RU"/>
        </w:rPr>
        <w:t>егламент</w:t>
      </w:r>
      <w:r w:rsidR="00012A68">
        <w:rPr>
          <w:sz w:val="24"/>
          <w:szCs w:val="20"/>
          <w:lang w:eastAsia="ru-RU"/>
        </w:rPr>
        <w:t>а</w:t>
      </w:r>
      <w:r w:rsidR="00012A68" w:rsidRPr="00012A68">
        <w:rPr>
          <w:sz w:val="24"/>
          <w:szCs w:val="20"/>
          <w:lang w:eastAsia="ru-RU"/>
        </w:rPr>
        <w:t xml:space="preserve"> реализации Администрацией городского округа Воскресенск Московской области полномочий администратора доходов бюджета по взысканию дебиторской задолженности по платежам в бюджет, пеням и штрафам по ним</w:t>
      </w:r>
      <w:r w:rsidR="007E269B">
        <w:rPr>
          <w:sz w:val="24"/>
          <w:szCs w:val="20"/>
          <w:lang w:eastAsia="ru-RU"/>
        </w:rPr>
        <w:t>:</w:t>
      </w:r>
      <w:r w:rsidR="00904595">
        <w:rPr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7E269B">
        <w:rPr>
          <w:sz w:val="24"/>
          <w:szCs w:val="20"/>
          <w:lang w:eastAsia="ru-RU"/>
        </w:rPr>
        <w:t xml:space="preserve">             </w:t>
      </w:r>
      <w:r w:rsidR="00904595">
        <w:rPr>
          <w:sz w:val="24"/>
          <w:szCs w:val="20"/>
          <w:lang w:eastAsia="ru-RU"/>
        </w:rPr>
        <w:t xml:space="preserve">                  </w:t>
      </w:r>
    </w:p>
    <w:p w:rsidR="00012A68" w:rsidRDefault="00904595" w:rsidP="00904595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0"/>
          <w:lang w:eastAsia="ru-RU"/>
        </w:rPr>
        <w:t xml:space="preserve">             </w:t>
      </w:r>
      <w:r w:rsidR="00232C77">
        <w:rPr>
          <w:sz w:val="24"/>
          <w:szCs w:val="20"/>
          <w:lang w:eastAsia="ru-RU"/>
        </w:rPr>
        <w:t>словосочетание «</w:t>
      </w:r>
      <w:r w:rsidR="00232C77" w:rsidRPr="00CE27B4">
        <w:rPr>
          <w:sz w:val="24"/>
          <w:szCs w:val="24"/>
        </w:rPr>
        <w:t>Управление земельно-имущественных отношений</w:t>
      </w:r>
      <w:r w:rsidR="00232C77">
        <w:rPr>
          <w:sz w:val="24"/>
          <w:szCs w:val="24"/>
        </w:rPr>
        <w:t>» заменить словосочетанием «</w:t>
      </w:r>
      <w:r w:rsidR="00232C77" w:rsidRPr="00CE27B4">
        <w:rPr>
          <w:sz w:val="24"/>
          <w:szCs w:val="24"/>
        </w:rPr>
        <w:t>Управление земельн</w:t>
      </w:r>
      <w:r w:rsidR="00232C77">
        <w:rPr>
          <w:sz w:val="24"/>
          <w:szCs w:val="24"/>
        </w:rPr>
        <w:t>ых</w:t>
      </w:r>
      <w:r w:rsidR="00232C77" w:rsidRPr="00CE27B4">
        <w:rPr>
          <w:sz w:val="24"/>
          <w:szCs w:val="24"/>
        </w:rPr>
        <w:t xml:space="preserve"> отношений</w:t>
      </w:r>
      <w:r w:rsidR="00232C77">
        <w:rPr>
          <w:sz w:val="24"/>
          <w:szCs w:val="24"/>
        </w:rPr>
        <w:t>»</w:t>
      </w:r>
      <w:r w:rsidR="00012A68">
        <w:rPr>
          <w:sz w:val="24"/>
          <w:szCs w:val="24"/>
        </w:rPr>
        <w:t>;</w:t>
      </w:r>
      <w:r w:rsidR="00232C77">
        <w:rPr>
          <w:sz w:val="24"/>
          <w:szCs w:val="24"/>
        </w:rPr>
        <w:t xml:space="preserve"> </w:t>
      </w:r>
    </w:p>
    <w:p w:rsidR="00232C77" w:rsidRDefault="00012A68" w:rsidP="00055C7B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55C7B">
        <w:rPr>
          <w:sz w:val="24"/>
          <w:szCs w:val="24"/>
        </w:rPr>
        <w:t xml:space="preserve">     </w:t>
      </w:r>
      <w:r>
        <w:rPr>
          <w:sz w:val="24"/>
          <w:szCs w:val="20"/>
          <w:lang w:eastAsia="ru-RU"/>
        </w:rPr>
        <w:t>словосочетание «</w:t>
      </w:r>
      <w:r w:rsidRPr="00CE27B4">
        <w:rPr>
          <w:sz w:val="24"/>
          <w:szCs w:val="24"/>
        </w:rPr>
        <w:t>Управление жилищной политики</w:t>
      </w:r>
      <w:r>
        <w:rPr>
          <w:sz w:val="24"/>
          <w:szCs w:val="24"/>
        </w:rPr>
        <w:t xml:space="preserve"> и рекламы» заменить словосочетанием</w:t>
      </w:r>
      <w:r w:rsidRPr="00012A68">
        <w:rPr>
          <w:sz w:val="24"/>
          <w:szCs w:val="24"/>
        </w:rPr>
        <w:t xml:space="preserve"> </w:t>
      </w:r>
      <w:r>
        <w:rPr>
          <w:sz w:val="24"/>
          <w:szCs w:val="24"/>
        </w:rPr>
        <w:t>«У</w:t>
      </w:r>
      <w:r w:rsidRPr="006C3D28">
        <w:rPr>
          <w:sz w:val="24"/>
          <w:szCs w:val="24"/>
        </w:rPr>
        <w:t>правлени</w:t>
      </w:r>
      <w:r>
        <w:rPr>
          <w:sz w:val="24"/>
          <w:szCs w:val="24"/>
        </w:rPr>
        <w:t>е</w:t>
      </w:r>
      <w:r w:rsidRPr="006C3D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собственности, </w:t>
      </w:r>
      <w:r w:rsidRPr="006C3D28">
        <w:rPr>
          <w:sz w:val="24"/>
          <w:szCs w:val="24"/>
        </w:rPr>
        <w:t>жилищной политики и рекламы</w:t>
      </w:r>
      <w:r>
        <w:rPr>
          <w:sz w:val="24"/>
          <w:szCs w:val="24"/>
        </w:rPr>
        <w:t>».</w:t>
      </w:r>
    </w:p>
    <w:p w:rsidR="00AF15F8" w:rsidRDefault="00012A68" w:rsidP="00AF15F8">
      <w:pPr>
        <w:tabs>
          <w:tab w:val="left" w:pos="851"/>
        </w:tabs>
        <w:jc w:val="both"/>
        <w:rPr>
          <w:b/>
          <w:sz w:val="24"/>
        </w:rPr>
      </w:pPr>
      <w:r>
        <w:rPr>
          <w:sz w:val="24"/>
          <w:szCs w:val="24"/>
        </w:rPr>
        <w:t xml:space="preserve">             2. Настоящее постановление вступает в силу со дня подписания и распространяет свое действие на правоотношения, возникшие с 01.01.2025</w:t>
      </w:r>
      <w:r w:rsidR="00055C7B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AF15F8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332BCE">
        <w:rPr>
          <w:color w:val="000000"/>
          <w:spacing w:val="-4"/>
          <w:sz w:val="24"/>
          <w:szCs w:val="20"/>
          <w:lang w:eastAsia="ru-RU"/>
        </w:rPr>
        <w:t xml:space="preserve"> </w:t>
      </w:r>
      <w:r w:rsidR="00AF15F8">
        <w:rPr>
          <w:b/>
          <w:sz w:val="24"/>
        </w:rPr>
        <w:t xml:space="preserve">                </w:t>
      </w:r>
    </w:p>
    <w:p w:rsidR="005F54EA" w:rsidRDefault="00AF15F8" w:rsidP="00AF15F8">
      <w:pPr>
        <w:tabs>
          <w:tab w:val="left" w:pos="851"/>
        </w:tabs>
        <w:jc w:val="both"/>
        <w:rPr>
          <w:sz w:val="24"/>
          <w:szCs w:val="24"/>
        </w:rPr>
        <w:sectPr w:rsidR="005F54EA" w:rsidSect="00055C7B">
          <w:type w:val="continuous"/>
          <w:pgSz w:w="11906" w:h="16838" w:code="9"/>
          <w:pgMar w:top="567" w:right="567" w:bottom="851" w:left="1134" w:header="720" w:footer="0" w:gutter="0"/>
          <w:cols w:space="720"/>
        </w:sectPr>
      </w:pPr>
      <w:r>
        <w:rPr>
          <w:b/>
          <w:sz w:val="24"/>
        </w:rPr>
        <w:t xml:space="preserve">             </w:t>
      </w:r>
      <w:r w:rsidRPr="00AF15F8">
        <w:rPr>
          <w:sz w:val="24"/>
        </w:rPr>
        <w:t>3.</w:t>
      </w:r>
      <w:r w:rsidRPr="00AF15F8">
        <w:rPr>
          <w:sz w:val="24"/>
          <w:szCs w:val="24"/>
        </w:rPr>
        <w:t xml:space="preserve"> Управлению внутренних коммуникаций Администрации городского округа Воскресенск Московской области обеспечить размещение настоящего постановления на официальном сайте городского округа Воскресенск.</w:t>
      </w:r>
    </w:p>
    <w:p w:rsidR="0042597E" w:rsidRPr="00BD264D" w:rsidRDefault="00332BCE" w:rsidP="00332BCE">
      <w:pPr>
        <w:tabs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 4</w:t>
      </w:r>
      <w:r w:rsidR="0042597E" w:rsidRPr="00BD264D">
        <w:rPr>
          <w:sz w:val="24"/>
          <w:szCs w:val="24"/>
          <w:lang w:eastAsia="ru-RU"/>
        </w:rPr>
        <w:t>. Контроль за исполнением настоящего постановления</w:t>
      </w:r>
      <w:r w:rsidR="001364DF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возложить на </w:t>
      </w:r>
      <w:r w:rsidR="00232C77">
        <w:rPr>
          <w:sz w:val="24"/>
          <w:szCs w:val="24"/>
          <w:lang w:eastAsia="ru-RU"/>
        </w:rPr>
        <w:t xml:space="preserve">первого </w:t>
      </w:r>
      <w:r>
        <w:rPr>
          <w:sz w:val="24"/>
          <w:szCs w:val="24"/>
          <w:lang w:eastAsia="ru-RU"/>
        </w:rPr>
        <w:t xml:space="preserve">заместителя </w:t>
      </w:r>
      <w:r w:rsidR="00081A7D">
        <w:rPr>
          <w:sz w:val="24"/>
          <w:szCs w:val="24"/>
          <w:lang w:eastAsia="ru-RU"/>
        </w:rPr>
        <w:t>Г</w:t>
      </w:r>
      <w:r>
        <w:rPr>
          <w:sz w:val="24"/>
          <w:szCs w:val="24"/>
          <w:lang w:eastAsia="ru-RU"/>
        </w:rPr>
        <w:t xml:space="preserve">лавы городского округа Воскресенск </w:t>
      </w:r>
      <w:proofErr w:type="spellStart"/>
      <w:r>
        <w:rPr>
          <w:sz w:val="24"/>
          <w:szCs w:val="24"/>
          <w:lang w:eastAsia="ru-RU"/>
        </w:rPr>
        <w:t>Овсянкину</w:t>
      </w:r>
      <w:proofErr w:type="spellEnd"/>
      <w:r>
        <w:rPr>
          <w:sz w:val="24"/>
          <w:szCs w:val="24"/>
          <w:lang w:eastAsia="ru-RU"/>
        </w:rPr>
        <w:t xml:space="preserve"> Е</w:t>
      </w:r>
      <w:r w:rsidR="001364DF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В.</w:t>
      </w:r>
    </w:p>
    <w:p w:rsidR="0042597E" w:rsidRPr="00BD264D" w:rsidRDefault="0042597E" w:rsidP="00015276">
      <w:pPr>
        <w:tabs>
          <w:tab w:val="left" w:pos="709"/>
          <w:tab w:val="left" w:pos="851"/>
        </w:tabs>
        <w:jc w:val="both"/>
        <w:rPr>
          <w:sz w:val="24"/>
          <w:szCs w:val="24"/>
          <w:lang w:eastAsia="ru-RU"/>
        </w:rPr>
      </w:pPr>
    </w:p>
    <w:p w:rsidR="0042597E" w:rsidRDefault="0042597E" w:rsidP="0042597E">
      <w:pPr>
        <w:tabs>
          <w:tab w:val="left" w:pos="709"/>
        </w:tabs>
        <w:ind w:left="284"/>
        <w:rPr>
          <w:bCs/>
          <w:sz w:val="24"/>
          <w:szCs w:val="24"/>
          <w:lang w:eastAsia="ru-RU"/>
        </w:rPr>
      </w:pPr>
      <w:r w:rsidRPr="00BD264D">
        <w:rPr>
          <w:bCs/>
          <w:sz w:val="24"/>
          <w:szCs w:val="24"/>
          <w:lang w:eastAsia="ru-RU"/>
        </w:rPr>
        <w:t xml:space="preserve"> </w:t>
      </w:r>
    </w:p>
    <w:p w:rsidR="006671B4" w:rsidRDefault="006671B4" w:rsidP="0042597E">
      <w:pPr>
        <w:tabs>
          <w:tab w:val="left" w:pos="709"/>
        </w:tabs>
        <w:ind w:left="284"/>
        <w:rPr>
          <w:bCs/>
          <w:sz w:val="24"/>
          <w:szCs w:val="24"/>
          <w:lang w:eastAsia="ru-RU"/>
        </w:rPr>
      </w:pPr>
    </w:p>
    <w:p w:rsidR="0042597E" w:rsidRPr="0042597E" w:rsidRDefault="00C0311B" w:rsidP="00055C7B">
      <w:pPr>
        <w:tabs>
          <w:tab w:val="left" w:pos="567"/>
          <w:tab w:val="left" w:pos="851"/>
        </w:tabs>
        <w:ind w:right="-1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Глав</w:t>
      </w:r>
      <w:r w:rsidR="006262A2">
        <w:rPr>
          <w:bCs/>
          <w:sz w:val="24"/>
          <w:szCs w:val="24"/>
          <w:lang w:eastAsia="ru-RU"/>
        </w:rPr>
        <w:t>а</w:t>
      </w:r>
      <w:r w:rsidR="0042597E" w:rsidRPr="00BD264D">
        <w:rPr>
          <w:bCs/>
          <w:sz w:val="24"/>
          <w:szCs w:val="24"/>
          <w:lang w:eastAsia="ru-RU"/>
        </w:rPr>
        <w:t xml:space="preserve"> городского округа Воскресенск                                                 </w:t>
      </w:r>
      <w:r w:rsidR="00BD264D" w:rsidRPr="00BD264D">
        <w:rPr>
          <w:bCs/>
          <w:sz w:val="24"/>
          <w:szCs w:val="24"/>
          <w:lang w:eastAsia="ru-RU"/>
        </w:rPr>
        <w:t xml:space="preserve">  </w:t>
      </w:r>
      <w:r>
        <w:rPr>
          <w:bCs/>
          <w:sz w:val="24"/>
          <w:szCs w:val="24"/>
          <w:lang w:eastAsia="ru-RU"/>
        </w:rPr>
        <w:t xml:space="preserve">               </w:t>
      </w:r>
      <w:r w:rsidR="0042597E" w:rsidRPr="00BD264D">
        <w:rPr>
          <w:bCs/>
          <w:sz w:val="24"/>
          <w:szCs w:val="24"/>
          <w:lang w:eastAsia="ru-RU"/>
        </w:rPr>
        <w:t xml:space="preserve"> </w:t>
      </w:r>
      <w:r w:rsidR="00A948E9" w:rsidRPr="00BD264D">
        <w:rPr>
          <w:bCs/>
          <w:sz w:val="24"/>
          <w:szCs w:val="24"/>
          <w:lang w:eastAsia="ru-RU"/>
        </w:rPr>
        <w:t xml:space="preserve">  </w:t>
      </w:r>
      <w:r w:rsidR="0042597E" w:rsidRPr="00BD264D">
        <w:rPr>
          <w:bCs/>
          <w:sz w:val="24"/>
          <w:szCs w:val="24"/>
          <w:lang w:eastAsia="ru-RU"/>
        </w:rPr>
        <w:t xml:space="preserve">    </w:t>
      </w:r>
      <w:r w:rsidR="006262A2">
        <w:rPr>
          <w:bCs/>
          <w:sz w:val="24"/>
          <w:szCs w:val="24"/>
          <w:lang w:eastAsia="ru-RU"/>
        </w:rPr>
        <w:t xml:space="preserve">      </w:t>
      </w:r>
      <w:r w:rsidR="0042597E" w:rsidRPr="00BD264D">
        <w:rPr>
          <w:bCs/>
          <w:sz w:val="24"/>
          <w:szCs w:val="24"/>
          <w:lang w:eastAsia="ru-RU"/>
        </w:rPr>
        <w:t xml:space="preserve">    </w:t>
      </w:r>
      <w:r w:rsidR="006262A2">
        <w:rPr>
          <w:bCs/>
          <w:sz w:val="24"/>
          <w:szCs w:val="24"/>
          <w:lang w:eastAsia="ru-RU"/>
        </w:rPr>
        <w:t>А</w:t>
      </w:r>
      <w:r>
        <w:rPr>
          <w:bCs/>
          <w:sz w:val="24"/>
          <w:szCs w:val="24"/>
          <w:lang w:eastAsia="ru-RU"/>
        </w:rPr>
        <w:t xml:space="preserve">.В. </w:t>
      </w:r>
      <w:r w:rsidR="006262A2">
        <w:rPr>
          <w:bCs/>
          <w:sz w:val="24"/>
          <w:szCs w:val="24"/>
          <w:lang w:eastAsia="ru-RU"/>
        </w:rPr>
        <w:t>Малкин</w:t>
      </w:r>
    </w:p>
    <w:sectPr w:rsidR="0042597E" w:rsidRPr="0042597E" w:rsidSect="005F54EA">
      <w:pgSz w:w="11906" w:h="16838" w:code="9"/>
      <w:pgMar w:top="1135" w:right="567" w:bottom="851" w:left="1134" w:header="7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66DC"/>
    <w:multiLevelType w:val="hybridMultilevel"/>
    <w:tmpl w:val="9DA42B1E"/>
    <w:lvl w:ilvl="0" w:tplc="9D5A1788">
      <w:start w:val="1"/>
      <w:numFmt w:val="decimal"/>
      <w:lvlText w:val="%1)"/>
      <w:lvlJc w:val="left"/>
      <w:pPr>
        <w:ind w:left="103" w:hanging="3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D80F56">
      <w:numFmt w:val="bullet"/>
      <w:lvlText w:val="•"/>
      <w:lvlJc w:val="left"/>
      <w:pPr>
        <w:ind w:left="1074" w:hanging="381"/>
      </w:pPr>
      <w:rPr>
        <w:rFonts w:hint="default"/>
        <w:lang w:val="ru-RU" w:eastAsia="en-US" w:bidi="ar-SA"/>
      </w:rPr>
    </w:lvl>
    <w:lvl w:ilvl="2" w:tplc="C45ED102">
      <w:numFmt w:val="bullet"/>
      <w:lvlText w:val="•"/>
      <w:lvlJc w:val="left"/>
      <w:pPr>
        <w:ind w:left="2049" w:hanging="381"/>
      </w:pPr>
      <w:rPr>
        <w:rFonts w:hint="default"/>
        <w:lang w:val="ru-RU" w:eastAsia="en-US" w:bidi="ar-SA"/>
      </w:rPr>
    </w:lvl>
    <w:lvl w:ilvl="3" w:tplc="D43810D2">
      <w:numFmt w:val="bullet"/>
      <w:lvlText w:val="•"/>
      <w:lvlJc w:val="left"/>
      <w:pPr>
        <w:ind w:left="3023" w:hanging="381"/>
      </w:pPr>
      <w:rPr>
        <w:rFonts w:hint="default"/>
        <w:lang w:val="ru-RU" w:eastAsia="en-US" w:bidi="ar-SA"/>
      </w:rPr>
    </w:lvl>
    <w:lvl w:ilvl="4" w:tplc="9B2A14F4">
      <w:numFmt w:val="bullet"/>
      <w:lvlText w:val="•"/>
      <w:lvlJc w:val="left"/>
      <w:pPr>
        <w:ind w:left="3998" w:hanging="381"/>
      </w:pPr>
      <w:rPr>
        <w:rFonts w:hint="default"/>
        <w:lang w:val="ru-RU" w:eastAsia="en-US" w:bidi="ar-SA"/>
      </w:rPr>
    </w:lvl>
    <w:lvl w:ilvl="5" w:tplc="25E66C5E">
      <w:numFmt w:val="bullet"/>
      <w:lvlText w:val="•"/>
      <w:lvlJc w:val="left"/>
      <w:pPr>
        <w:ind w:left="4973" w:hanging="381"/>
      </w:pPr>
      <w:rPr>
        <w:rFonts w:hint="default"/>
        <w:lang w:val="ru-RU" w:eastAsia="en-US" w:bidi="ar-SA"/>
      </w:rPr>
    </w:lvl>
    <w:lvl w:ilvl="6" w:tplc="E2C403C8">
      <w:numFmt w:val="bullet"/>
      <w:lvlText w:val="•"/>
      <w:lvlJc w:val="left"/>
      <w:pPr>
        <w:ind w:left="5947" w:hanging="381"/>
      </w:pPr>
      <w:rPr>
        <w:rFonts w:hint="default"/>
        <w:lang w:val="ru-RU" w:eastAsia="en-US" w:bidi="ar-SA"/>
      </w:rPr>
    </w:lvl>
    <w:lvl w:ilvl="7" w:tplc="8F1250C0">
      <w:numFmt w:val="bullet"/>
      <w:lvlText w:val="•"/>
      <w:lvlJc w:val="left"/>
      <w:pPr>
        <w:ind w:left="6922" w:hanging="381"/>
      </w:pPr>
      <w:rPr>
        <w:rFonts w:hint="default"/>
        <w:lang w:val="ru-RU" w:eastAsia="en-US" w:bidi="ar-SA"/>
      </w:rPr>
    </w:lvl>
    <w:lvl w:ilvl="8" w:tplc="315051E0">
      <w:numFmt w:val="bullet"/>
      <w:lvlText w:val="•"/>
      <w:lvlJc w:val="left"/>
      <w:pPr>
        <w:ind w:left="7896" w:hanging="381"/>
      </w:pPr>
      <w:rPr>
        <w:rFonts w:hint="default"/>
        <w:lang w:val="ru-RU" w:eastAsia="en-US" w:bidi="ar-SA"/>
      </w:rPr>
    </w:lvl>
  </w:abstractNum>
  <w:abstractNum w:abstractNumId="1" w15:restartNumberingAfterBreak="0">
    <w:nsid w:val="18DD01D3"/>
    <w:multiLevelType w:val="multilevel"/>
    <w:tmpl w:val="657226C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1E350ACA"/>
    <w:multiLevelType w:val="multilevel"/>
    <w:tmpl w:val="2D6E463A"/>
    <w:lvl w:ilvl="0">
      <w:start w:val="4"/>
      <w:numFmt w:val="decimal"/>
      <w:lvlText w:val="%1"/>
      <w:lvlJc w:val="left"/>
      <w:pPr>
        <w:ind w:left="103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16"/>
      </w:pPr>
      <w:rPr>
        <w:rFonts w:hint="default"/>
        <w:lang w:val="ru-RU" w:eastAsia="en-US" w:bidi="ar-SA"/>
      </w:rPr>
    </w:lvl>
  </w:abstractNum>
  <w:abstractNum w:abstractNumId="3" w15:restartNumberingAfterBreak="0">
    <w:nsid w:val="32F40425"/>
    <w:multiLevelType w:val="hybridMultilevel"/>
    <w:tmpl w:val="63620F2A"/>
    <w:lvl w:ilvl="0" w:tplc="1DE677D6">
      <w:numFmt w:val="bullet"/>
      <w:lvlText w:val="-"/>
      <w:lvlJc w:val="left"/>
      <w:pPr>
        <w:ind w:left="103" w:hanging="1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7644CE">
      <w:numFmt w:val="bullet"/>
      <w:lvlText w:val="-"/>
      <w:lvlJc w:val="left"/>
      <w:pPr>
        <w:ind w:left="103" w:hanging="1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2C95DC">
      <w:numFmt w:val="bullet"/>
      <w:lvlText w:val="•"/>
      <w:lvlJc w:val="left"/>
      <w:pPr>
        <w:ind w:left="2049" w:hanging="191"/>
      </w:pPr>
      <w:rPr>
        <w:rFonts w:hint="default"/>
        <w:lang w:val="ru-RU" w:eastAsia="en-US" w:bidi="ar-SA"/>
      </w:rPr>
    </w:lvl>
    <w:lvl w:ilvl="3" w:tplc="8806F828">
      <w:numFmt w:val="bullet"/>
      <w:lvlText w:val="•"/>
      <w:lvlJc w:val="left"/>
      <w:pPr>
        <w:ind w:left="3023" w:hanging="191"/>
      </w:pPr>
      <w:rPr>
        <w:rFonts w:hint="default"/>
        <w:lang w:val="ru-RU" w:eastAsia="en-US" w:bidi="ar-SA"/>
      </w:rPr>
    </w:lvl>
    <w:lvl w:ilvl="4" w:tplc="DDF249C2">
      <w:numFmt w:val="bullet"/>
      <w:lvlText w:val="•"/>
      <w:lvlJc w:val="left"/>
      <w:pPr>
        <w:ind w:left="3998" w:hanging="191"/>
      </w:pPr>
      <w:rPr>
        <w:rFonts w:hint="default"/>
        <w:lang w:val="ru-RU" w:eastAsia="en-US" w:bidi="ar-SA"/>
      </w:rPr>
    </w:lvl>
    <w:lvl w:ilvl="5" w:tplc="F93C1384">
      <w:numFmt w:val="bullet"/>
      <w:lvlText w:val="•"/>
      <w:lvlJc w:val="left"/>
      <w:pPr>
        <w:ind w:left="4973" w:hanging="191"/>
      </w:pPr>
      <w:rPr>
        <w:rFonts w:hint="default"/>
        <w:lang w:val="ru-RU" w:eastAsia="en-US" w:bidi="ar-SA"/>
      </w:rPr>
    </w:lvl>
    <w:lvl w:ilvl="6" w:tplc="2676E1AE">
      <w:numFmt w:val="bullet"/>
      <w:lvlText w:val="•"/>
      <w:lvlJc w:val="left"/>
      <w:pPr>
        <w:ind w:left="5947" w:hanging="191"/>
      </w:pPr>
      <w:rPr>
        <w:rFonts w:hint="default"/>
        <w:lang w:val="ru-RU" w:eastAsia="en-US" w:bidi="ar-SA"/>
      </w:rPr>
    </w:lvl>
    <w:lvl w:ilvl="7" w:tplc="7BA02230">
      <w:numFmt w:val="bullet"/>
      <w:lvlText w:val="•"/>
      <w:lvlJc w:val="left"/>
      <w:pPr>
        <w:ind w:left="6922" w:hanging="191"/>
      </w:pPr>
      <w:rPr>
        <w:rFonts w:hint="default"/>
        <w:lang w:val="ru-RU" w:eastAsia="en-US" w:bidi="ar-SA"/>
      </w:rPr>
    </w:lvl>
    <w:lvl w:ilvl="8" w:tplc="D966DFCA">
      <w:numFmt w:val="bullet"/>
      <w:lvlText w:val="•"/>
      <w:lvlJc w:val="left"/>
      <w:pPr>
        <w:ind w:left="7896" w:hanging="191"/>
      </w:pPr>
      <w:rPr>
        <w:rFonts w:hint="default"/>
        <w:lang w:val="ru-RU" w:eastAsia="en-US" w:bidi="ar-SA"/>
      </w:rPr>
    </w:lvl>
  </w:abstractNum>
  <w:abstractNum w:abstractNumId="4" w15:restartNumberingAfterBreak="0">
    <w:nsid w:val="4A4454C3"/>
    <w:multiLevelType w:val="multilevel"/>
    <w:tmpl w:val="7E5AE9DC"/>
    <w:lvl w:ilvl="0">
      <w:start w:val="4"/>
      <w:numFmt w:val="decimal"/>
      <w:lvlText w:val="%1"/>
      <w:lvlJc w:val="left"/>
      <w:pPr>
        <w:ind w:left="103" w:hanging="58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3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5CC23E5B"/>
    <w:multiLevelType w:val="multilevel"/>
    <w:tmpl w:val="573611C2"/>
    <w:lvl w:ilvl="0">
      <w:start w:val="6"/>
      <w:numFmt w:val="decimal"/>
      <w:lvlText w:val="%1"/>
      <w:lvlJc w:val="left"/>
      <w:pPr>
        <w:ind w:left="103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5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33"/>
      </w:pPr>
      <w:rPr>
        <w:rFonts w:hint="default"/>
        <w:lang w:val="ru-RU" w:eastAsia="en-US" w:bidi="ar-SA"/>
      </w:rPr>
    </w:lvl>
  </w:abstractNum>
  <w:abstractNum w:abstractNumId="6" w15:restartNumberingAfterBreak="0">
    <w:nsid w:val="649E54E8"/>
    <w:multiLevelType w:val="multilevel"/>
    <w:tmpl w:val="C054EEA4"/>
    <w:lvl w:ilvl="0">
      <w:start w:val="3"/>
      <w:numFmt w:val="decimal"/>
      <w:lvlText w:val="%1"/>
      <w:lvlJc w:val="left"/>
      <w:pPr>
        <w:ind w:left="103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18"/>
      </w:pPr>
      <w:rPr>
        <w:rFonts w:hint="default"/>
        <w:lang w:val="ru-RU" w:eastAsia="en-US" w:bidi="ar-SA"/>
      </w:rPr>
    </w:lvl>
  </w:abstractNum>
  <w:abstractNum w:abstractNumId="7" w15:restartNumberingAfterBreak="0">
    <w:nsid w:val="6B9F706A"/>
    <w:multiLevelType w:val="multilevel"/>
    <w:tmpl w:val="C2D28FEA"/>
    <w:lvl w:ilvl="0">
      <w:start w:val="1"/>
      <w:numFmt w:val="decimal"/>
      <w:lvlText w:val="%1"/>
      <w:lvlJc w:val="left"/>
      <w:pPr>
        <w:ind w:left="103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7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7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7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7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738"/>
      </w:pPr>
      <w:rPr>
        <w:rFonts w:hint="default"/>
        <w:lang w:val="ru-RU" w:eastAsia="en-US" w:bidi="ar-SA"/>
      </w:rPr>
    </w:lvl>
  </w:abstractNum>
  <w:abstractNum w:abstractNumId="8" w15:restartNumberingAfterBreak="0">
    <w:nsid w:val="71017B44"/>
    <w:multiLevelType w:val="hybridMultilevel"/>
    <w:tmpl w:val="57BE68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9FB6E0F"/>
    <w:multiLevelType w:val="multilevel"/>
    <w:tmpl w:val="8E9EC9E2"/>
    <w:lvl w:ilvl="0">
      <w:start w:val="2"/>
      <w:numFmt w:val="decimal"/>
      <w:lvlText w:val="%1"/>
      <w:lvlJc w:val="left"/>
      <w:pPr>
        <w:ind w:left="103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5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5" w:hanging="700"/>
      </w:pPr>
      <w:rPr>
        <w:rFonts w:hint="default"/>
        <w:lang w:val="ru-RU" w:eastAsia="en-US" w:bidi="ar-SA"/>
      </w:rPr>
    </w:lvl>
  </w:abstractNum>
  <w:abstractNum w:abstractNumId="10" w15:restartNumberingAfterBreak="0">
    <w:nsid w:val="7F896CD6"/>
    <w:multiLevelType w:val="multilevel"/>
    <w:tmpl w:val="5982383A"/>
    <w:lvl w:ilvl="0">
      <w:start w:val="1"/>
      <w:numFmt w:val="decimal"/>
      <w:lvlText w:val="%1."/>
      <w:lvlJc w:val="left"/>
      <w:pPr>
        <w:ind w:left="103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337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3" w:hanging="5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63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5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7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2" w:hanging="54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64"/>
    <w:rsid w:val="00001C0E"/>
    <w:rsid w:val="0000369A"/>
    <w:rsid w:val="00003D78"/>
    <w:rsid w:val="000045DE"/>
    <w:rsid w:val="00011F1A"/>
    <w:rsid w:val="00012A68"/>
    <w:rsid w:val="00015276"/>
    <w:rsid w:val="00025768"/>
    <w:rsid w:val="000260EB"/>
    <w:rsid w:val="00035E48"/>
    <w:rsid w:val="000448C6"/>
    <w:rsid w:val="00047226"/>
    <w:rsid w:val="00050341"/>
    <w:rsid w:val="00055C7B"/>
    <w:rsid w:val="00061D4C"/>
    <w:rsid w:val="00071617"/>
    <w:rsid w:val="00074578"/>
    <w:rsid w:val="0007694C"/>
    <w:rsid w:val="00081A7D"/>
    <w:rsid w:val="00083FBA"/>
    <w:rsid w:val="00093130"/>
    <w:rsid w:val="000950FF"/>
    <w:rsid w:val="000A0DDD"/>
    <w:rsid w:val="000A3432"/>
    <w:rsid w:val="000D2502"/>
    <w:rsid w:val="000D28BF"/>
    <w:rsid w:val="000D3C27"/>
    <w:rsid w:val="000D3E90"/>
    <w:rsid w:val="000F3BAF"/>
    <w:rsid w:val="0010185B"/>
    <w:rsid w:val="00117684"/>
    <w:rsid w:val="00122FAD"/>
    <w:rsid w:val="00124D1B"/>
    <w:rsid w:val="001364DF"/>
    <w:rsid w:val="0014156F"/>
    <w:rsid w:val="00143013"/>
    <w:rsid w:val="0014409D"/>
    <w:rsid w:val="00144761"/>
    <w:rsid w:val="001514FC"/>
    <w:rsid w:val="00161A40"/>
    <w:rsid w:val="00162E91"/>
    <w:rsid w:val="00172C30"/>
    <w:rsid w:val="00173F18"/>
    <w:rsid w:val="0017564F"/>
    <w:rsid w:val="00181537"/>
    <w:rsid w:val="00182167"/>
    <w:rsid w:val="001A00A4"/>
    <w:rsid w:val="001A0B83"/>
    <w:rsid w:val="001B1484"/>
    <w:rsid w:val="001B340C"/>
    <w:rsid w:val="001C0E17"/>
    <w:rsid w:val="001C7A47"/>
    <w:rsid w:val="001D384C"/>
    <w:rsid w:val="001D53AD"/>
    <w:rsid w:val="001D7261"/>
    <w:rsid w:val="001E45E8"/>
    <w:rsid w:val="001E656E"/>
    <w:rsid w:val="001F7E21"/>
    <w:rsid w:val="00204631"/>
    <w:rsid w:val="00206AE4"/>
    <w:rsid w:val="0021484F"/>
    <w:rsid w:val="00215A55"/>
    <w:rsid w:val="00215F10"/>
    <w:rsid w:val="002160F0"/>
    <w:rsid w:val="00226240"/>
    <w:rsid w:val="00226B40"/>
    <w:rsid w:val="00227B96"/>
    <w:rsid w:val="002322FC"/>
    <w:rsid w:val="00232AF4"/>
    <w:rsid w:val="00232C77"/>
    <w:rsid w:val="00251F09"/>
    <w:rsid w:val="00266512"/>
    <w:rsid w:val="00275E97"/>
    <w:rsid w:val="002905F3"/>
    <w:rsid w:val="00291219"/>
    <w:rsid w:val="0029211D"/>
    <w:rsid w:val="00293DC4"/>
    <w:rsid w:val="002945FA"/>
    <w:rsid w:val="00297754"/>
    <w:rsid w:val="002A0AC4"/>
    <w:rsid w:val="002A6487"/>
    <w:rsid w:val="002B4809"/>
    <w:rsid w:val="002B5659"/>
    <w:rsid w:val="002B5E53"/>
    <w:rsid w:val="002C0409"/>
    <w:rsid w:val="002C23C7"/>
    <w:rsid w:val="002C7EE0"/>
    <w:rsid w:val="002D10C3"/>
    <w:rsid w:val="002F0414"/>
    <w:rsid w:val="002F6D51"/>
    <w:rsid w:val="00300B0C"/>
    <w:rsid w:val="0030313A"/>
    <w:rsid w:val="00305333"/>
    <w:rsid w:val="00306F90"/>
    <w:rsid w:val="003073AB"/>
    <w:rsid w:val="003112E2"/>
    <w:rsid w:val="003127A1"/>
    <w:rsid w:val="00316562"/>
    <w:rsid w:val="00327F92"/>
    <w:rsid w:val="00332BCE"/>
    <w:rsid w:val="00334D9D"/>
    <w:rsid w:val="00344104"/>
    <w:rsid w:val="00352E8B"/>
    <w:rsid w:val="00354631"/>
    <w:rsid w:val="00355966"/>
    <w:rsid w:val="003564F7"/>
    <w:rsid w:val="00356593"/>
    <w:rsid w:val="003576F5"/>
    <w:rsid w:val="00384024"/>
    <w:rsid w:val="00384DB9"/>
    <w:rsid w:val="003851B1"/>
    <w:rsid w:val="00393636"/>
    <w:rsid w:val="003A3010"/>
    <w:rsid w:val="003A776C"/>
    <w:rsid w:val="003B3370"/>
    <w:rsid w:val="003B5506"/>
    <w:rsid w:val="003B7C85"/>
    <w:rsid w:val="003C2BC9"/>
    <w:rsid w:val="003C5436"/>
    <w:rsid w:val="003D1C3A"/>
    <w:rsid w:val="003D28CD"/>
    <w:rsid w:val="003D702A"/>
    <w:rsid w:val="003E0329"/>
    <w:rsid w:val="003E4189"/>
    <w:rsid w:val="003F217B"/>
    <w:rsid w:val="003F22AE"/>
    <w:rsid w:val="003F3168"/>
    <w:rsid w:val="003F7F84"/>
    <w:rsid w:val="00404B2B"/>
    <w:rsid w:val="004154B0"/>
    <w:rsid w:val="00424E34"/>
    <w:rsid w:val="0042597E"/>
    <w:rsid w:val="004309BA"/>
    <w:rsid w:val="00436866"/>
    <w:rsid w:val="00436F0E"/>
    <w:rsid w:val="00455C96"/>
    <w:rsid w:val="004564D3"/>
    <w:rsid w:val="00465389"/>
    <w:rsid w:val="004728AA"/>
    <w:rsid w:val="00490F5E"/>
    <w:rsid w:val="00496A6E"/>
    <w:rsid w:val="004A2A47"/>
    <w:rsid w:val="004A345E"/>
    <w:rsid w:val="004C1124"/>
    <w:rsid w:val="004E296A"/>
    <w:rsid w:val="004E2C02"/>
    <w:rsid w:val="004E3456"/>
    <w:rsid w:val="00506FFA"/>
    <w:rsid w:val="0050776C"/>
    <w:rsid w:val="00516FB9"/>
    <w:rsid w:val="00525DE2"/>
    <w:rsid w:val="00526960"/>
    <w:rsid w:val="0056263E"/>
    <w:rsid w:val="00563815"/>
    <w:rsid w:val="00566A6B"/>
    <w:rsid w:val="00566BC8"/>
    <w:rsid w:val="00576509"/>
    <w:rsid w:val="005876A3"/>
    <w:rsid w:val="005A11B9"/>
    <w:rsid w:val="005A5ABE"/>
    <w:rsid w:val="005A7995"/>
    <w:rsid w:val="005B170D"/>
    <w:rsid w:val="005B480E"/>
    <w:rsid w:val="005B54A6"/>
    <w:rsid w:val="005B6261"/>
    <w:rsid w:val="005B630F"/>
    <w:rsid w:val="005C5D91"/>
    <w:rsid w:val="005C65F3"/>
    <w:rsid w:val="005E17E9"/>
    <w:rsid w:val="005E1B6C"/>
    <w:rsid w:val="005E3829"/>
    <w:rsid w:val="005F1FEB"/>
    <w:rsid w:val="005F4710"/>
    <w:rsid w:val="005F54EA"/>
    <w:rsid w:val="005F7A6F"/>
    <w:rsid w:val="00604EBB"/>
    <w:rsid w:val="00606269"/>
    <w:rsid w:val="006116B9"/>
    <w:rsid w:val="00613CE9"/>
    <w:rsid w:val="00615703"/>
    <w:rsid w:val="006223FF"/>
    <w:rsid w:val="006262A2"/>
    <w:rsid w:val="00635015"/>
    <w:rsid w:val="00637F82"/>
    <w:rsid w:val="00641C1E"/>
    <w:rsid w:val="006575E3"/>
    <w:rsid w:val="006607AF"/>
    <w:rsid w:val="00662EDE"/>
    <w:rsid w:val="006671B4"/>
    <w:rsid w:val="00673858"/>
    <w:rsid w:val="00674F2A"/>
    <w:rsid w:val="00675886"/>
    <w:rsid w:val="0068063F"/>
    <w:rsid w:val="00692FB7"/>
    <w:rsid w:val="00694A6E"/>
    <w:rsid w:val="006962E9"/>
    <w:rsid w:val="006A181B"/>
    <w:rsid w:val="006B21A4"/>
    <w:rsid w:val="006B799B"/>
    <w:rsid w:val="006D5549"/>
    <w:rsid w:val="006F7A7C"/>
    <w:rsid w:val="006F7F86"/>
    <w:rsid w:val="00701C4D"/>
    <w:rsid w:val="00701F9B"/>
    <w:rsid w:val="0071086B"/>
    <w:rsid w:val="00711262"/>
    <w:rsid w:val="00715572"/>
    <w:rsid w:val="00717430"/>
    <w:rsid w:val="00717969"/>
    <w:rsid w:val="00726CE0"/>
    <w:rsid w:val="007357FA"/>
    <w:rsid w:val="00735A58"/>
    <w:rsid w:val="00735CB6"/>
    <w:rsid w:val="00736BFC"/>
    <w:rsid w:val="00741C25"/>
    <w:rsid w:val="0074350E"/>
    <w:rsid w:val="00764F1E"/>
    <w:rsid w:val="00765CE5"/>
    <w:rsid w:val="00772281"/>
    <w:rsid w:val="00774480"/>
    <w:rsid w:val="00777080"/>
    <w:rsid w:val="00785B3A"/>
    <w:rsid w:val="007861DF"/>
    <w:rsid w:val="00792C9B"/>
    <w:rsid w:val="00793E7A"/>
    <w:rsid w:val="00793E9D"/>
    <w:rsid w:val="007D100B"/>
    <w:rsid w:val="007D35F4"/>
    <w:rsid w:val="007E269B"/>
    <w:rsid w:val="007E3507"/>
    <w:rsid w:val="007F0728"/>
    <w:rsid w:val="007F18B2"/>
    <w:rsid w:val="007F6B9A"/>
    <w:rsid w:val="007F7238"/>
    <w:rsid w:val="008110C6"/>
    <w:rsid w:val="00817298"/>
    <w:rsid w:val="008270DB"/>
    <w:rsid w:val="00841835"/>
    <w:rsid w:val="008420F9"/>
    <w:rsid w:val="00844A5B"/>
    <w:rsid w:val="008456AE"/>
    <w:rsid w:val="008648A5"/>
    <w:rsid w:val="0087109A"/>
    <w:rsid w:val="00871BC3"/>
    <w:rsid w:val="0087668D"/>
    <w:rsid w:val="00894E61"/>
    <w:rsid w:val="008A1A14"/>
    <w:rsid w:val="008B49E1"/>
    <w:rsid w:val="008B4F59"/>
    <w:rsid w:val="008B5B13"/>
    <w:rsid w:val="008B5B9B"/>
    <w:rsid w:val="008C4AC8"/>
    <w:rsid w:val="008C6261"/>
    <w:rsid w:val="008D576E"/>
    <w:rsid w:val="008E4428"/>
    <w:rsid w:val="008E67E9"/>
    <w:rsid w:val="008E6965"/>
    <w:rsid w:val="008E6AE2"/>
    <w:rsid w:val="008F3471"/>
    <w:rsid w:val="00900286"/>
    <w:rsid w:val="009021C9"/>
    <w:rsid w:val="00904595"/>
    <w:rsid w:val="00921AA8"/>
    <w:rsid w:val="00926760"/>
    <w:rsid w:val="00934B4E"/>
    <w:rsid w:val="00942186"/>
    <w:rsid w:val="009476A6"/>
    <w:rsid w:val="0095152F"/>
    <w:rsid w:val="00952539"/>
    <w:rsid w:val="00965A4A"/>
    <w:rsid w:val="00977BFE"/>
    <w:rsid w:val="009803A6"/>
    <w:rsid w:val="0098371D"/>
    <w:rsid w:val="00986EB8"/>
    <w:rsid w:val="009901DE"/>
    <w:rsid w:val="009920ED"/>
    <w:rsid w:val="009A199B"/>
    <w:rsid w:val="009A3D97"/>
    <w:rsid w:val="009B04E7"/>
    <w:rsid w:val="009B204B"/>
    <w:rsid w:val="009B2A20"/>
    <w:rsid w:val="009B6676"/>
    <w:rsid w:val="009B7D82"/>
    <w:rsid w:val="009C5C33"/>
    <w:rsid w:val="009D18FA"/>
    <w:rsid w:val="009D4318"/>
    <w:rsid w:val="009E59C0"/>
    <w:rsid w:val="00A023C8"/>
    <w:rsid w:val="00A06169"/>
    <w:rsid w:val="00A135E6"/>
    <w:rsid w:val="00A21C0E"/>
    <w:rsid w:val="00A40DB0"/>
    <w:rsid w:val="00A424ED"/>
    <w:rsid w:val="00A43B6F"/>
    <w:rsid w:val="00A459D2"/>
    <w:rsid w:val="00A50A10"/>
    <w:rsid w:val="00A63084"/>
    <w:rsid w:val="00A65A0F"/>
    <w:rsid w:val="00A75B4A"/>
    <w:rsid w:val="00A906F2"/>
    <w:rsid w:val="00A948E9"/>
    <w:rsid w:val="00AA085C"/>
    <w:rsid w:val="00AB167F"/>
    <w:rsid w:val="00AB4F95"/>
    <w:rsid w:val="00AC1D67"/>
    <w:rsid w:val="00AC2413"/>
    <w:rsid w:val="00AC32D7"/>
    <w:rsid w:val="00AC53BC"/>
    <w:rsid w:val="00AD1A9F"/>
    <w:rsid w:val="00AD48C1"/>
    <w:rsid w:val="00AE4102"/>
    <w:rsid w:val="00AE55EE"/>
    <w:rsid w:val="00AF15F8"/>
    <w:rsid w:val="00AF410D"/>
    <w:rsid w:val="00AF7579"/>
    <w:rsid w:val="00B033D2"/>
    <w:rsid w:val="00B03F64"/>
    <w:rsid w:val="00B10E64"/>
    <w:rsid w:val="00B15570"/>
    <w:rsid w:val="00B249FD"/>
    <w:rsid w:val="00B3690B"/>
    <w:rsid w:val="00B40937"/>
    <w:rsid w:val="00B429AA"/>
    <w:rsid w:val="00B43010"/>
    <w:rsid w:val="00B51FF2"/>
    <w:rsid w:val="00B55D69"/>
    <w:rsid w:val="00B64B88"/>
    <w:rsid w:val="00B6637D"/>
    <w:rsid w:val="00B8010C"/>
    <w:rsid w:val="00B84867"/>
    <w:rsid w:val="00B95723"/>
    <w:rsid w:val="00BB3C02"/>
    <w:rsid w:val="00BB6E44"/>
    <w:rsid w:val="00BB70A8"/>
    <w:rsid w:val="00BC1AC5"/>
    <w:rsid w:val="00BC358A"/>
    <w:rsid w:val="00BC4C63"/>
    <w:rsid w:val="00BC4D2C"/>
    <w:rsid w:val="00BD264D"/>
    <w:rsid w:val="00BD3DA9"/>
    <w:rsid w:val="00BD5CB4"/>
    <w:rsid w:val="00BF2FAA"/>
    <w:rsid w:val="00BF7484"/>
    <w:rsid w:val="00C0311B"/>
    <w:rsid w:val="00C043F7"/>
    <w:rsid w:val="00C04705"/>
    <w:rsid w:val="00C06483"/>
    <w:rsid w:val="00C06F6F"/>
    <w:rsid w:val="00C147C7"/>
    <w:rsid w:val="00C17515"/>
    <w:rsid w:val="00C20728"/>
    <w:rsid w:val="00C2194C"/>
    <w:rsid w:val="00C25BE8"/>
    <w:rsid w:val="00C26CBE"/>
    <w:rsid w:val="00C32A71"/>
    <w:rsid w:val="00C4019A"/>
    <w:rsid w:val="00C42CB7"/>
    <w:rsid w:val="00C435CF"/>
    <w:rsid w:val="00C5228D"/>
    <w:rsid w:val="00C5457E"/>
    <w:rsid w:val="00C54E0B"/>
    <w:rsid w:val="00C66CAC"/>
    <w:rsid w:val="00C717C3"/>
    <w:rsid w:val="00C76AAD"/>
    <w:rsid w:val="00C7790A"/>
    <w:rsid w:val="00C93C6D"/>
    <w:rsid w:val="00C94FD8"/>
    <w:rsid w:val="00CB3CBF"/>
    <w:rsid w:val="00CB3D01"/>
    <w:rsid w:val="00CB69A2"/>
    <w:rsid w:val="00CC0200"/>
    <w:rsid w:val="00CC36C6"/>
    <w:rsid w:val="00CD351E"/>
    <w:rsid w:val="00CE14B0"/>
    <w:rsid w:val="00CE1FB9"/>
    <w:rsid w:val="00CE27B4"/>
    <w:rsid w:val="00CE6497"/>
    <w:rsid w:val="00CF1513"/>
    <w:rsid w:val="00CF3175"/>
    <w:rsid w:val="00CF5DA1"/>
    <w:rsid w:val="00D0013A"/>
    <w:rsid w:val="00D01F22"/>
    <w:rsid w:val="00D06822"/>
    <w:rsid w:val="00D07E29"/>
    <w:rsid w:val="00D15CB2"/>
    <w:rsid w:val="00D229E6"/>
    <w:rsid w:val="00D235C8"/>
    <w:rsid w:val="00D30DB8"/>
    <w:rsid w:val="00D36A79"/>
    <w:rsid w:val="00D40628"/>
    <w:rsid w:val="00D42559"/>
    <w:rsid w:val="00D47B24"/>
    <w:rsid w:val="00D73CC9"/>
    <w:rsid w:val="00D75D6E"/>
    <w:rsid w:val="00D8317F"/>
    <w:rsid w:val="00D83433"/>
    <w:rsid w:val="00D839B3"/>
    <w:rsid w:val="00D86AB6"/>
    <w:rsid w:val="00D9055C"/>
    <w:rsid w:val="00D905DF"/>
    <w:rsid w:val="00D90B61"/>
    <w:rsid w:val="00D92E0C"/>
    <w:rsid w:val="00DA135F"/>
    <w:rsid w:val="00DA44A3"/>
    <w:rsid w:val="00DA7157"/>
    <w:rsid w:val="00DA7964"/>
    <w:rsid w:val="00DB585A"/>
    <w:rsid w:val="00DC71BF"/>
    <w:rsid w:val="00DD008D"/>
    <w:rsid w:val="00DD1BD3"/>
    <w:rsid w:val="00DE1DCC"/>
    <w:rsid w:val="00DE6265"/>
    <w:rsid w:val="00DF0ADC"/>
    <w:rsid w:val="00DF0E0C"/>
    <w:rsid w:val="00DF4A13"/>
    <w:rsid w:val="00E044BA"/>
    <w:rsid w:val="00E052F6"/>
    <w:rsid w:val="00E063F8"/>
    <w:rsid w:val="00E076EF"/>
    <w:rsid w:val="00E1235C"/>
    <w:rsid w:val="00E17DA1"/>
    <w:rsid w:val="00E17F16"/>
    <w:rsid w:val="00E2598A"/>
    <w:rsid w:val="00E26694"/>
    <w:rsid w:val="00E27960"/>
    <w:rsid w:val="00E33F06"/>
    <w:rsid w:val="00E37EF2"/>
    <w:rsid w:val="00E53050"/>
    <w:rsid w:val="00E64571"/>
    <w:rsid w:val="00E64D71"/>
    <w:rsid w:val="00E76BF0"/>
    <w:rsid w:val="00E77098"/>
    <w:rsid w:val="00E83DFE"/>
    <w:rsid w:val="00E866AF"/>
    <w:rsid w:val="00E87A72"/>
    <w:rsid w:val="00E94F4A"/>
    <w:rsid w:val="00E95912"/>
    <w:rsid w:val="00EA06D5"/>
    <w:rsid w:val="00EA7818"/>
    <w:rsid w:val="00EA7CD0"/>
    <w:rsid w:val="00EB34A8"/>
    <w:rsid w:val="00EB367E"/>
    <w:rsid w:val="00EB4108"/>
    <w:rsid w:val="00EB6EB4"/>
    <w:rsid w:val="00EC4712"/>
    <w:rsid w:val="00EC696D"/>
    <w:rsid w:val="00ED1A18"/>
    <w:rsid w:val="00ED1C29"/>
    <w:rsid w:val="00EE5A28"/>
    <w:rsid w:val="00EE6004"/>
    <w:rsid w:val="00EE61F0"/>
    <w:rsid w:val="00EE6230"/>
    <w:rsid w:val="00EF4043"/>
    <w:rsid w:val="00F05C6E"/>
    <w:rsid w:val="00F07F47"/>
    <w:rsid w:val="00F15AED"/>
    <w:rsid w:val="00F17467"/>
    <w:rsid w:val="00F30832"/>
    <w:rsid w:val="00F333C5"/>
    <w:rsid w:val="00F43E26"/>
    <w:rsid w:val="00F45F58"/>
    <w:rsid w:val="00F54D7D"/>
    <w:rsid w:val="00F56FD7"/>
    <w:rsid w:val="00F638EB"/>
    <w:rsid w:val="00F64E04"/>
    <w:rsid w:val="00F65ADA"/>
    <w:rsid w:val="00F71BD2"/>
    <w:rsid w:val="00F74EDB"/>
    <w:rsid w:val="00F76999"/>
    <w:rsid w:val="00F85865"/>
    <w:rsid w:val="00F92EBF"/>
    <w:rsid w:val="00FA0709"/>
    <w:rsid w:val="00FA48C1"/>
    <w:rsid w:val="00FA55BB"/>
    <w:rsid w:val="00FB0E2D"/>
    <w:rsid w:val="00FC1FD6"/>
    <w:rsid w:val="00FC3E78"/>
    <w:rsid w:val="00FC4DDD"/>
    <w:rsid w:val="00FD087A"/>
    <w:rsid w:val="00FD3DD7"/>
    <w:rsid w:val="00FD6607"/>
    <w:rsid w:val="00FE02DF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AC9D8-B674-4ADE-83FA-14D5055B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36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3" w:firstLine="540"/>
      <w:jc w:val="both"/>
    </w:pPr>
    <w:rPr>
      <w:sz w:val="28"/>
      <w:szCs w:val="28"/>
    </w:rPr>
  </w:style>
  <w:style w:type="paragraph" w:styleId="a5">
    <w:name w:val="Title"/>
    <w:basedOn w:val="a"/>
    <w:link w:val="a6"/>
    <w:qFormat/>
    <w:pPr>
      <w:spacing w:before="149"/>
      <w:ind w:left="2764" w:right="2768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1"/>
    <w:qFormat/>
    <w:pPr>
      <w:ind w:left="103" w:right="102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ody Text Indent"/>
    <w:basedOn w:val="a"/>
    <w:link w:val="a9"/>
    <w:uiPriority w:val="99"/>
    <w:semiHidden/>
    <w:unhideWhenUsed/>
    <w:rsid w:val="0042597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2597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72C3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93E7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3E7A"/>
    <w:rPr>
      <w:rFonts w:ascii="Segoe UI" w:eastAsia="Times New Roman" w:hAnsi="Segoe UI" w:cs="Segoe UI"/>
      <w:sz w:val="18"/>
      <w:szCs w:val="18"/>
      <w:lang w:val="ru-RU"/>
    </w:rPr>
  </w:style>
  <w:style w:type="character" w:styleId="ac">
    <w:name w:val="Hyperlink"/>
    <w:basedOn w:val="a0"/>
    <w:uiPriority w:val="99"/>
    <w:unhideWhenUsed/>
    <w:rsid w:val="00CB3CBF"/>
    <w:rPr>
      <w:color w:val="0000FF" w:themeColor="hyperlink"/>
      <w:u w:val="single"/>
    </w:rPr>
  </w:style>
  <w:style w:type="paragraph" w:customStyle="1" w:styleId="ConsPlusNormal">
    <w:name w:val="ConsPlusNormal"/>
    <w:rsid w:val="00EE6004"/>
    <w:pPr>
      <w:widowControl w:val="0"/>
      <w:autoSpaceDE w:val="0"/>
      <w:autoSpaceDN w:val="0"/>
    </w:pPr>
    <w:rPr>
      <w:rFonts w:ascii="Arial" w:eastAsiaTheme="minorEastAsia" w:hAnsi="Arial" w:cs="Arial"/>
      <w:sz w:val="20"/>
      <w:lang w:val="ru-RU" w:eastAsia="ru-RU"/>
    </w:rPr>
  </w:style>
  <w:style w:type="table" w:styleId="ad">
    <w:name w:val="Table Grid"/>
    <w:basedOn w:val="a1"/>
    <w:uiPriority w:val="39"/>
    <w:rsid w:val="00344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азвание Знак"/>
    <w:link w:val="a5"/>
    <w:rsid w:val="00AF15F8"/>
    <w:rPr>
      <w:rFonts w:ascii="Times New Roman" w:eastAsia="Times New Roman" w:hAnsi="Times New Roman" w:cs="Times New Roman"/>
      <w:b/>
      <w:bCs/>
      <w:sz w:val="40"/>
      <w:szCs w:val="4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90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76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933B2-1D8E-40F4-97A5-05101DF8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Mic</dc:creator>
  <cp:lastModifiedBy>Баулина Светлана Ивановна</cp:lastModifiedBy>
  <cp:revision>121</cp:revision>
  <cp:lastPrinted>2025-09-26T07:27:00Z</cp:lastPrinted>
  <dcterms:created xsi:type="dcterms:W3CDTF">2023-10-16T12:48:00Z</dcterms:created>
  <dcterms:modified xsi:type="dcterms:W3CDTF">2025-10-14T11:41:00Z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2023-07-12T00:00:00Z</vt:filetime>
  </property>
</Properties>
</file>