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D3" w:rsidRPr="006435D3" w:rsidRDefault="006435D3" w:rsidP="006435D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35D3">
        <w:rPr>
          <w:rFonts w:ascii="Times New Roman" w:eastAsia="Times New Roman" w:hAnsi="Times New Roman" w:cs="Times New Roman"/>
          <w:b/>
          <w:sz w:val="28"/>
        </w:rPr>
        <w:t>Итоги общественных обсуждений</w:t>
      </w:r>
      <w:r w:rsidRPr="006435D3">
        <w:rPr>
          <w:b/>
        </w:rPr>
        <w:t xml:space="preserve"> </w:t>
      </w:r>
      <w:r w:rsidRPr="006435D3">
        <w:rPr>
          <w:rFonts w:ascii="Times New Roman" w:eastAsia="Times New Roman" w:hAnsi="Times New Roman" w:cs="Times New Roman"/>
          <w:b/>
          <w:sz w:val="28"/>
        </w:rPr>
        <w:t xml:space="preserve">в форме </w:t>
      </w:r>
      <w:proofErr w:type="gramStart"/>
      <w:r w:rsidRPr="006435D3">
        <w:rPr>
          <w:rFonts w:ascii="Times New Roman" w:eastAsia="Times New Roman" w:hAnsi="Times New Roman" w:cs="Times New Roman"/>
          <w:b/>
          <w:sz w:val="28"/>
        </w:rPr>
        <w:t>общественных  слушаний</w:t>
      </w:r>
      <w:proofErr w:type="gramEnd"/>
      <w:r w:rsidRPr="006435D3">
        <w:rPr>
          <w:rFonts w:ascii="Times New Roman" w:eastAsia="Times New Roman" w:hAnsi="Times New Roman" w:cs="Times New Roman"/>
          <w:b/>
          <w:sz w:val="28"/>
        </w:rPr>
        <w:t xml:space="preserve"> по проектной документации содержащей  материалы оценки воздействия  на окружающую среду (далее - ОВОС) объекта государственной экологической экспертизы проектной документации «Завода по термическому обезвреживанию твердых коммунальных отходов мощностью не менее 700000 тонн ТКО в год (Россия, Московская область)»</w:t>
      </w:r>
    </w:p>
    <w:p w:rsidR="00F873DA" w:rsidRDefault="006435D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Заказчик - Общество с ограниченной ответственностью «Альтернативная Генерирующая Компания 1», далее - ООО «АГК -1» </w:t>
      </w:r>
      <w:r>
        <w:rPr>
          <w:rFonts w:ascii="Times New Roman" w:eastAsia="Times New Roman" w:hAnsi="Times New Roman" w:cs="Times New Roman"/>
          <w:sz w:val="28"/>
        </w:rPr>
        <w:t>информирует о результатах общественных обсуждений в форме общественных  слушаний по проектной документации содержащей  материалы оценки воздействия  на окружающую среду (далее - ОВОС) объекта государственной эколо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гической экспертизы проектной документации </w:t>
      </w:r>
      <w:r>
        <w:rPr>
          <w:rFonts w:ascii="Times New Roman" w:eastAsia="Times New Roman" w:hAnsi="Times New Roman" w:cs="Times New Roman"/>
          <w:sz w:val="28"/>
        </w:rPr>
        <w:t>«Завода по термическому обезвреживанию твердых коммунальных отходов мощностью не менее 700000 тонн ТКО в год (Россия, Московская область)»:</w:t>
      </w:r>
    </w:p>
    <w:p w:rsidR="00F873DA" w:rsidRDefault="006435D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 соответствии с выводами отраженными в протоколе </w:t>
      </w:r>
      <w:proofErr w:type="gramStart"/>
      <w:r>
        <w:rPr>
          <w:rFonts w:ascii="Times New Roman" w:eastAsia="Times New Roman" w:hAnsi="Times New Roman" w:cs="Times New Roman"/>
          <w:sz w:val="28"/>
        </w:rPr>
        <w:t>слушаний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обсуждению проектной документации «Завода по термич</w:t>
      </w:r>
      <w:r>
        <w:rPr>
          <w:rFonts w:ascii="Times New Roman" w:eastAsia="Times New Roman" w:hAnsi="Times New Roman" w:cs="Times New Roman"/>
          <w:sz w:val="28"/>
        </w:rPr>
        <w:t xml:space="preserve">ескому обезвреживанию твердых коммунальных отходов мощностью не менее 700000 тонн ТКО в год (Россия, Московская область)» содержащей материалы ОВОС- </w:t>
      </w:r>
      <w:r>
        <w:rPr>
          <w:rFonts w:ascii="Times New Roman" w:eastAsia="Times New Roman" w:hAnsi="Times New Roman" w:cs="Times New Roman"/>
          <w:b/>
          <w:sz w:val="28"/>
        </w:rPr>
        <w:t>общественные слушания признаны состоявшимися.</w:t>
      </w:r>
    </w:p>
    <w:p w:rsidR="00F873DA" w:rsidRDefault="006435D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от граждан и общественных организаций письменных з</w:t>
      </w:r>
      <w:r>
        <w:rPr>
          <w:rFonts w:ascii="Times New Roman" w:eastAsia="Times New Roman" w:hAnsi="Times New Roman" w:cs="Times New Roman"/>
          <w:sz w:val="28"/>
        </w:rPr>
        <w:t xml:space="preserve">амечаний и предложений, документирование этих предложений в приложениях к материалам по оценке воздействия на окружающую среду обеспечивается в течение 30 дней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после  даты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проведения  общественных слушаний:</w:t>
      </w:r>
    </w:p>
    <w:p w:rsidR="00F873DA" w:rsidRDefault="006435D3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 бумажном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носителе по адресу: 143421, Московск</w:t>
      </w:r>
      <w:r>
        <w:rPr>
          <w:rFonts w:ascii="Times New Roman" w:eastAsia="Times New Roman" w:hAnsi="Times New Roman" w:cs="Times New Roman"/>
          <w:sz w:val="28"/>
        </w:rPr>
        <w:t xml:space="preserve">ая область, Красногорский район, 26 км автодороги «Балтия», бизнес-центр «Рига </w:t>
      </w:r>
      <w:proofErr w:type="spellStart"/>
      <w:r>
        <w:rPr>
          <w:rFonts w:ascii="Times New Roman" w:eastAsia="Times New Roman" w:hAnsi="Times New Roman" w:cs="Times New Roman"/>
          <w:sz w:val="28"/>
        </w:rPr>
        <w:t>Ленд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строение Б2; </w:t>
      </w:r>
    </w:p>
    <w:p w:rsidR="00F873DA" w:rsidRDefault="006435D3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в электронном виде по адресу электронной почты </w:t>
      </w:r>
      <w:hyperlink r:id="rId4">
        <w:r>
          <w:rPr>
            <w:rFonts w:ascii="Times New Roman" w:eastAsia="Times New Roman" w:hAnsi="Times New Roman" w:cs="Times New Roman"/>
            <w:sz w:val="28"/>
          </w:rPr>
          <w:t>PublicQuestion@w2e.ru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F873DA" w:rsidRDefault="006435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Доступ общественности к окончатель</w:t>
      </w:r>
      <w:r>
        <w:rPr>
          <w:rFonts w:ascii="Times New Roman" w:eastAsia="Times New Roman" w:hAnsi="Times New Roman" w:cs="Times New Roman"/>
          <w:sz w:val="28"/>
        </w:rPr>
        <w:t>ному варианту материалов по оценке воздействия на окружающую среду объекта государственной экологической экспертизы - проектной документации «Завода по термическому обезвреживанию твердых коммунальных отходов мощностью не менее 700000 тонн ТКО в год (Росси</w:t>
      </w:r>
      <w:r>
        <w:rPr>
          <w:rFonts w:ascii="Times New Roman" w:eastAsia="Times New Roman" w:hAnsi="Times New Roman" w:cs="Times New Roman"/>
          <w:sz w:val="28"/>
        </w:rPr>
        <w:t xml:space="preserve">я, Московская область)» в течение всего срока с момента утверждения последнего и до принятия решения о реализации намечаемой деятельности осуществляется на сайте проекта </w:t>
      </w:r>
      <w:hyperlink r:id="rId5">
        <w:r>
          <w:rPr>
            <w:rFonts w:ascii="Times New Roman" w:eastAsia="Times New Roman" w:hAnsi="Times New Roman" w:cs="Times New Roman"/>
            <w:sz w:val="28"/>
          </w:rPr>
          <w:t>www.w2e.ru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873DA" w:rsidRDefault="006435D3">
      <w:pPr>
        <w:spacing w:after="0" w:line="276" w:lineRule="auto"/>
        <w:ind w:firstLine="555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8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DA"/>
    <w:rsid w:val="00450449"/>
    <w:rsid w:val="006435D3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2E63-6CD2-4E3D-97CD-8354E44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2e.ru/" TargetMode="External"/><Relationship Id="rId4" Type="http://schemas.openxmlformats.org/officeDocument/2006/relationships/hyperlink" Target="mailto:PublicQuestion@w2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Жешко Алиса Анатольевна</dc:creator>
  <cp:lastModifiedBy>Жешко Алиса Анатольевна</cp:lastModifiedBy>
  <cp:revision>3</cp:revision>
  <dcterms:created xsi:type="dcterms:W3CDTF">2017-11-14T05:43:00Z</dcterms:created>
  <dcterms:modified xsi:type="dcterms:W3CDTF">2017-11-14T06:28:00Z</dcterms:modified>
</cp:coreProperties>
</file>