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5B" w:rsidRPr="004C755B" w:rsidRDefault="004C755B" w:rsidP="008F171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4C755B" w:rsidRPr="004C755B" w:rsidRDefault="008F1715" w:rsidP="008F171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4C755B" w:rsidRPr="004C755B" w:rsidRDefault="008F1715" w:rsidP="008F171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ресенск</w:t>
      </w:r>
    </w:p>
    <w:p w:rsidR="004C755B" w:rsidRPr="004C755B" w:rsidRDefault="00577837" w:rsidP="0057783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№         </w:t>
      </w:r>
    </w:p>
    <w:p w:rsidR="008F1715" w:rsidRDefault="008F1715" w:rsidP="008F171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8F1715" w:rsidRDefault="004C755B" w:rsidP="008F171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Административный регламент</w:t>
      </w:r>
    </w:p>
    <w:p w:rsidR="004C755B" w:rsidRDefault="004C755B" w:rsidP="003D080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предоставления муниципальной услуги «Организация по требованию населения общественных экологических экспертиз на территории </w:t>
      </w:r>
      <w:r w:rsidR="008F1715" w:rsidRPr="008F1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городского округа </w:t>
      </w:r>
      <w:r w:rsidRPr="008F1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Воскр</w:t>
      </w:r>
      <w:r w:rsidR="008F1715" w:rsidRPr="008F1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есенск </w:t>
      </w:r>
      <w:r w:rsidR="003D08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Московской области»</w:t>
      </w:r>
    </w:p>
    <w:p w:rsidR="003D0807" w:rsidRPr="008F1715" w:rsidRDefault="003D0807" w:rsidP="003D080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разделов</w:t>
      </w:r>
      <w:bookmarkStart w:id="0" w:name="_GoBack"/>
      <w:bookmarkEnd w:id="0"/>
    </w:p>
    <w:p w:rsidR="004C755B" w:rsidRPr="000A0252" w:rsidRDefault="000A0252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Термины и определения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  <w:r w:rsidR="008F1715" w:rsidRPr="000A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</w:t>
      </w:r>
      <w:r w:rsidRPr="000A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………………...</w:t>
      </w:r>
      <w:r w:rsidR="008F1715" w:rsidRPr="000A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</w:t>
      </w:r>
      <w:r w:rsidR="00A70743" w:rsidRPr="000A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1715" w:rsidRPr="000A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4C755B" w:rsidRPr="000A0252" w:rsidRDefault="000A0252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8F1715" w:rsidRPr="000A025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8F1715" w:rsidRPr="000A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A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положения………………</w:t>
      </w:r>
      <w:r w:rsidR="008F1715" w:rsidRPr="000A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…………………………………………………………</w:t>
      </w:r>
      <w:r w:rsidR="00A70743" w:rsidRPr="000A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  <w:r w:rsidR="008F1715" w:rsidRPr="000A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1715" w:rsidRPr="000A0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регулирования Административного регламента</w:t>
      </w:r>
      <w:r w:rsid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A025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………...</w:t>
      </w:r>
      <w:r w:rsid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  <w:r w:rsidR="00A7074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….4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Лица, имеющие право на получение Муниципальной услуги</w:t>
      </w:r>
      <w:r w:rsid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  <w:r w:rsidR="00A70743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0A0252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</w:t>
      </w:r>
      <w:r w:rsid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порядку информирования о порядке предоставления Муниципальной услуги</w:t>
      </w:r>
      <w:r w:rsidR="000A025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EA34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F1715" w:rsidRPr="00836055" w:rsidRDefault="000A0252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8F1715" w:rsidRPr="008360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8F1715" w:rsidRPr="00836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36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</w:t>
      </w:r>
      <w:r w:rsidR="00836055" w:rsidRPr="00836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……………………………….</w:t>
      </w:r>
      <w:r w:rsidR="00836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……………..</w:t>
      </w:r>
      <w:r w:rsidR="00A70743" w:rsidRPr="00836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F1715" w:rsidRPr="00836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Наименование Муниципальной услуги</w:t>
      </w:r>
      <w:r w:rsidR="00A7074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</w:t>
      </w:r>
      <w:r w:rsidR="0083605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r w:rsidR="00A7074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…………5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Органы и организации, участвующие в предоставлении Муниципальной услуги</w:t>
      </w:r>
      <w:r w:rsidR="00A7074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83605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A70743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Основания для обращения и результаты предоставления Муниципальной услуги</w:t>
      </w:r>
      <w:r w:rsidR="00A70743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….......</w:t>
      </w:r>
      <w:r w:rsidR="0083605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</w:t>
      </w:r>
      <w:r w:rsidR="00A707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 регистрации заявления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</w:t>
      </w:r>
      <w:r w:rsidR="0083605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Срок предоставления Муниципальной услуги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</w:t>
      </w:r>
      <w:r w:rsidR="0083605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Правовые основания предоставления Муниципальной услуги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  <w:r w:rsidR="0083605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….6</w:t>
      </w:r>
    </w:p>
    <w:p w:rsidR="004C755B" w:rsidRPr="008F1715" w:rsidRDefault="00836055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4C755B"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………………………………………………...…</w:t>
      </w:r>
      <w:r w:rsidR="0083605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…………………………………………..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Исчерпывающий перечень оснований для отказа в приеме и регистрации документов, необходимых для предоставления Муниципальной услуги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</w:t>
      </w:r>
      <w:r w:rsidR="0083605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…..7</w:t>
      </w:r>
    </w:p>
    <w:p w:rsidR="004C755B" w:rsidRPr="008F1715" w:rsidRDefault="00836055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4C755B"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..8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Отзыв заявления на предоставление Муниципальной услуги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  <w:r w:rsidR="0083605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r w:rsid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…………….8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 w:rsidR="0083605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……………………...</w:t>
      </w:r>
      <w:r w:rsid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</w:t>
      </w:r>
      <w:r w:rsidR="0083605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r w:rsid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Способы предоставления Заявителем (представителем  Заявителя) документов, необходимых для получения Муниципальной услуги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 w:rsidR="0083605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………………………….</w:t>
      </w:r>
      <w:r w:rsid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</w:p>
    <w:p w:rsidR="00836055" w:rsidRDefault="00836055" w:rsidP="00836055">
      <w:pPr>
        <w:shd w:val="clear" w:color="auto" w:fill="FFFFFF"/>
        <w:spacing w:before="100" w:beforeAutospacing="1" w:after="100" w:afterAutospacing="1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</w:t>
      </w:r>
      <w:r w:rsidR="00E729A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4E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55B"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получе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Заявителем (представителем </w:t>
      </w:r>
      <w:r w:rsidR="004C755B"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еля) результатов 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36055" w:rsidRDefault="00D032E2" w:rsidP="00010EB1">
      <w:pPr>
        <w:shd w:val="clear" w:color="auto" w:fill="FFFFFF"/>
        <w:tabs>
          <w:tab w:val="left" w:pos="10206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</w:t>
      </w:r>
      <w:r w:rsidR="00836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услу</w:t>
      </w:r>
      <w:r w:rsidR="004E5C05">
        <w:rPr>
          <w:rFonts w:ascii="Times New Roman" w:eastAsia="Times New Roman" w:hAnsi="Times New Roman" w:cs="Times New Roman"/>
          <w:sz w:val="24"/>
          <w:szCs w:val="24"/>
          <w:lang w:eastAsia="ru-RU"/>
        </w:rPr>
        <w:t>ги...………………………………………………………………......…..............9</w:t>
      </w:r>
      <w:r w:rsidR="004C755B"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83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C755B" w:rsidRPr="008F1715" w:rsidRDefault="004C755B" w:rsidP="0083605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Максимальный срок ожидания в очереди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</w:t>
      </w:r>
      <w:r w:rsidR="0083605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…10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Требования к помещениям, в которых предоставляется  Муниципальная услуга</w:t>
      </w:r>
      <w:r w:rsidR="0083605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……..10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Показатели доступности и качества Муниципальной услуги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</w:t>
      </w:r>
      <w:r w:rsidR="0083605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</w:t>
      </w:r>
      <w:r w:rsidR="00EA343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22. Требования к организации предоставления Муниципальной услуги  в электронной форме</w:t>
      </w:r>
      <w:r w:rsidR="00836055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…....</w:t>
      </w:r>
      <w:r w:rsidR="00EA343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23. Требования к организации предоставления Муниципальной услуги в МФЦ</w:t>
      </w:r>
      <w:r w:rsidR="00D032E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</w:t>
      </w:r>
      <w:r w:rsidR="0083605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</w:t>
      </w:r>
      <w:r w:rsidR="00EA343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A84737" w:rsidRPr="00EA3432" w:rsidRDefault="00836055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A84737" w:rsidRPr="00EA3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737" w:rsidRPr="00EA34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A84737" w:rsidRPr="00EA3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Pr="00EA3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  <w:r w:rsidR="00A84737" w:rsidRPr="00EA3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…………</w:t>
      </w:r>
      <w:r w:rsidR="00EA3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…………………………………………………….</w:t>
      </w:r>
      <w:r w:rsidR="001D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Состав, последовательность и сроки выполнения административных процедур при предоставлении Муниципальной услуги</w:t>
      </w:r>
      <w:r w:rsidR="00651803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.................................................................................................</w:t>
      </w:r>
      <w:r w:rsidR="001D7B5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4C755B" w:rsidRPr="00651803" w:rsidRDefault="00651803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A84737" w:rsidRPr="006518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A84737" w:rsidRPr="00651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51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формы контроля за исполнением административного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……………….....</w:t>
      </w:r>
      <w:r w:rsidR="001D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25. Порядок осуществления контроля за соблюдением и испо</w:t>
      </w:r>
      <w:r w:rsidR="00A84737" w:rsidRP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лнением должностными лицами, му</w:t>
      </w:r>
      <w:r w:rsidRP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ниципальными служащими и специалистами Администрации </w:t>
      </w:r>
      <w:r w:rsidR="00A84737" w:rsidRP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Административного рег</w:t>
      </w:r>
      <w:r w:rsidRP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ламента и нормативных правовых актов указанных в Прилож</w:t>
      </w:r>
      <w:r w:rsidR="00A84737" w:rsidRP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5 настоящего Административ</w:t>
      </w:r>
      <w:r w:rsidRP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регламента, устанавливающих требования к предоставлению Муниципальной услуги, а также принятием ими решений</w:t>
      </w:r>
      <w:r w:rsidR="00A84737" w:rsidRP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2948AB" w:rsidRP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51803" w:rsidRP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.........................................................................</w:t>
      </w:r>
      <w:r w:rsidR="00010EB1" w:rsidRP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Порядок и периодичность осуществления Текущего контро</w:t>
      </w:r>
      <w:r w:rsidR="006E00F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полноты и качества предостав</w:t>
      </w: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Муниципальной услуги и контроля за соблюдением по</w:t>
      </w:r>
      <w:r w:rsidR="006E00F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 предоставления Муниципаль</w:t>
      </w: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</w:t>
      </w:r>
      <w:r w:rsidR="006E00F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</w:t>
      </w:r>
      <w:r w:rsidR="002948AB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</w:t>
      </w:r>
      <w:r w:rsidR="00651803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</w:t>
      </w:r>
      <w:r w:rsid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Ответственность должностных лиц, муниципальных служащих и сотрудников Администрации за решения и действия (бездействие), принимаемые (осуществляемые) ими в ходе предоставления Муниципальной услуги</w:t>
      </w:r>
      <w:r w:rsidR="006E00F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</w:t>
      </w:r>
      <w:r w:rsidR="002948A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651803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</w:t>
      </w:r>
      <w:r w:rsidR="002948A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65180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……......</w:t>
      </w:r>
      <w:r w:rsidR="002948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C755B" w:rsidRPr="00651803" w:rsidRDefault="00651803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6E00FD" w:rsidRPr="006518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6E00FD" w:rsidRPr="00651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осудебный (внесудебный) порядок обжалования решений и действий (бездействий) должностных лиц, муници</w:t>
      </w:r>
      <w:r w:rsid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пальных служащих и сотрудников 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дминистрации, а так же специалистов мфц, участвующих в предоставлении муниципальной.................................</w:t>
      </w:r>
      <w:r w:rsidR="00010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……..14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29. Досудебный (внесудебный) порядок обжалования решени</w:t>
      </w:r>
      <w:r w:rsidR="006E00FD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действий (бездействий) долж</w:t>
      </w: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ностных лиц, муниципальных служащих и сотрудников Администрации, а также специалистов МФЦ, участвующих в предоставлении Муниципальной услуги</w:t>
      </w:r>
      <w:r w:rsidR="006E00F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A02CEB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</w:t>
      </w:r>
      <w:r w:rsid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4C755B" w:rsidRPr="00A02CEB" w:rsidRDefault="00A02CE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6E00FD" w:rsidRPr="00A02CE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010EB1" w:rsidRPr="00A02CE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6E00FD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обработки персональных данных при предоставлении муниципальной услуги...............................................................................................</w:t>
      </w:r>
      <w:r w:rsidR="002948AB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0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Правила обработки персональных данных при предоставлении Муниципальной услуги</w:t>
      </w:r>
      <w:r w:rsid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...........17</w:t>
      </w:r>
    </w:p>
    <w:p w:rsidR="004C755B" w:rsidRPr="00A02CEB" w:rsidRDefault="00A02CE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432C22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1………………………………………………………………………………</w:t>
      </w:r>
      <w:r w:rsidR="002948AB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...................</w:t>
      </w:r>
      <w:r w:rsidR="00010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:rsidR="004C755B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 и определения</w:t>
      </w:r>
      <w:r w:rsidR="00432C2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</w:t>
      </w:r>
      <w:r w:rsidR="00A7074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="00A02CEB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</w:t>
      </w:r>
      <w:r w:rsid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432C22" w:rsidRPr="00A02CEB" w:rsidRDefault="00A02CE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432C22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2………………………………………………………………………</w:t>
      </w:r>
      <w:r w:rsidR="00A70743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...................</w:t>
      </w:r>
      <w:r w:rsidR="00010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.22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</w:t>
      </w:r>
      <w:r w:rsidR="00432C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тавлении и информи</w:t>
      </w: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ровании о порядке предоставления Муниципальной услуги</w:t>
      </w:r>
      <w:r w:rsidR="00432C2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707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2CEB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</w:t>
      </w:r>
      <w:r w:rsid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4C755B" w:rsidRPr="00A02CEB" w:rsidRDefault="00A02CE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CE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32C22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3………………………………………………………………………………</w:t>
      </w:r>
      <w:r w:rsidR="00A70743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...................</w:t>
      </w:r>
      <w:r w:rsidR="00010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получения заинтересованными лицами информации </w:t>
      </w:r>
      <w:r w:rsidR="00432C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предоставления Муни</w:t>
      </w: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r w:rsidR="00A02CE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………….......</w:t>
      </w:r>
      <w:r w:rsid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4C755B" w:rsidRPr="00A02CEB" w:rsidRDefault="00A02CE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CE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32C22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4………………………………………………………………………</w:t>
      </w:r>
      <w:r w:rsidR="00A43508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...................</w:t>
      </w:r>
      <w:r w:rsidR="00010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.25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уведомления о регистрации заявления</w:t>
      </w:r>
      <w:r w:rsidR="00432C2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 w:rsidR="00A4350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r w:rsidR="00A02CEB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</w:t>
      </w:r>
      <w:r w:rsid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.25</w:t>
      </w:r>
    </w:p>
    <w:p w:rsidR="004C755B" w:rsidRPr="00A02CEB" w:rsidRDefault="00A02CE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CE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32C22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5………………………………………………………………………</w:t>
      </w:r>
      <w:r w:rsidR="00A43508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...................</w:t>
      </w:r>
      <w:r w:rsidR="00010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.26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нормативных актов, в соответствии с которыми осуществляется оказание Муниципальной услуги</w:t>
      </w:r>
      <w:r w:rsidR="00432C2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</w:t>
      </w:r>
      <w:r w:rsidR="00A4350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……...</w:t>
      </w:r>
      <w:r w:rsidR="00A02CEB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</w:t>
      </w:r>
      <w:r w:rsid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4C755B" w:rsidRPr="00A02CEB" w:rsidRDefault="00A02CE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CE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32C22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6………………………………………………………………………</w:t>
      </w:r>
      <w:r w:rsidR="00A43508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...................</w:t>
      </w:r>
      <w:r w:rsidR="00010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документов, необходимых для предоставления Муниципальной услуги</w:t>
      </w:r>
      <w:r w:rsidR="00A7074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A02CEB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</w:t>
      </w:r>
      <w:r w:rsidR="00010EB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4C755B" w:rsidRPr="00A02CEB" w:rsidRDefault="00A02CE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CE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32C22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7…………………………………………………………</w:t>
      </w:r>
      <w:r w:rsidR="00A43508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</w:t>
      </w:r>
      <w:r w:rsidR="00A70743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...................</w:t>
      </w:r>
      <w:r w:rsidR="00550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решения об отказе в предоставлении Муниципальной услуги</w:t>
      </w:r>
      <w:r w:rsidR="00432C2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  <w:r w:rsidR="00A4350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02CEB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</w:t>
      </w:r>
      <w:r w:rsidR="00550235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4C755B" w:rsidRPr="00A02CEB" w:rsidRDefault="00A02CE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CE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32C22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8…………………………………………………………</w:t>
      </w:r>
      <w:r w:rsidR="00A43508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...................</w:t>
      </w:r>
      <w:r w:rsidR="00550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..35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решения об отказе в приеме документов на предоставление Муниципальной услуги</w:t>
      </w:r>
      <w:r w:rsidR="00A02CE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550235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4C755B" w:rsidRPr="00A02CEB" w:rsidRDefault="00A02CE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CE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32C22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9…………………………………………………………</w:t>
      </w:r>
      <w:r w:rsidR="00A43508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</w:t>
      </w:r>
      <w:r w:rsidR="00A70743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...................</w:t>
      </w:r>
      <w:r w:rsidR="00550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  <w:r w:rsidR="00432C2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A435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2CEB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</w:t>
      </w:r>
      <w:r w:rsidR="00550235">
        <w:rPr>
          <w:rFonts w:ascii="Times New Roman" w:eastAsia="Times New Roman" w:hAnsi="Times New Roman" w:cs="Times New Roman"/>
          <w:sz w:val="24"/>
          <w:szCs w:val="24"/>
          <w:lang w:eastAsia="ru-RU"/>
        </w:rPr>
        <w:t>.36</w:t>
      </w:r>
    </w:p>
    <w:p w:rsidR="004C755B" w:rsidRPr="00A02CEB" w:rsidRDefault="00A02CE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CE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32C22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10……………………………………………………………………</w:t>
      </w:r>
      <w:r w:rsidR="00A43508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</w:t>
      </w:r>
      <w:r w:rsidR="00A70743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...................</w:t>
      </w:r>
      <w:r w:rsidR="00550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.37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  <w:r w:rsidR="00432C2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  <w:r w:rsidR="00A4350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="00A02CEB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</w:t>
      </w:r>
      <w:r w:rsidR="00550235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4C755B" w:rsidRPr="00A02CEB" w:rsidRDefault="00A02CE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CE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32C22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11……………………………………………………………………</w:t>
      </w:r>
      <w:r w:rsidR="00A43508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...................</w:t>
      </w:r>
      <w:r w:rsidR="00550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...38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обеспечению доступности Муниципальной услуги для инвалидов</w:t>
      </w:r>
      <w:r w:rsidR="00432C2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A4350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A02CEB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</w:t>
      </w:r>
      <w:r w:rsidR="00A435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2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0235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4C755B" w:rsidRPr="00A02CEB" w:rsidRDefault="00A02CE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CE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32C22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12…………………………………………………………………</w:t>
      </w:r>
      <w:r w:rsidR="00A43508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</w:t>
      </w:r>
      <w:r w:rsidR="00A70743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...................</w:t>
      </w:r>
      <w:r w:rsidR="00550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..39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содержание административных действий, сост</w:t>
      </w:r>
      <w:r w:rsidR="00432C2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авляющих административные проце</w:t>
      </w: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дуры</w:t>
      </w:r>
      <w:r w:rsidR="00A02CEB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...................................................................................................................................................</w:t>
      </w:r>
      <w:r w:rsidR="00550235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4C755B" w:rsidRPr="00A02CEB" w:rsidRDefault="00A02CE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432C22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13……………………………………………………………………..</w:t>
      </w:r>
      <w:r w:rsidR="00A70743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..................</w:t>
      </w:r>
      <w:r w:rsidR="00550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.46</w:t>
      </w:r>
    </w:p>
    <w:p w:rsidR="004C755B" w:rsidRPr="008F1715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Муниципальной услуги</w:t>
      </w:r>
      <w:r w:rsidR="00432C2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</w:t>
      </w:r>
      <w:r w:rsidR="00A43508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="00A02CEB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</w:t>
      </w:r>
      <w:r w:rsidR="0055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</w:t>
      </w:r>
    </w:p>
    <w:p w:rsidR="004C755B" w:rsidRPr="00A02CEB" w:rsidRDefault="00A02CE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CE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32C22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14………………………………………………………………………</w:t>
      </w:r>
      <w:r w:rsidR="00A43508" w:rsidRPr="00A0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...................</w:t>
      </w:r>
      <w:r w:rsidR="00550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...47</w:t>
      </w:r>
    </w:p>
    <w:p w:rsidR="004C755B" w:rsidRDefault="004C755B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7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  <w:r w:rsidR="00432C2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</w:t>
      </w:r>
      <w:r w:rsidR="00A43508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="00A02CEB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</w:t>
      </w:r>
      <w:r w:rsidR="0055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</w:t>
      </w:r>
    </w:p>
    <w:p w:rsidR="00432C22" w:rsidRDefault="00A43508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956" w:rsidRDefault="00236956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C05" w:rsidRDefault="004E5C05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C05" w:rsidRPr="008F1715" w:rsidRDefault="004E5C05" w:rsidP="00432C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5B" w:rsidRPr="00432C22" w:rsidRDefault="004C755B" w:rsidP="00432C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2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Термины и определения</w:t>
      </w:r>
    </w:p>
    <w:p w:rsidR="004C755B" w:rsidRPr="004C755B" w:rsidRDefault="00432C22" w:rsidP="00432C2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Термины и определения, используемые в настоящем административном регламенте (далее – Административный регламент), указаны в Приложении 1 к настоящему Административному регламенту</w:t>
      </w:r>
    </w:p>
    <w:p w:rsidR="004C755B" w:rsidRPr="00432C22" w:rsidRDefault="004C755B" w:rsidP="00432C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2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I. Общие положения</w:t>
      </w:r>
    </w:p>
    <w:p w:rsidR="004C755B" w:rsidRPr="00432C22" w:rsidRDefault="004C755B" w:rsidP="00432C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2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регулирования Административного регламента</w:t>
      </w:r>
    </w:p>
    <w:p w:rsidR="004C755B" w:rsidRPr="004C755B" w:rsidRDefault="00432C22" w:rsidP="00E729A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Административный регламент устанавливает стандарт предоставления муниципальной услуги «Организация по требованию населения общественных экологических экспертиз 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кресенск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области» (далее – Муниципальная услуга),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огофункциональных центрах предо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 государственных и муниципальных услуг в Московской области  (далее – МФЦ), формы контроля за исполнением Административного регламента, досудебный (внесудебный) порядок обжалования решений и 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(бездействий) должностных лиц 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ресенск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 (далее – Администрация), уполномоченных специалистов МФЦ.</w:t>
      </w:r>
    </w:p>
    <w:p w:rsidR="004C755B" w:rsidRPr="00432C22" w:rsidRDefault="004C755B" w:rsidP="00432C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2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Лица, имеющие право на получение Муниципальной услуги</w:t>
      </w:r>
    </w:p>
    <w:p w:rsidR="004C755B" w:rsidRPr="004C755B" w:rsidRDefault="00432C22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Лицами, имеющими право на получение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услуги, являются: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организации (объединения), основным направлением деятельности которых в соответствии с их уставами является охрана окружающей среды, в том числе организация и проведение экологической экспертизы, и которые зарегистрированы в порядке, установленном Федеральным законом от 19.05.1995 № 82-ФЗ «Об общественных объединениях» (далее – Заявитель).</w:t>
      </w:r>
    </w:p>
    <w:p w:rsidR="004C755B" w:rsidRDefault="00432C22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Интересы лиц, указанных в пункте 2.1. настоящего А</w:t>
      </w:r>
      <w:r w:rsidR="00D7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дминистративного регламента, мо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 представлять иные лица, действующие в интересах Заявителя</w:t>
      </w:r>
      <w:r w:rsidR="00D75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документа, удосто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веряющего его полномочия, либо в соответствии с законодательством (законные представители) (далее – представитель Заявителя).</w:t>
      </w:r>
    </w:p>
    <w:p w:rsidR="00D75632" w:rsidRPr="004C755B" w:rsidRDefault="00D75632" w:rsidP="00D7563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D75632" w:rsidRDefault="004C755B" w:rsidP="002369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5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Требования к порядку информирования о поря</w:t>
      </w:r>
      <w:r w:rsidR="0023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дке предоставления </w:t>
      </w:r>
      <w:r w:rsidRPr="00D756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 услуги</w:t>
      </w:r>
    </w:p>
    <w:p w:rsidR="004C755B" w:rsidRPr="004C755B" w:rsidRDefault="00D75632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месте нахождения, графике работы,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контактных телефонах, адре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 официальных сайтов в сети Интернет Администрации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 участвующих в пре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доставлении и информировании о порядке предоставления Муниципальной услуги, приведены в Приложении 2 к настоящему Административному регламенту;</w:t>
      </w:r>
    </w:p>
    <w:p w:rsidR="004C755B" w:rsidRDefault="00D75632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Порядок получения заинтересованными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цами информации по вопросам пре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настоящему Административному регламенту.</w:t>
      </w:r>
    </w:p>
    <w:p w:rsidR="00E26A69" w:rsidRDefault="00E26A69" w:rsidP="00D7563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Default="00236956" w:rsidP="00D7563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Default="00236956" w:rsidP="00D7563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Default="00236956" w:rsidP="00D7563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Pr="004C755B" w:rsidRDefault="00236956" w:rsidP="00D7563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E26A69" w:rsidRDefault="004C755B" w:rsidP="004C7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Раздел II. Стандарт предоставления Муниципальной услуги</w:t>
      </w:r>
    </w:p>
    <w:p w:rsidR="004C755B" w:rsidRPr="00E26A69" w:rsidRDefault="004C755B" w:rsidP="00E26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На</w:t>
      </w:r>
      <w:r w:rsidR="00E2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именование Муниципальной услуги</w:t>
      </w:r>
    </w:p>
    <w:p w:rsidR="004C755B" w:rsidRPr="004C755B" w:rsidRDefault="004C755B" w:rsidP="008E4F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«Организация по требованию</w:t>
      </w:r>
      <w:r w:rsidR="00E2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 общественных экологи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экспертиз на территории</w:t>
      </w:r>
      <w:r w:rsidR="00E2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Воскресенск Московской области».</w:t>
      </w:r>
    </w:p>
    <w:p w:rsidR="004C755B" w:rsidRPr="00E26A69" w:rsidRDefault="004C755B" w:rsidP="002369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Органы и организаци</w:t>
      </w:r>
      <w:r w:rsidR="0023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и, участвующие в предоставлении </w:t>
      </w:r>
      <w:r w:rsidRPr="00E2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 услуги</w:t>
      </w:r>
    </w:p>
    <w:p w:rsidR="004C755B" w:rsidRPr="004C755B" w:rsidRDefault="00E26A69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Органы, ответственные за предоставление Муниципальной услуги:</w:t>
      </w:r>
    </w:p>
    <w:p w:rsidR="008F1709" w:rsidRDefault="004C755B" w:rsidP="008F170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Органом, ответственным за предоставление Муниципа</w:t>
      </w:r>
      <w:r w:rsidR="00E2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услуги, является Админист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рация </w:t>
      </w:r>
      <w:r w:rsidR="00E2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</w:t>
      </w:r>
      <w:r w:rsidR="00E2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ресенск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области.</w:t>
      </w:r>
      <w:r w:rsidR="00E2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F1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C755B" w:rsidRPr="004C755B" w:rsidRDefault="008F1709" w:rsidP="008F170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Администрация обеспечивает предоставление Мун</w:t>
      </w:r>
      <w:r w:rsidR="00E26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иципальной услуги на базе регио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нального портала государственных и муниципальных услуг Московской</w:t>
      </w:r>
      <w:r w:rsidR="00AF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(далее – РПГУ), </w:t>
      </w:r>
      <w:r w:rsidR="00E3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</w:t>
      </w:r>
      <w:r w:rsidR="00AF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МФЦ</w:t>
      </w:r>
      <w:r w:rsidR="00E349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C755B" w:rsidRPr="004C755B" w:rsidRDefault="00E26A69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Администрация и МФЦ не вправе требовать от Заявителя (представителя Заявителя) осуществления действий, в том числе согласований, необх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одимых для получения Муниципаль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услуги и связанных с обращением в иные государственны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органы или органы местного са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моуправления, организации, за исключением получения услуг, включенных в утвержденный постановлением Правительства Московской области от 01.04.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 №186/12 перечень услуг, ко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торые являются необходимыми и обязательными для предоставления государственных услуг.</w:t>
      </w:r>
    </w:p>
    <w:p w:rsidR="004C755B" w:rsidRPr="004C755B" w:rsidRDefault="00E26A69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 целях предоставления Муниципальной услуги Администрация</w:t>
      </w:r>
      <w:r w:rsidR="008E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взаимодействует с:</w:t>
      </w:r>
    </w:p>
    <w:p w:rsidR="004C755B" w:rsidRPr="004C755B" w:rsidRDefault="00E26A69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 Федеральной налоговой службой Российской Федерации для получения сведений из Единого государственного реестра юридических лиц.</w:t>
      </w:r>
    </w:p>
    <w:p w:rsidR="004C755B" w:rsidRPr="004C755B" w:rsidRDefault="00E26A69" w:rsidP="008E4F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5.4.2. МФЦ в рамках приема документов и выдачи результатов.</w:t>
      </w:r>
    </w:p>
    <w:p w:rsidR="004C755B" w:rsidRPr="00E26A69" w:rsidRDefault="004C755B" w:rsidP="002369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Основания для обраще</w:t>
      </w:r>
      <w:r w:rsidR="0023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ния и результаты предоставления </w:t>
      </w:r>
      <w:r w:rsidRPr="00E2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 услуги</w:t>
      </w:r>
    </w:p>
    <w:p w:rsidR="004C755B" w:rsidRPr="004C755B" w:rsidRDefault="00E26A69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Заявитель (представитель Заявителя), указанный в п. 2.1. настоящего Административного регламента,</w:t>
      </w:r>
      <w:r w:rsidR="001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755B" w:rsidRPr="00E34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Администрацию</w:t>
      </w:r>
      <w:r w:rsidR="00647717" w:rsidRPr="00E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55B" w:rsidRPr="00E3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РПГУ или МФЦ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проведением общественной экологической экспертизы хозяйственной и иной деятельности, реализация которой затрагивает экологические интересы населения, проживающего на данной территории.</w:t>
      </w:r>
    </w:p>
    <w:p w:rsidR="004C755B" w:rsidRPr="004C755B" w:rsidRDefault="00E26A69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Результатом предоставления Муниципальной услуги является выдача уведомления о регистрации запроса (заявления) о проведении общественной экологической экспертизы либо уведомления об отказе в регистрации заявления о проведении экологической экспертизы.</w:t>
      </w:r>
    </w:p>
    <w:p w:rsidR="004C755B" w:rsidRPr="004C755B" w:rsidRDefault="00E26A69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Результат предоставления Муниципальной услуги представляет собой уведомление, подписанное уполномоченным должностным лицом, оформляется на бумажном носителе и (или) в электронной форме (Приложение 4 настоящего Административного регламента), хранится в Администрации и передается Заявителю (представителю Заявителя). Результат оказания Муниципальной услуги фиксируется в реестре заявлени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 проведении общественных эко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 экспертиз.</w:t>
      </w:r>
    </w:p>
    <w:p w:rsidR="004C755B" w:rsidRDefault="00E26A69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Отказ оформляется на бумажном носителе и (или) в электронной форме (Приложение 7 настоящего Административного регламента), хранится в Администрации и передается Заявителю (представителю Заявителя). Результат оказания Муниципальной услуги фиксируется в реестре заявлений о проведении общественных экологических экспертиз.</w:t>
      </w:r>
    </w:p>
    <w:p w:rsidR="00E349FA" w:rsidRDefault="00E349FA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9FA" w:rsidRDefault="00E349FA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9FA" w:rsidRDefault="00E349FA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A69" w:rsidRDefault="00E26A69" w:rsidP="00E26A6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Default="00236956" w:rsidP="00E26A6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Default="00236956" w:rsidP="00E26A6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Pr="004C755B" w:rsidRDefault="00236956" w:rsidP="00E26A6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E26A69" w:rsidRDefault="004C755B" w:rsidP="004C7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7. Срок регистрации заявления</w:t>
      </w:r>
    </w:p>
    <w:p w:rsidR="004C755B" w:rsidRPr="004C755B" w:rsidRDefault="00E26A69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Заявление, поданное через МФЦ, регистрируется в Администрации в первый рабочий день, следующий за днем подачи заявления в МФЦ.</w:t>
      </w:r>
    </w:p>
    <w:p w:rsidR="004C755B" w:rsidRDefault="00E26A69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34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Заявление, поданное </w:t>
      </w:r>
      <w:r w:rsidR="001538FA" w:rsidRPr="00E349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38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электронной форме через РПГУ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16:00 рабочего дня, регистри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руется в Администрации в день его подачи. При подаче заявле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через РПГУ после 16:00 рабо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дня либо в нерабочий день регистрируется в Администрации на следующий рабочий день.</w:t>
      </w:r>
    </w:p>
    <w:p w:rsidR="008E4FC5" w:rsidRPr="004C755B" w:rsidRDefault="008E4FC5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E26A69" w:rsidRDefault="004C755B" w:rsidP="00E26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Срок предоставления Муниципальной услуги</w:t>
      </w:r>
    </w:p>
    <w:p w:rsidR="004C755B" w:rsidRPr="004C755B" w:rsidRDefault="00E26A69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Срок предоставления Муниципальной услуги составляет не более 7 (семи) рабочих дней с даты регистрации заявления в Администрации.</w:t>
      </w:r>
    </w:p>
    <w:p w:rsidR="004C755B" w:rsidRPr="00E26A69" w:rsidRDefault="004C755B" w:rsidP="00E26A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Правовые основания предоставления Муниципальной услуги</w:t>
      </w:r>
    </w:p>
    <w:p w:rsidR="004C755B" w:rsidRPr="004C755B" w:rsidRDefault="00E26A69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Основным нормативным правовым актом,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улирующим предоставление Муници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пальной услуги, является Федеральный закон от 23.11.1995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174-ФЗ «Об экологической экс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пертизе».</w:t>
      </w:r>
    </w:p>
    <w:p w:rsidR="004C755B" w:rsidRDefault="00E26A69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Список иных нормативных актов, применяемых при предоставлении Муниципальной услуги, приведен в Приложении 5 к настоящем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Административному регламенту.</w:t>
      </w:r>
    </w:p>
    <w:p w:rsidR="00E26A69" w:rsidRPr="004C755B" w:rsidRDefault="00E26A69" w:rsidP="00E26A6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Default="004C755B" w:rsidP="00E26A69">
      <w:pPr>
        <w:shd w:val="clear" w:color="auto" w:fill="FFFFFF"/>
        <w:tabs>
          <w:tab w:val="left" w:pos="567"/>
          <w:tab w:val="left" w:pos="709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Исчерпывающий перечень документов, необходимых для предоставления Муниципальной услуги</w:t>
      </w:r>
    </w:p>
    <w:p w:rsidR="008E4FC5" w:rsidRPr="00E26A69" w:rsidRDefault="008E4FC5" w:rsidP="00E26A69">
      <w:pPr>
        <w:shd w:val="clear" w:color="auto" w:fill="FFFFFF"/>
        <w:tabs>
          <w:tab w:val="left" w:pos="567"/>
          <w:tab w:val="left" w:pos="709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Pr="004C755B" w:rsidRDefault="008E4FC5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В случае обращения за получением Муниципальной услуги непосредственно самим Заявителем представляются следующие обязательные документы: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10.1.1. Заявление, подписанное Заявителем, в соответствии с Приложением 14 к настоящему Административному регламенту);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10.1.2. Нотариально заверенная копия устава общественной организации;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10.1.3. Нотариально заверенное свидетельство о государственной регистрации общественной организации (объединения);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10.1.4. Правоустанавливающий документ, подтверждающий полномочия Заявителя или его представителя.</w:t>
      </w:r>
    </w:p>
    <w:p w:rsidR="004C755B" w:rsidRPr="004C755B" w:rsidRDefault="008E4FC5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При обращении за получением Муниципальной услуги представителем Заявителя, уполномоченного на подачу документов и получение результата предоставления Муниципальной услуги, представляются следующие обязательные документы:</w:t>
      </w:r>
    </w:p>
    <w:p w:rsidR="004C755B" w:rsidRPr="004C755B" w:rsidRDefault="008E4FC5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10.2.1. Заявление, подписанное Заявителем;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10.2.2. Документ, удостоверяющий личность представителя Заявителя;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10.2.3. Документ, подтверждающий полномочия представителя Заявителя;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10.2.4. Нотариально заверенная копия устава общественной организации;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6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10.2.5.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 заверенное свидетельство о государственной регистрации общественной организации (объединения).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При обращении за получением Муниципальной услуги представителя Заявителя, уполномоченного на подписание заявления и сдачу документов, а также получение результата предоставления Муниципальной услуги, представляются следующие обязательные документы: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10.3.1. Заявление, подписанное представителем Заявителя;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10.3.2. Документ, удостоверяющий личность представителя Заявителя;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10.3.3. Документ, подтверждающий полномочия представителя Заявителя;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10.3.4. Нотариально заверенная копия устава общественной организации;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10.3.5. Нотариально заверенное свидетельство о государственной регистрации общественной организации (объединения).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Документы, составленные на иностранном языке, подлежат переводу на русский язык. Верность перевода и подлинность подписи переводчика свидетельствует о порядке, установленном законодательством Российской Федерации о нотариате.</w:t>
      </w:r>
    </w:p>
    <w:p w:rsid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Описание документов приведено в Приложении 6 к настоящему Административному регламенту.</w:t>
      </w:r>
    </w:p>
    <w:p w:rsidR="00D032E2" w:rsidRPr="004C755B" w:rsidRDefault="00D032E2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Default="004C755B" w:rsidP="00D032E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3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Исчерпывающий перечень документов, необходимых для предоставления Муниципальной услуги, которые находятся в распоряжении</w:t>
      </w:r>
      <w:r w:rsidRPr="00D03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Органов власти, Органов местного самоуправления или Организаций</w:t>
      </w:r>
    </w:p>
    <w:p w:rsidR="00D032E2" w:rsidRPr="00D032E2" w:rsidRDefault="00D032E2" w:rsidP="00D032E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Pr="004C755B" w:rsidRDefault="008E4FC5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Администрацией запрашиваются следующие документы, необходимые для оказания Муниципальной услуги: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11.1.1. Сведения из Единого государственного реестра юридических лиц (запрашивается в Федеральной налоговой службе).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 Документ, указанный в пункте 11.1.1. может быть </w:t>
      </w:r>
      <w:r w:rsidR="0015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 Заявителем (предста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вителем Заявителя) по собственной инициативе. Непредставление Заявителем (представителем Заявителя) указанного документа не является основанием для отказа Заявителю (представителю Заявителя) в предоставлении Муниципальной услуги.</w:t>
      </w:r>
    </w:p>
    <w:p w:rsidR="004C755B" w:rsidRPr="004C755B" w:rsidRDefault="008E4FC5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Администрация, МФЦ не вправе требовать от Заявителя представления документов и информации, указанных в пункте 11.1. настоящего Административного регламента.</w:t>
      </w:r>
    </w:p>
    <w:p w:rsidR="008E4FC5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Администрация, МФЦ не вправе требовать от Заявителя предоставления информации и осуществления действий, не предусмотренных настоящим Административным регламентом.</w:t>
      </w:r>
    </w:p>
    <w:p w:rsidR="004C755B" w:rsidRPr="008E4FC5" w:rsidRDefault="00D032E2" w:rsidP="008E4FC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="004C755B" w:rsidRPr="008E4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Исчерпывающий перечень оснований для отказа в приеме</w:t>
      </w:r>
    </w:p>
    <w:p w:rsidR="004C755B" w:rsidRDefault="004C755B" w:rsidP="008E4FC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регистрации документов, необходимых для предоставления Муниципальной услуги</w:t>
      </w:r>
    </w:p>
    <w:p w:rsidR="008E4FC5" w:rsidRPr="008E4FC5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Pr="004C755B" w:rsidRDefault="008E4FC5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Основаниями для отказа в приеме документов,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обходимых для предоставления Му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ниципальной услуги, являются: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12.1.1. Обращение за предоставлением 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услуги, не предоставляемой Ад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министрацией;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12.1.2. Обращение за предоставлением Муниципальной услуги без предъявления документа, позволяющего установить личность лица, непосредственно подающего заявление;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12.1.3. Документы содержат подчистки и исправления текста;</w:t>
      </w:r>
    </w:p>
    <w:p w:rsidR="004C755B" w:rsidRPr="004C755B" w:rsidRDefault="008E4FC5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12.1.4. Документы имеют исправления, не заверенные в установленном законодательством порядке;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12.1.5. Документы содержат повреждения, наличие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орых не позволяет однозначно ис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толковать их содержание;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12.1.6. Документы утратили силу на момент обращения за предоставлением Муниципальной услуги;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12.1.7. Некорректное заполнение обязательных полей в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явлении в случае обращения пред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ставителя Заявителя, уполномоченного на подачу документов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результата предостав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Муниципальной услуги;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12.1.8. Форма поданного представителем Заявителя, уполномоченного на подачу документов и получение результата предоставления Муниципальной 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не соответствует фор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 заявления, установленной Административным регламентом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14 к настоящему Ад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министративному регламенту);</w:t>
      </w:r>
    </w:p>
    <w:p w:rsidR="004C755B" w:rsidRPr="004C755B" w:rsidRDefault="008E4FC5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12.1.9. Представлен неполный комплект документов в соответствии с пунктом 10 настоящего Административного регламента;</w:t>
      </w:r>
    </w:p>
    <w:p w:rsidR="004C755B" w:rsidRPr="004C755B" w:rsidRDefault="008E4FC5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12.1.10. Некорректное заполнение обязательных полей в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орме заявления на РПГУ (отсутст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 заполнения, недостоверное, неполное либо неправильное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дставление сведений, не соответ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ствующих требованиям, установленным настоящим Административным регламентом);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12.1.11. Представление некачественных или недостовер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электронных образов докумен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не позволяющих в полном объеме прочитать текст документа и/или распознать реквизиты документа.</w:t>
      </w:r>
    </w:p>
    <w:p w:rsid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Решение об отказе в приеме документов, необхо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димых для предоставления Муници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пальной услуги, оформляется по требованию Заявителя по 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рме согласно Приложению 8 насто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ящего Административного регламента, подписывается уполномоченным должностным лицом и выдается (направляется) Заявителю (представителю Заявителя)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причин отказа в те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30 минут с момента получения от Заявителя документов.</w:t>
      </w:r>
    </w:p>
    <w:p w:rsidR="008E4FC5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8E4FC5" w:rsidRDefault="004C755B" w:rsidP="008E4FC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Исчерпывающий перечень оснований для отказа</w:t>
      </w:r>
    </w:p>
    <w:p w:rsidR="004C755B" w:rsidRDefault="004C755B" w:rsidP="008E4FC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предоставлении Муниципальной услуги</w:t>
      </w:r>
    </w:p>
    <w:p w:rsidR="008E4FC5" w:rsidRPr="008E4FC5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Pr="004C755B" w:rsidRDefault="008E4FC5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Основаниями для отказа в предоставлении Муниципальной услуги являются: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13.1.1. Наличие противоречивых сведений в заявлении и приложенных к нему документах;</w:t>
      </w:r>
    </w:p>
    <w:p w:rsidR="004C755B" w:rsidRPr="004C755B" w:rsidRDefault="008E4FC5" w:rsidP="008E4FC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13.1.2. Общественная экологическая экспертиза ранее была дважды проведена в отношении объекта общественной экологической экспертизы;</w:t>
      </w:r>
    </w:p>
    <w:p w:rsidR="004C755B" w:rsidRPr="004C755B" w:rsidRDefault="008E4FC5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13.1.3. Заявление о проведении общественной экологичес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экспертизы было подано в от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ношении объекта, сведения о котором составляют государств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енную, коммерческую или иную ох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раняемую законом тайну;</w:t>
      </w:r>
    </w:p>
    <w:p w:rsidR="004C755B" w:rsidRPr="004C755B" w:rsidRDefault="008420C0" w:rsidP="008420C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E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13.1.4. Устав общественной организации (объединения</w:t>
      </w:r>
      <w:r w:rsidR="008E4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организующей и проводящей об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щественную экологическую экспертизу, не соответствует </w:t>
      </w:r>
      <w:r w:rsidR="004C755B" w:rsidRPr="008E4F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 статьи 20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23.11.1995 № 174-ФЗ «Об экологической экспертизе»;</w:t>
      </w:r>
    </w:p>
    <w:p w:rsidR="004C755B" w:rsidRPr="004C755B" w:rsidRDefault="008E4FC5" w:rsidP="003951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13.1.5. Требования к содержанию заявления о проведении общественной экологической экспертизы, предусмотренные </w:t>
      </w:r>
      <w:r w:rsidR="004C755B" w:rsidRPr="008E4F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23 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="00327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23.11.1995 № 174-ФЗ «Об эко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логической экспертизе», не выполнены;</w:t>
      </w:r>
    </w:p>
    <w:p w:rsidR="004C755B" w:rsidRDefault="008E4FC5" w:rsidP="003951FC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13.1.6. Общественная организация (объединение) не заре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гистрирована в порядке, установ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ленном Федеральным законом от 19.05.1995 № 82-ФЗ «Об общественных объединениях», на день обращения за оказанием Муниципальной услуги.</w:t>
      </w:r>
    </w:p>
    <w:p w:rsidR="008E4FC5" w:rsidRPr="004C755B" w:rsidRDefault="008E4FC5" w:rsidP="008E4FC5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8E4FC5" w:rsidRDefault="004C755B" w:rsidP="004C7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Отзыв заявления на предоставление Муниципальной услуги</w:t>
      </w:r>
    </w:p>
    <w:p w:rsidR="004C755B" w:rsidRPr="004C755B" w:rsidRDefault="003951FC" w:rsidP="00746903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Отзыв заявления на предоставление Муниципальной услуги отсутствует.</w:t>
      </w:r>
    </w:p>
    <w:p w:rsidR="004C755B" w:rsidRPr="003951FC" w:rsidRDefault="004C755B" w:rsidP="003951F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Порядок, размер и основания взимания государственной пошлины</w:t>
      </w:r>
    </w:p>
    <w:p w:rsidR="004C755B" w:rsidRDefault="004C755B" w:rsidP="003951F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иной платы, взимаемой за предоставление Муниципальной услуги</w:t>
      </w:r>
    </w:p>
    <w:p w:rsidR="003951FC" w:rsidRPr="003951FC" w:rsidRDefault="003951FC" w:rsidP="003951F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755B" w:rsidRPr="004C755B" w:rsidRDefault="003951FC" w:rsidP="003951FC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D03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Муниципальная услуга предоставляется бесплатно.</w:t>
      </w:r>
    </w:p>
    <w:p w:rsidR="004C755B" w:rsidRPr="003951FC" w:rsidRDefault="004C755B" w:rsidP="003951F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5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 Перечень услуг, необходимых и обязательных для предоставления</w:t>
      </w:r>
    </w:p>
    <w:p w:rsidR="004C755B" w:rsidRPr="003951FC" w:rsidRDefault="004C755B" w:rsidP="003951F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5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 услуги, в том числе порядок, размер и основания взимания платы</w:t>
      </w:r>
    </w:p>
    <w:p w:rsidR="004C755B" w:rsidRDefault="004C755B" w:rsidP="003951F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5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предоставление таких услуг</w:t>
      </w:r>
    </w:p>
    <w:p w:rsidR="003951FC" w:rsidRPr="003951FC" w:rsidRDefault="003951FC" w:rsidP="003951F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Pr="004C755B" w:rsidRDefault="003951FC" w:rsidP="003951FC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Услуги, необходимые и обязательные для предоставления Муниципальной услуги, отсутствуют.</w:t>
      </w:r>
    </w:p>
    <w:p w:rsidR="004C755B" w:rsidRPr="00746903" w:rsidRDefault="004C755B" w:rsidP="00746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6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 Способы предоставления Заявителем (представителем Заявителя) документов, необходимых для получения Муниципальной услуги</w:t>
      </w:r>
    </w:p>
    <w:p w:rsidR="004C755B" w:rsidRPr="00B505FE" w:rsidRDefault="003951FC" w:rsidP="003951FC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17.1. </w:t>
      </w:r>
      <w:r w:rsidR="008420C0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Личное </w:t>
      </w:r>
      <w:r w:rsidR="008420C0" w:rsidRPr="00B5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Заявителя </w:t>
      </w:r>
      <w:r w:rsidR="00746903" w:rsidRPr="00B505F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(представителя Заявителя)</w:t>
      </w:r>
      <w:r w:rsidR="008420C0" w:rsidRPr="00B5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55B" w:rsidRPr="00B505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</w:t>
      </w:r>
      <w:r w:rsidR="008420C0" w:rsidRPr="00B5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55B" w:rsidRPr="00746903" w:rsidRDefault="003951FC" w:rsidP="003951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C755B" w:rsidRPr="00B505FE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 Заявитель (представитель Заявителя) может</w:t>
      </w:r>
      <w:r w:rsidR="008420C0" w:rsidRPr="00B5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55B" w:rsidRPr="00B505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</w:t>
      </w:r>
      <w:r w:rsidRPr="00B5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саться </w:t>
      </w:r>
      <w:r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личный прием в МФЦ за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Для получения Муниципальной услуги Заявитель (представите</w:t>
      </w:r>
      <w:r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Заявителя) представляет необ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ходимые документы, указанные в пункте 10 настоящего Административным регламента.</w:t>
      </w:r>
    </w:p>
    <w:p w:rsidR="004C755B" w:rsidRPr="00746903" w:rsidRDefault="003951FC" w:rsidP="003951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17.1.2. В случае наличия оснований, предусмотренных п</w:t>
      </w:r>
      <w:r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унктом 12 настоящего Администра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тивного регламента, специалистом МФЦ Заявителю (представителю Заявителя)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4C755B" w:rsidRPr="00746903" w:rsidRDefault="003951FC" w:rsidP="003951FC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17.1.3. В случае если отсутствуют основания для отказа в приеме документов, специалист</w:t>
      </w:r>
      <w:r w:rsidR="008420C0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 принимает представленные Заявителем (представителем Заявителя) документы, заполняет и распечатывает заявление, которое подписывается Заявителем (</w:t>
      </w:r>
      <w:r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Заявителя) в при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сутствии специалиста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Приложении 7 к настоящему Административному регламенту.</w:t>
      </w:r>
    </w:p>
    <w:p w:rsidR="004C755B" w:rsidRPr="00746903" w:rsidRDefault="003951FC" w:rsidP="003951FC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17.1.4. </w:t>
      </w:r>
      <w:r w:rsidR="00746903" w:rsidRPr="00837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746903" w:rsidRPr="007469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о получе</w:t>
      </w:r>
      <w:r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заявления, документов с ука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занием их перечня и количества листов, входящего номера, дат</w:t>
      </w:r>
      <w:r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получения документов от Заяви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 (представителя Заявителя) и даты готовности результата предоставления Муниципальной услуги.</w:t>
      </w:r>
    </w:p>
    <w:p w:rsidR="00E52D4A" w:rsidRPr="00746903" w:rsidRDefault="003951FC" w:rsidP="00D032E2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17.1.5. Электронное дело (заявление, прилагаемые к нему документы, выписка) поступает из Модуля МФЦ ЕИС ОУ в Модуль оказания услуг </w:t>
      </w:r>
      <w:r w:rsidR="00D032E2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ЕИС ОУ в день его формирования.</w:t>
      </w:r>
    </w:p>
    <w:p w:rsidR="00E52D4A" w:rsidRPr="00746903" w:rsidRDefault="00D032E2" w:rsidP="00D032E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Обращение Заявителя посредством РПГУ</w:t>
      </w:r>
    </w:p>
    <w:p w:rsidR="004C755B" w:rsidRPr="00746903" w:rsidRDefault="003951FC" w:rsidP="003951FC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17.2.1. Для получения Муниципальной услуги Заявитель (представитель Заявителя) </w:t>
      </w:r>
      <w:r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зуется в Единой системе идентификации и аутентификации (да</w:t>
      </w:r>
      <w:r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ЕСИА), затем заполняет заяв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</w:t>
      </w:r>
      <w:r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вторизации в ЕСИА заявление счи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тается подписанным простой электронной подписью Заявителя</w:t>
      </w:r>
      <w:r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(представителя Заявителя, упол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номоченного на подписание заявления).</w:t>
      </w:r>
    </w:p>
    <w:p w:rsidR="004C755B" w:rsidRPr="00746903" w:rsidRDefault="003951FC" w:rsidP="003951FC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обращения представителя Заявителя, не уполн</w:t>
      </w:r>
      <w:r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омоченного на подписание заявле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прикрепляется электронный образ</w:t>
      </w:r>
      <w:r w:rsidR="007B0FB6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заявления, подписанного Заявителем.</w:t>
      </w:r>
    </w:p>
    <w:p w:rsidR="004C755B" w:rsidRDefault="003951FC" w:rsidP="003951FC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74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17.2.2. Отправленное заявление и документы поступают в Модуль оказания услуг ЕИС ОУ.</w:t>
      </w:r>
    </w:p>
    <w:p w:rsidR="003951FC" w:rsidRPr="004C755B" w:rsidRDefault="003951FC" w:rsidP="003951FC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3951FC" w:rsidRDefault="004C755B" w:rsidP="003951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5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 Способы получения Заявителем (представителем Заявителя) результатов пред</w:t>
      </w:r>
      <w:r w:rsidR="00395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оставления Муниципальной услуги</w:t>
      </w:r>
    </w:p>
    <w:p w:rsidR="004C755B" w:rsidRPr="004C755B" w:rsidRDefault="003951FC" w:rsidP="003951FC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18.1.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4C755B" w:rsidRPr="004C755B" w:rsidRDefault="003951FC" w:rsidP="003951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18.1.1. Через личный кабинет на РПГУ;</w:t>
      </w:r>
    </w:p>
    <w:p w:rsidR="004C755B" w:rsidRPr="004C755B" w:rsidRDefault="003951FC" w:rsidP="003951FC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18.1.2. По электронной почте.</w:t>
      </w:r>
    </w:p>
    <w:p w:rsidR="004C755B" w:rsidRDefault="004C755B" w:rsidP="003951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Заявитель (представитель Заявителя) может </w:t>
      </w:r>
      <w:r w:rsidR="003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получить информа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 о готовности результата предоставления Муниципальной</w:t>
      </w:r>
      <w:r w:rsidR="0039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по телефону центра теле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фонного обслуживания населения Московской области 8(800)550-50-30 или посредством сервиса РПГУ «Узнать статус Заявления».</w:t>
      </w:r>
    </w:p>
    <w:p w:rsidR="004C755B" w:rsidRPr="004C755B" w:rsidRDefault="003951FC" w:rsidP="003951FC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 Результат предоставления Муниципальной услуги может быть получен следующими способами:</w:t>
      </w:r>
    </w:p>
    <w:p w:rsidR="004C755B" w:rsidRPr="004C755B" w:rsidRDefault="003951FC" w:rsidP="003951F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18.2.1. Через МФЦ на бумажном носителе;</w:t>
      </w:r>
    </w:p>
    <w:p w:rsidR="004C755B" w:rsidRDefault="003951FC" w:rsidP="003951FC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18.2.2. Через личный кабинет на РПГУ в виде электронного документа, в случае принятия решения об отказе в предоставлении Муниципальной услуги;</w:t>
      </w:r>
    </w:p>
    <w:p w:rsidR="003951FC" w:rsidRDefault="00E52D4A" w:rsidP="00746903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746903" w:rsidRPr="004C755B" w:rsidRDefault="00746903" w:rsidP="00746903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3951FC" w:rsidRDefault="004C755B" w:rsidP="003951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5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19. Макси</w:t>
      </w:r>
      <w:r w:rsidR="003951FC" w:rsidRPr="00395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мальный срок ожидания в очереди</w:t>
      </w:r>
      <w:r w:rsidRPr="00395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C755B" w:rsidRPr="004C755B" w:rsidRDefault="003951FC" w:rsidP="003951FC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4C755B" w:rsidRPr="003606F5" w:rsidRDefault="004C755B" w:rsidP="002369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5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20. Требования к помеще</w:t>
      </w:r>
      <w:r w:rsidR="0023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ниям, в которых предоставляется </w:t>
      </w:r>
      <w:r w:rsidRPr="00395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Муниципальная услуга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755B" w:rsidRPr="004C755B" w:rsidRDefault="003951FC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20.1. Требования к помещениям, в которых предоставляе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Муниципальная услуга, приве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дены в Приложении 9 настоящего Административного регламента.</w:t>
      </w:r>
    </w:p>
    <w:p w:rsidR="004C755B" w:rsidRPr="003951FC" w:rsidRDefault="004C755B" w:rsidP="003951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5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21. Показатели доступности и качества Муниципальной услуги</w:t>
      </w:r>
    </w:p>
    <w:p w:rsidR="004C755B" w:rsidRPr="004C755B" w:rsidRDefault="003951FC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21.1. Показатели доступности и качества Муниципальной услуги приведены в Приложениях 10 и 11 настоящего Административного регламента.</w:t>
      </w:r>
    </w:p>
    <w:p w:rsidR="004C755B" w:rsidRPr="003951FC" w:rsidRDefault="004C755B" w:rsidP="004C7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5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22. Требования к организации предоставления Муниципальной услуги </w:t>
      </w:r>
      <w:r w:rsidRPr="00395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электронной форме</w:t>
      </w:r>
    </w:p>
    <w:p w:rsidR="004C755B" w:rsidRPr="004C755B" w:rsidRDefault="003951FC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22.1. В электронной форме документы, указанные в пунк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9 настоящего Административно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регламента, подаются посредством РПГУ.</w:t>
      </w:r>
    </w:p>
    <w:p w:rsidR="004C755B" w:rsidRPr="004C755B" w:rsidRDefault="003951FC" w:rsidP="00C061C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22.2. При подаче документы, указанные в пункте 9 настоящего Административног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регла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файла должно позволять иденти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фицировать документ и количество листов в документе.</w:t>
      </w:r>
    </w:p>
    <w:p w:rsidR="004C755B" w:rsidRPr="004C755B" w:rsidRDefault="003951FC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22.3. Все оригиналы документов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</w:t>
      </w:r>
      <w:r w:rsidR="00E52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подлинности, а именно: графи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подписи лица, печати, углового штампа бланка.</w:t>
      </w:r>
    </w:p>
    <w:p w:rsidR="004C755B" w:rsidRDefault="003951FC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22.4. Заявитель (представитель Заявителя) имеет возможность отслеживать ход обработки документов по электронной почте, указанной в заявлении, или с помощью сервиса РПГУ «Узнать статус Заявления».</w:t>
      </w:r>
    </w:p>
    <w:p w:rsidR="003951FC" w:rsidRPr="004C755B" w:rsidRDefault="003951FC" w:rsidP="003951FC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3951FC" w:rsidRDefault="004C755B" w:rsidP="00C061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5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 Требования к организации предоставл</w:t>
      </w:r>
      <w:r w:rsidR="00395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ения Муниципальной услуги в МФЦ</w:t>
      </w:r>
    </w:p>
    <w:p w:rsidR="004C755B" w:rsidRPr="007B0FB6" w:rsidRDefault="003951FC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7B0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23.1. Организация предоставления Муниципальной услуги на базе МФЦ осуществляется в соответствии с соглашением о взаимодействии между Администрацией и муниципальным МФЦ, заключенным в порядке, установленном Федеральным законом </w:t>
      </w:r>
      <w:r w:rsidRPr="007B0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27.07.2010 № 210-ФЗ «Об орга</w:t>
      </w:r>
      <w:r w:rsidR="004C755B" w:rsidRPr="007B0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низации предоставления государственных и муниципальных услуг».</w:t>
      </w:r>
    </w:p>
    <w:p w:rsidR="004C755B" w:rsidRPr="004C755B" w:rsidRDefault="003951FC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7B0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23.2. Заявитель (представитель Заявителя) может осуществить предварительную запись на подачу Заявления в МФЦ следующими способами по своему выбору:</w:t>
      </w:r>
    </w:p>
    <w:p w:rsidR="004C755B" w:rsidRPr="004C755B" w:rsidRDefault="003951FC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 личном обращении Заявителя в МФЦ;</w:t>
      </w:r>
    </w:p>
    <w:p w:rsidR="004C755B" w:rsidRPr="004C755B" w:rsidRDefault="003951FC" w:rsidP="00C061C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телефону МФЦ;</w:t>
      </w:r>
    </w:p>
    <w:p w:rsidR="004C755B" w:rsidRPr="004C755B" w:rsidRDefault="003951FC" w:rsidP="00C061C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посредством РПГУ.</w:t>
      </w:r>
    </w:p>
    <w:p w:rsidR="004C755B" w:rsidRPr="004C755B" w:rsidRDefault="003951FC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23.3. При предварительной записи Заявитель (представи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Заявителя) сообщает следую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данные:</w:t>
      </w:r>
    </w:p>
    <w:p w:rsidR="004C755B" w:rsidRPr="004C755B" w:rsidRDefault="003951FC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фамилию, имя, отчество (последнее - при наличии);</w:t>
      </w:r>
    </w:p>
    <w:p w:rsidR="004C755B" w:rsidRPr="004C755B" w:rsidRDefault="003951FC" w:rsidP="00C061C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контактный номер телефона;</w:t>
      </w:r>
    </w:p>
    <w:p w:rsidR="004C755B" w:rsidRPr="004C755B" w:rsidRDefault="003951FC" w:rsidP="00C061C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адрес электронной почты (при наличии);</w:t>
      </w:r>
    </w:p>
    <w:p w:rsidR="004C755B" w:rsidRPr="004C755B" w:rsidRDefault="003951FC" w:rsidP="00C061C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желаемые дату и время представления документов.</w:t>
      </w:r>
    </w:p>
    <w:p w:rsidR="004C755B" w:rsidRPr="004C755B" w:rsidRDefault="003951FC" w:rsidP="00C061C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0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23.4. Согласование с Заявителями даты и времени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щения в МФЦ осуществляется с ис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пользованием средств телефонной или электронной связи, вклю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 сеть Интернет, почтовой свя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зью не позднее 1 (одного)рабочего дня со дня регистрации обращения.</w:t>
      </w:r>
    </w:p>
    <w:p w:rsidR="004C755B" w:rsidRPr="004C755B" w:rsidRDefault="003951FC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23.5. Заявителю (представителю Заявителя) сообщаются дата и время приема документов. При личном обращении Заявителю (представителю Заявителя) выдается талон-подтверждение. В случае предварительной записи посредством РПГУ Заявитель (представитель Заявителя) получает в Личном кабинете талон предварительной записи в МФЦ.</w:t>
      </w:r>
    </w:p>
    <w:p w:rsidR="00236956" w:rsidRDefault="00C061C8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23.6. Запись Заявителей на определенную дату заканчивается за </w:t>
      </w:r>
      <w:r w:rsidR="00236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сутки до наступления этой даты.</w:t>
      </w:r>
    </w:p>
    <w:p w:rsidR="004C755B" w:rsidRPr="004C755B" w:rsidRDefault="00236956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23.7. 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4C755B" w:rsidRPr="004C755B" w:rsidRDefault="00C061C8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23.8. Заявитель (представитель Заявителя) в любое время 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 отказаться от предваритель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записи.</w:t>
      </w:r>
    </w:p>
    <w:p w:rsidR="004C755B" w:rsidRDefault="00C061C8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23.9. В отсутствии Заявителей (представителей Заявителей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обратившихся по предваритель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записи, осуществляется прием Заявителей (представителей Заявителей),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тившихся в по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рядке очереди.</w:t>
      </w:r>
    </w:p>
    <w:p w:rsidR="003F78EC" w:rsidRPr="004C755B" w:rsidRDefault="003F78EC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C061C8" w:rsidRDefault="004C755B" w:rsidP="004C7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III. Состав, последовательность и сроки выполнения административных процедур, требования к порядку их выполнения</w:t>
      </w:r>
    </w:p>
    <w:p w:rsidR="004C755B" w:rsidRPr="00C061C8" w:rsidRDefault="004C755B" w:rsidP="00C061C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24. Состав, последовательность и сроки выполнения административных процедур</w:t>
      </w:r>
    </w:p>
    <w:p w:rsidR="004C755B" w:rsidRDefault="004C755B" w:rsidP="00C061C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предоставлении Муниципальной услуги</w:t>
      </w:r>
    </w:p>
    <w:p w:rsidR="00C061C8" w:rsidRPr="00C061C8" w:rsidRDefault="00C061C8" w:rsidP="00C061C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Pr="004C755B" w:rsidRDefault="00C061C8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24.1. Перечень административных процедур:</w:t>
      </w:r>
    </w:p>
    <w:p w:rsidR="004C755B" w:rsidRPr="004C755B" w:rsidRDefault="00C061C8" w:rsidP="00C061C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прием заявления и документов;</w:t>
      </w:r>
    </w:p>
    <w:p w:rsidR="004C755B" w:rsidRPr="004C755B" w:rsidRDefault="00C061C8" w:rsidP="00C061C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обработка и предварительное рассмотрение документов;</w:t>
      </w:r>
    </w:p>
    <w:p w:rsidR="004C755B" w:rsidRPr="004C755B" w:rsidRDefault="00C061C8" w:rsidP="00C061C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и направление межведомственных запросо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 органы (организации), участ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вующие в предоставлении Муниципальной услуги;</w:t>
      </w:r>
    </w:p>
    <w:p w:rsidR="004C755B" w:rsidRPr="004C755B" w:rsidRDefault="00C061C8" w:rsidP="00C061C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принятие решения;</w:t>
      </w:r>
    </w:p>
    <w:p w:rsidR="004C755B" w:rsidRPr="004C755B" w:rsidRDefault="00C061C8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направление результата.</w:t>
      </w:r>
    </w:p>
    <w:p w:rsidR="004C755B" w:rsidRPr="004C755B" w:rsidRDefault="00C061C8" w:rsidP="00C061C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24.2. Блок-схема предоставления Муниципальной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приведена в Приложении 13 нас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тоящего Административного регламента.</w:t>
      </w:r>
    </w:p>
    <w:p w:rsidR="004C755B" w:rsidRDefault="00C061C8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24.3. Каждая административная процедура состоит из административных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ействий. Пере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и содержание административных действий, составляю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каждую административную про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цедуру, приведен в Приложении 12 настоящего Административного регламента.</w:t>
      </w:r>
    </w:p>
    <w:p w:rsidR="00C061C8" w:rsidRPr="004C755B" w:rsidRDefault="00C061C8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C061C8" w:rsidRDefault="004C755B" w:rsidP="00C061C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IV. Порядок и формы контроля за исполнением</w:t>
      </w:r>
    </w:p>
    <w:p w:rsidR="004C755B" w:rsidRDefault="004C755B" w:rsidP="00C061C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Административного регламента</w:t>
      </w:r>
    </w:p>
    <w:p w:rsidR="00C061C8" w:rsidRPr="00C061C8" w:rsidRDefault="00C061C8" w:rsidP="00C061C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Pr="00C061C8" w:rsidRDefault="004C755B" w:rsidP="00C061C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25. Порядок осуществления контроля за соблюдением и исполнением</w:t>
      </w:r>
    </w:p>
    <w:p w:rsidR="004C755B" w:rsidRDefault="004C755B" w:rsidP="00C061C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должностными лицами, муниципальными служащими и сотрудниками Администрации положений Административного регламент</w:t>
      </w:r>
      <w:r w:rsidR="00C06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и нормативных правовых актов, </w:t>
      </w:r>
      <w:r w:rsidRPr="00C06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указанных в Приложении 5 настоящего Административного регламента, устанавливающих требования</w:t>
      </w:r>
      <w:r w:rsidR="00C06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предоставлению Муниципальной </w:t>
      </w:r>
      <w:r w:rsidRPr="00C06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услуги, а также принятием ими решений</w:t>
      </w:r>
    </w:p>
    <w:p w:rsidR="00C061C8" w:rsidRPr="00C061C8" w:rsidRDefault="00C061C8" w:rsidP="00C061C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Pr="004C755B" w:rsidRDefault="00C061C8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25.1. Контроль за соблюдением должностными лица</w:t>
      </w:r>
      <w:r w:rsidR="008C5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Администрации положений Адми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нистративного регламента и нормативных правовых актов, указанных в Приложении 5 настоящего Административного регламента, устанавливающих требования к предоставлению Муниципальной услуги осуществляется в форме:</w:t>
      </w:r>
    </w:p>
    <w:p w:rsidR="004C755B" w:rsidRPr="004C755B" w:rsidRDefault="00C061C8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текущего контроля за соблюдением полноты и качества предоставления Муниципальной услуги (далее - Текущий контроль);</w:t>
      </w:r>
    </w:p>
    <w:p w:rsidR="004C755B" w:rsidRPr="004C755B" w:rsidRDefault="00C061C8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контроля за соблюдением порядка предоставления Муниципальной услуги.</w:t>
      </w:r>
    </w:p>
    <w:p w:rsidR="004C755B" w:rsidRPr="004C755B" w:rsidRDefault="00C061C8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25.2. Текущий контроль осуществляет руководитель Администрации и уполномоченные им должностные лица.</w:t>
      </w:r>
    </w:p>
    <w:p w:rsidR="004C755B" w:rsidRPr="004C755B" w:rsidRDefault="00C061C8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25.3. Текущий контроль осуществляется в порядке, установленном руководителем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страции для контроля за исполнением правовых актов Администрации.</w:t>
      </w:r>
    </w:p>
    <w:p w:rsidR="004C755B" w:rsidRDefault="00C061C8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25.4. Контроль за соблюдением порядка предоставлен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Муниципальной услуги осущест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 Министерством государственного управления, информ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ационных технологий и связи Мос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ковской области на основании Закона Московской области № 37/2016-ОЗ «Кодекс Московской области об административных правонарушениях» и в соответствии с порядком, утвержденном постановлением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о Министерстве государ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 управления, информационных технологий и связи Московской области».</w:t>
      </w:r>
    </w:p>
    <w:p w:rsidR="00C061C8" w:rsidRPr="004C755B" w:rsidRDefault="00C061C8" w:rsidP="00C061C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C061C8" w:rsidRDefault="004C755B" w:rsidP="004C7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26.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</w:p>
    <w:p w:rsidR="004C755B" w:rsidRPr="004C755B" w:rsidRDefault="007237F9" w:rsidP="007237F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26.1. Текущий контроль осуществляется в форме постоянного мониторинга решений и действий участвующих в предоставлении муниципальных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 должностных лиц, муниципаль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служащих и сотрудников Администрации, а также в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внутренних проверок в Админист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рации по заявлениям, обращениям и жалобам граждан, их объединений и организаций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реше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а также действия (бездействия) должностных лиц, муниципальных служащих и сотрудников Администрации, участвующих в предоставлении Муниципальной услуги.</w:t>
      </w:r>
    </w:p>
    <w:p w:rsidR="004C755B" w:rsidRPr="004C755B" w:rsidRDefault="007237F9" w:rsidP="007237F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26.2. Порядок осуществления текущего контроля утве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рждается руководителем Админист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рации.</w:t>
      </w:r>
    </w:p>
    <w:p w:rsidR="004C755B" w:rsidRPr="004C755B" w:rsidRDefault="007237F9" w:rsidP="007237F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26.3. Контроль за соблюдением порядка предоставлен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Муниципальной услуги осущест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лнением ответственными должност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лицами Администрации положений Административного регламента в части соблюдения порядка предоставления Муниципальной услуги.</w:t>
      </w:r>
    </w:p>
    <w:p w:rsidR="004C755B" w:rsidRPr="004C755B" w:rsidRDefault="007237F9" w:rsidP="007237F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26.4. Плановые проверки Администрации проводятся уполномоченными должностными лицами Министерства государственного управления, информ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ационных технологий и связи Мос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ковской области на основании ежегодного плана проведения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оверок, сформированного и согла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сованного Прокуратурой Московской области, не чаще одного раза в два года.</w:t>
      </w:r>
    </w:p>
    <w:p w:rsidR="004C755B" w:rsidRPr="004C755B" w:rsidRDefault="007237F9" w:rsidP="007237F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26.5. Внеплановые проверки  Администрации провод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ятся уполномоченными должностны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лицами 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министра государственного уп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равления информационных технологий и связи Московской области, принимаемого на основании обращений граждан, организаций и полученной от государственных органов,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4C755B" w:rsidRPr="004C755B" w:rsidRDefault="007237F9" w:rsidP="007237F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26.6. Внеплановые проверки могут также проводитьс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 требованию Прокуратуры Мос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ковской области, а также в целях контроля за исполнением 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выданного предписания об уст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ранении нарушения обязательных требований.</w:t>
      </w:r>
    </w:p>
    <w:p w:rsidR="00B505FE" w:rsidRDefault="00B505FE" w:rsidP="00723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05FE" w:rsidRDefault="00B505FE" w:rsidP="00723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05FE" w:rsidRDefault="00B505FE" w:rsidP="00723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Default="004C755B" w:rsidP="00723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37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27. Ответственность должностных лиц, муниципальных служащих и сотрудников Администрации за решения и действия (бездействие), принимаемые (осуществляемые)</w:t>
      </w:r>
      <w:r w:rsidR="007237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237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ими в ходе предоставления Муниципальной услуги</w:t>
      </w:r>
    </w:p>
    <w:p w:rsidR="007237F9" w:rsidRPr="007237F9" w:rsidRDefault="007237F9" w:rsidP="00723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Pr="004C755B" w:rsidRDefault="007237F9" w:rsidP="007237F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27.1. Должностные лица, муниципальные служащие и сотрудники Администрации, ответственные за предоставление Муниципальной услуги и участвую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 в предоставлении Муниципаль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услуги, несут ответственность за принимаемые (осуществл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яемые) в ходе предоставления Му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ниципальной услуги решения и действия (бездействие) в соответствии с требова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 законо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дательства Российской Федерации.</w:t>
      </w:r>
    </w:p>
    <w:p w:rsidR="004C755B" w:rsidRPr="004C755B" w:rsidRDefault="007237F9" w:rsidP="007237F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4C755B" w:rsidRPr="004C755B" w:rsidRDefault="007237F9" w:rsidP="007237F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27.3. Нарушение порядка предоставления Муниципаль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услуги, повлекшее ее непред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ставление или предоставление Муниципальной услуги с нару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шением срока, установленного Ад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министративным регламентом, предусматривает административную ответственность должнос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лица Администрации, ответственного за соблюдение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рядка предоставления Муниципаль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услуги, установленную Законом Московской области № 37/2016-ОЗ «Кодекс Московской области об административных правонарушениях».</w:t>
      </w:r>
    </w:p>
    <w:p w:rsidR="004C755B" w:rsidRPr="004C755B" w:rsidRDefault="007237F9" w:rsidP="007237F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27.3.1. 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муниципальных услуг», относит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ся:</w:t>
      </w:r>
    </w:p>
    <w:p w:rsidR="004C755B" w:rsidRPr="004C755B" w:rsidRDefault="007237F9" w:rsidP="007237F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требование от Заявителя (представителя Заявителя)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редставления документов и инфор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мации или осуществления действий, представление или осуществление которых не предусмотрено настоящим Административным регламентом, иными норматив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правовыми актами, регулиру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ющими отношения, возникающие в связи с предоставлением Муниципальной услуги;</w:t>
      </w:r>
    </w:p>
    <w:p w:rsidR="004C755B" w:rsidRPr="004C755B" w:rsidRDefault="007237F9" w:rsidP="007237F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требование от Заявителя (представителя Заявителя)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редставления документов и инфор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мации, в том числе подтверждающих внесение Заявителем 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за предоставление Муниципаль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услуги, которые находятся в распоряжении органов,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доставляющих Муниципальную услу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4C755B" w:rsidRPr="004C755B" w:rsidRDefault="007237F9" w:rsidP="007237F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ганизации, для предоставле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Муниципальной услуги не предусмотренных настоящим Административным регламентом;</w:t>
      </w:r>
    </w:p>
    <w:p w:rsidR="004C755B" w:rsidRPr="004C755B" w:rsidRDefault="007237F9" w:rsidP="007237F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нарушение срока регистрации заявления Заявителя 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редставителя Заявителя) о предо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ставлении Муниципальной услуги, установленного Административным регламентом;</w:t>
      </w:r>
    </w:p>
    <w:p w:rsidR="004C755B" w:rsidRPr="004C755B" w:rsidRDefault="007237F9" w:rsidP="007237F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нарушение срока предоставления Муниципальной услуги, установленного Административным регламентом;</w:t>
      </w:r>
    </w:p>
    <w:p w:rsidR="004C755B" w:rsidRPr="004C755B" w:rsidRDefault="007237F9" w:rsidP="007237F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4C755B" w:rsidRPr="004C755B" w:rsidRDefault="007237F9" w:rsidP="007237F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отказ в предоставлении Муниципальной услуги,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отказа не предусмотре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настоящим Административным регламентом;</w:t>
      </w:r>
    </w:p>
    <w:p w:rsidR="004C755B" w:rsidRPr="004C755B" w:rsidRDefault="007237F9" w:rsidP="007237F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4C755B" w:rsidRPr="004C755B" w:rsidRDefault="007237F9" w:rsidP="007237F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отказ в исправлении допущенных опечаток и ошибок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выданных в результате предостав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Муниципальной услуги документах либо нарушение установленного срока таких исправлений.</w:t>
      </w:r>
    </w:p>
    <w:p w:rsidR="00746903" w:rsidRDefault="007237F9" w:rsidP="007237F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27.4. Должностным лицом Администрации, ответственн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за соблюдение порядка предо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 Муниципальной услуги, является начальник управления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инфраструктуры</w:t>
      </w:r>
      <w:r w:rsidR="00B50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746903" w:rsidRPr="004C755B" w:rsidRDefault="00746903" w:rsidP="007237F9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7237F9" w:rsidRDefault="004C755B" w:rsidP="00723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37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28. Положения, характеризующие требования к порядку и формам контроля</w:t>
      </w:r>
    </w:p>
    <w:p w:rsidR="004C755B" w:rsidRPr="007237F9" w:rsidRDefault="004C755B" w:rsidP="00723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37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предоставлением Муниципальной услуги, в том числе со стороны граждан,</w:t>
      </w:r>
    </w:p>
    <w:p w:rsidR="004C755B" w:rsidRDefault="004C755B" w:rsidP="00723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37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их объединений и организаций</w:t>
      </w:r>
    </w:p>
    <w:p w:rsidR="007237F9" w:rsidRPr="007237F9" w:rsidRDefault="007237F9" w:rsidP="007237F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Pr="004C755B" w:rsidRDefault="007237F9" w:rsidP="007B523B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28.1. Требованиями к порядку и формам текущего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троля за предоставлением Муници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пальной услуги являются:</w:t>
      </w:r>
    </w:p>
    <w:p w:rsidR="004C755B" w:rsidRPr="004C755B" w:rsidRDefault="004C755B" w:rsidP="007B523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независимость;</w:t>
      </w:r>
    </w:p>
    <w:p w:rsidR="004C755B" w:rsidRPr="004C755B" w:rsidRDefault="004C755B" w:rsidP="007B523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тщательность.</w:t>
      </w:r>
    </w:p>
    <w:p w:rsidR="004C755B" w:rsidRPr="004C755B" w:rsidRDefault="007237F9" w:rsidP="007B523B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28.2. Независимость текущего контроля заключается в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что должностное лицо, уполно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моченное на его осуществление, независимо от должностного лица, муниципального служащего, сотрудника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4C755B" w:rsidRPr="004C755B" w:rsidRDefault="007237F9" w:rsidP="007B523B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28.3. Должностные лица, осуществляющие текущий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троль за предоставлением Муници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пальной услуги, должны принимать меры по предотвращению конфли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 интересов при предо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ставлении Муниципальной услуги.</w:t>
      </w:r>
    </w:p>
    <w:p w:rsidR="004C755B" w:rsidRPr="004C755B" w:rsidRDefault="007237F9" w:rsidP="007B523B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28.4. Тщательность осуществления Текущего контроля за предоставлением Муниципальной услуги состоит в исполнении уполномоченными лицами обяза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нностей, предусмотренных настоя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 разделом</w:t>
      </w:r>
    </w:p>
    <w:p w:rsidR="004C755B" w:rsidRPr="004C755B" w:rsidRDefault="007237F9" w:rsidP="007B523B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28.5. Граждане, их объединения и организации для осущес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твления контроля за предоставле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Муниципальной услуги имеют право направлять в Адм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инистрацию индивидуальные и кол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</w:t>
      </w:r>
    </w:p>
    <w:p w:rsidR="004C755B" w:rsidRPr="004C755B" w:rsidRDefault="007237F9" w:rsidP="007B523B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28.6. Граждане, их объединения и организации для осущ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ествления контроля за предостав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лением Муниципальной услуги с целью соблюдения порядка 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имеют право нап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равлять в Министерство государственного управления, информ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ационных технологий и связи Мос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ковской области жалобы на нарушение должностными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муниципальными служащими Ад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министрации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</w:t>
      </w:r>
    </w:p>
    <w:p w:rsidR="004C755B" w:rsidRPr="004C755B" w:rsidRDefault="007237F9" w:rsidP="007B523B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28.7. Контроль за предоставлением Муниципальной услуги, в том числе со стороны граждан их объединений и организаций, осуществляется посредством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ткрытости деятельности Админист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рас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смотрения обращений (жалоб) в процессе получения Муниципальной услуги.</w:t>
      </w:r>
    </w:p>
    <w:p w:rsidR="004C755B" w:rsidRPr="004C755B" w:rsidRDefault="007237F9" w:rsidP="007B523B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28.8. Заявители могут контролировать предоставление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 путем полу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информации о ходе предоставлении Муниципальной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в том числе о сроках заверше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административных процедур (действий) по телефону, путем письменного обращения, в том числе по электронной почте и через РПГУ (указать если Муниципальная услуга предоставляется через РПГУ).</w:t>
      </w:r>
    </w:p>
    <w:p w:rsidR="004C755B" w:rsidRPr="007B523B" w:rsidRDefault="004C755B" w:rsidP="004C7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52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V. Досудебный (внесудебный) порядок обжалования решений и действий (бездействий) должностных лиц, муниципальных служащих и сотрудников Администрации, а также специалистов МФЦ, участвующих в предоставлении Муниципальной услуги</w:t>
      </w:r>
    </w:p>
    <w:p w:rsidR="004C755B" w:rsidRPr="007B523B" w:rsidRDefault="004C755B" w:rsidP="004C7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 Досудебный (внесудебный) порядок обжалования решений и действий (бездействий) должностных лиц, муниципальных служащих и сотрудников Администрации, а также специалистов МФЦ, участвующих в предоставлении Муниципальной услуги</w:t>
      </w:r>
    </w:p>
    <w:p w:rsidR="004C755B" w:rsidRPr="004C755B" w:rsidRDefault="00CC0BF8" w:rsidP="00CC0BF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29.1. Заявитель (представитель Заявителя) имеет право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ратиться в Администрацию, а так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в Министерство государственного управления, 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онных технологий и связи Москов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 с жалобой, в том числе в следующих случаях:</w:t>
      </w:r>
    </w:p>
    <w:p w:rsidR="004C755B" w:rsidRPr="004C755B" w:rsidRDefault="00CC0BF8" w:rsidP="00CC0BF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заявления Заявителя 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редставителя Заявителя) о предо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ставлении Муниципальной услуги, установленного настоящим Административным регламентом;</w:t>
      </w:r>
    </w:p>
    <w:p w:rsidR="004C755B" w:rsidRPr="004C755B" w:rsidRDefault="00CC0BF8" w:rsidP="00CC0BF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ги, установленного настоящим Ад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министративным регламентом;</w:t>
      </w:r>
    </w:p>
    <w:p w:rsidR="004C755B" w:rsidRPr="004C755B" w:rsidRDefault="00CC0BF8" w:rsidP="00CC0BF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(представителя Заявителя) 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ументов, не предусмотренных нас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тоящим Административным регламентом, для предоставления Муниципальной услуги;</w:t>
      </w:r>
    </w:p>
    <w:p w:rsidR="004C755B" w:rsidRPr="004C755B" w:rsidRDefault="00CC0BF8" w:rsidP="00CC0BF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4C755B" w:rsidRPr="004C755B" w:rsidRDefault="00CC0BF8" w:rsidP="00CC0BF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4C755B" w:rsidRPr="004C755B" w:rsidRDefault="00CC0BF8" w:rsidP="00CC0BF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требование с Заявителя (представителя Заявителя) при предоставлении Муниципальной услуги платы, не предусмотренной настоящим Административным регламентом;</w:t>
      </w:r>
    </w:p>
    <w:p w:rsidR="004C755B" w:rsidRPr="004C755B" w:rsidRDefault="00CC0BF8" w:rsidP="00CC0BF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 документах либо нарушение ус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тановленного срока таких исправлений.</w:t>
      </w:r>
    </w:p>
    <w:p w:rsidR="004C755B" w:rsidRPr="004C755B" w:rsidRDefault="00CC0BF8" w:rsidP="00CC0BF8">
      <w:pPr>
        <w:shd w:val="clear" w:color="auto" w:fill="FFFFFF"/>
        <w:tabs>
          <w:tab w:val="left" w:pos="567"/>
          <w:tab w:val="left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29.2. Жалоба подается в письменной форме на бумажном носителе либо в эле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ктронной фор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ме.</w:t>
      </w:r>
    </w:p>
    <w:p w:rsidR="004C755B" w:rsidRPr="004C755B" w:rsidRDefault="00CC0BF8" w:rsidP="00CC0BF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29.3. Жалоба может быть направлена по почте, через 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Ц, с использованием информацион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но-телекоммуникационной сети «Интернет», официального сайта Администрации, порталов uslugi.mosreg.ru, gosuslugi.ru, vmeste.mosreg.ru, а также может быть принята при личном приеме Заявителя (представителя Заявителя).</w:t>
      </w:r>
    </w:p>
    <w:p w:rsidR="004C755B" w:rsidRPr="004C755B" w:rsidRDefault="00CC0BF8" w:rsidP="00CC0BF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29.4. Жалоба должна содержать:</w:t>
      </w:r>
    </w:p>
    <w:p w:rsidR="004C755B" w:rsidRPr="004C755B" w:rsidRDefault="00CC0BF8" w:rsidP="00CC0BF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органа, предоставляющего Муниципальную услугу, либо организации, участвующей в предоставлении Муниципальной услуги (МФЦ);</w:t>
      </w:r>
    </w:p>
    <w:p w:rsidR="004C755B" w:rsidRPr="004C755B" w:rsidRDefault="00CC0BF8" w:rsidP="00CC0BF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(последнее - при наличии)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4C755B" w:rsidRPr="004C755B" w:rsidRDefault="00CC0BF8" w:rsidP="00CC0BF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фамилию, имя, отчество (последнее - при наличии),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4C755B" w:rsidRPr="004C755B" w:rsidRDefault="00CC0BF8" w:rsidP="00CC0BF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сведения об обжалуемых решениях и действиях (бездействии);</w:t>
      </w:r>
    </w:p>
    <w:p w:rsidR="004C755B" w:rsidRPr="00493C50" w:rsidRDefault="00CC0BF8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доводы, на основании которых Заявитель (представител</w:t>
      </w:r>
      <w:r w:rsid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Заявителя) не согласен с реше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и действием (бездействием).</w:t>
      </w:r>
    </w:p>
    <w:p w:rsidR="004C755B" w:rsidRPr="00493C50" w:rsidRDefault="00CC0BF8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 (представителем Заявителя) могут быть п</w:t>
      </w:r>
      <w:r w:rsid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редставлены документы (при нали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чии), подтверждающие его доводы, либо их копии.</w:t>
      </w:r>
    </w:p>
    <w:p w:rsidR="004C755B" w:rsidRPr="00493C50" w:rsidRDefault="00CC0BF8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4C755B" w:rsidRPr="00493C50" w:rsidRDefault="00CC0BF8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29.6. Жалоба, поступившая в Администрацию, подле</w:t>
      </w:r>
      <w:r w:rsid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 рассмотрению должностным ли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цом, уполномоченным на рассмотрение жалоб, который обеспечивает:</w:t>
      </w:r>
    </w:p>
    <w:p w:rsidR="004C755B" w:rsidRPr="00493C50" w:rsidRDefault="00CC0BF8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B4A59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прием и рассмотрение жалоб в соответствии с требованиями Федерального закона от 27.07.2010 № 210-ФЗ «Об организации предоставления гос</w:t>
      </w:r>
      <w:r w:rsidR="00101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ударственных и муниципальных ус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луг»;</w:t>
      </w:r>
    </w:p>
    <w:p w:rsidR="004C755B" w:rsidRPr="00493C50" w:rsidRDefault="00CC0BF8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B4A59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информирование Заявителей (представителей Заяви</w:t>
      </w:r>
      <w:r w:rsid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телей) о порядке обжалования ре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шений и действий (бездействия), нарушающих их права и законные интересы.</w:t>
      </w:r>
    </w:p>
    <w:p w:rsidR="004C755B" w:rsidRPr="00493C50" w:rsidRDefault="00CC0BF8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B4A59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29.7. Жалоба, поступившая в Администрацию, подлежи</w:t>
      </w:r>
      <w:r w:rsid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регистрации не позднее следую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рабочего дня со дня ее поступления.</w:t>
      </w:r>
    </w:p>
    <w:p w:rsidR="004C755B" w:rsidRPr="00493C50" w:rsidRDefault="00EB4A59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подлежит рассмотрению:</w:t>
      </w:r>
    </w:p>
    <w:p w:rsidR="004C755B" w:rsidRPr="00493C50" w:rsidRDefault="00EB4A59" w:rsidP="00493C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течение 15 (пятнадцати) рабочих дней со дня ее регистрации в Администрации;</w:t>
      </w:r>
    </w:p>
    <w:p w:rsidR="004C755B" w:rsidRPr="00493C50" w:rsidRDefault="00EB4A59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течение 5 (пяти)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4C755B" w:rsidRPr="00493C50" w:rsidRDefault="00EB4A59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29.8. В случае если Заявителем (представителем Заяви</w:t>
      </w:r>
      <w:r w:rsid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теля) в Администрацию подана жа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лоба, рассмотрение которой не входит в его компетенцию, в течение 3 (трёх) рабочих дней со дня ее регистрации в Администрации жалоба перенаправляется в уполномоченный на ее рассмотрение орган, о чем в письменной форме информируется Заявитель (представитель Заявителя).</w:t>
      </w:r>
    </w:p>
    <w:p w:rsidR="004C755B" w:rsidRPr="00493C50" w:rsidRDefault="00EB4A59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</w:t>
      </w:r>
      <w:r w:rsid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регистрации жалобы в уполномо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ченном на ее рассмотрение органе.</w:t>
      </w:r>
    </w:p>
    <w:p w:rsidR="004C755B" w:rsidRPr="00493C50" w:rsidRDefault="00EB4A59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29.9. По результатам рассмотрения жалобы Администрация принимает одно из следующих решений:</w:t>
      </w:r>
    </w:p>
    <w:p w:rsidR="004C755B" w:rsidRPr="00493C50" w:rsidRDefault="00EB4A59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(представителю Заявителя) денежных средств, взимание которых не предусмотрено нормативными правовыми актами Российс</w:t>
      </w:r>
      <w:r w:rsid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Федерации, нормативными пра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вовыми актами Московской области;</w:t>
      </w:r>
    </w:p>
    <w:p w:rsidR="00EB4A59" w:rsidRPr="00493C50" w:rsidRDefault="00EB4A59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жалобы.</w:t>
      </w:r>
    </w:p>
    <w:p w:rsidR="00493C50" w:rsidRDefault="00EB4A59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29.10. Не позднее дня, следующего за днем принятия решения, указанного в пункте </w:t>
      </w:r>
    </w:p>
    <w:p w:rsidR="004C755B" w:rsidRPr="00493C50" w:rsidRDefault="00EB4A59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93C50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29.9 Административного регламента, Заявителю (представителю Заявителя) в письменной форме и по желанию Заявителя в электронной форме направляется мотивир</w:t>
      </w:r>
      <w:r w:rsid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ованный ответ о результатах рас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смотрения жалобы.</w:t>
      </w:r>
    </w:p>
    <w:p w:rsidR="004C755B" w:rsidRPr="004C755B" w:rsidRDefault="00493C50" w:rsidP="00493C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29.11. При удовлетворении жалобы Администрация принимает исчерпывающие меры по устранению выявленных нарушений, в том числе по выдаче Заявителю (представителю Заявителя) результата Муниципальной услуги, не позднее 3 (трёх) рабочих дней со дня принятия решения.</w:t>
      </w: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29.12. Администрация отказывает в удовлетворении жалобы в следующих случаях:</w:t>
      </w: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4C755B" w:rsidRPr="004C755B" w:rsidRDefault="00493C50" w:rsidP="00493C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подачи жалобы лицом, полномочия которого не подтверждены в порядке, установленном Гражданским кодексом Российской Федерации;</w:t>
      </w: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признания жалобы необоснованной.</w:t>
      </w: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29.13. 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материалы в Министерство госу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дарственного управления, информационных технологий и связи Московской области.</w:t>
      </w: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29.14. В случае установления в ходе или по результатам рассмотрения жалобы признаков преступления должностное лицо, наделенное полномочиями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рассмотрению жалоб, незамедли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 направляет имеющиеся материалы в органы прокуратуры</w:t>
      </w: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29.15. В ответе по результатам рассмотрения жалобы указываются:</w:t>
      </w: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должность, фамилия, имя, отчество (при наличии) должностного лица Администрации, принявшего решение по жалобе;</w:t>
      </w:r>
    </w:p>
    <w:p w:rsidR="004C755B" w:rsidRPr="004C755B" w:rsidRDefault="00493C50" w:rsidP="00493C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C755B" w:rsidRPr="004C755B" w:rsidRDefault="00493C50" w:rsidP="00493C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фамилия, имя, отчество (при наличии) или наименование Заявителя;</w:t>
      </w:r>
    </w:p>
    <w:p w:rsidR="004C755B" w:rsidRPr="004C755B" w:rsidRDefault="00493C50" w:rsidP="00493C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основания для принятия решения по жалобе;</w:t>
      </w:r>
    </w:p>
    <w:p w:rsidR="004C755B" w:rsidRPr="004C755B" w:rsidRDefault="00493C50" w:rsidP="00493C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принятое по жалобе решение;</w:t>
      </w:r>
    </w:p>
    <w:p w:rsidR="004C755B" w:rsidRPr="004C755B" w:rsidRDefault="00493C50" w:rsidP="00493C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 случае если жалоба признана обоснованной, –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 устранения выявленных нару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шений, в том числе срок предоставления результата Муниципальной услуги;</w:t>
      </w:r>
    </w:p>
    <w:p w:rsidR="004C755B" w:rsidRPr="004C755B" w:rsidRDefault="00493C50" w:rsidP="00493C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в случае если жалоба признана необоснованной,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признания жалобы необос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нованной и информация о праве заявителя обжаловать принятое решение в судебном порядке;</w:t>
      </w: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сведения о порядке обжалования принятого по жалобе решения.</w:t>
      </w:r>
    </w:p>
    <w:p w:rsidR="004C755B" w:rsidRPr="004C755B" w:rsidRDefault="00493C50" w:rsidP="00493C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29.16.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4C755B" w:rsidRPr="004C755B" w:rsidRDefault="00493C50" w:rsidP="00493C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.17. Администрация вправе оставить жалобу без ответа в следующих случаях:</w:t>
      </w:r>
    </w:p>
    <w:p w:rsidR="004C755B" w:rsidRPr="004C755B" w:rsidRDefault="00493C50" w:rsidP="00493C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4C755B" w:rsidRPr="004C755B" w:rsidRDefault="00493C50" w:rsidP="00493C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отсутствия возможности прочитать какую-либо часть текста жалобы (жалоба остается без ответа, о чем в течение семи рабочих дней со дня регистрации жалобы сообщается Заявителю (представителю Заявителя), если его фамилия и почтовый адрес поддаются прочтению).</w:t>
      </w: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29.18. Заявитель (представитель Заявителя) вправе обжа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ловать принятое по жалобе реше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в судебном порядке в соответствии с законодательством Российской Федерации.</w:t>
      </w:r>
    </w:p>
    <w:p w:rsid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29.19. Порядок рассмотрения жалоб Заявителей (предст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авителей Заявителей) Министерст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 государственного управления, информационных технологий и связи Московской области происходит в порядке осуществления контроля за предостав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лением государственных и муници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пальных услуг, утвержденном постановлением Правительства Московской области от 16.04.2015 года № 253/14 «Об утверждении Порядка осуществления контрол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 предоставлением государстве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493C50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93C50" w:rsidRDefault="004C755B" w:rsidP="00493C5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VI. Правила обработки персональных данных</w:t>
      </w:r>
    </w:p>
    <w:p w:rsidR="004C755B" w:rsidRDefault="004C755B" w:rsidP="00493C5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при предоставлении Муниципальной услуги</w:t>
      </w:r>
    </w:p>
    <w:p w:rsidR="00236956" w:rsidRPr="00493C50" w:rsidRDefault="00236956" w:rsidP="00493C5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Pr="00493C50" w:rsidRDefault="004C755B" w:rsidP="00493C5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30. Правила обработки персональных данных</w:t>
      </w:r>
    </w:p>
    <w:p w:rsidR="004C755B" w:rsidRDefault="004C755B" w:rsidP="00493C5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3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предоставлении Муниципальной услуги</w:t>
      </w:r>
    </w:p>
    <w:p w:rsidR="00493C50" w:rsidRPr="00493C50" w:rsidRDefault="00493C50" w:rsidP="00493C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30.1. Обработка персональных данных при предоставлен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Муниципальной услуги осущест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 на законной и справедливой основе с учетом требований законодательства Российской Федерации в сфере персональных данных.</w:t>
      </w: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30.2. Обработка персональных данных при предоставле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Муниципальной услуги ограни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чивается достижением конкретных, определенных настоящим Административным регламентом целей. Не допускается обработка персональных данных, несовме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стимая с целями сбора персональ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данных.</w:t>
      </w: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30.3. Обработке подлежат только персональные данные,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отвечают целям их обра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ботки.</w:t>
      </w: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30.4. Целью обработки персональных данных являетс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исполнение должностных обязан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ностей и полномочий муниципальными служащими и сотрудниками Администрации в процессе предоставления Муниципальной услуги, а также осуществлен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установленных законодательст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 Российской Федерации государственных функций по обработке результатов предоставленной Муниципальной услуги.</w:t>
      </w: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30.5. При обработке персональных данных в целях оказ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Муниципальной услуги не до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пускается объединение баз данных, содержащих персональны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данные, обработка которых осу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ществляется в целях, несовместимых между собой.</w:t>
      </w: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30.6. Содержание и объем обрабатываемых персональных данных должны соответствовать заявленной цели обработки. Обрабатываемые персональные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не должны быть избыточны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по отношению к заявленной цели их обработки.</w:t>
      </w: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30.7. При обработке персональных данных должны быт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обеспечены точность персональ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данных, их достаточность, а в необходимых случаях и акту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альность по отношению к цели об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работки персональных данных. Должностные лица Администрации должны принима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 меры либо обеспечивать их принятие по удалению или уточнению неполных, или неточных данных.</w:t>
      </w: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30.8. Хранение персональных данных должно осущест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вляться в форме, позволяющей оп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ределить субъекта персональных данных, не дольше, чем этого требует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обработки персо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нальных данных, если срок хранения персональных данных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установлен федеральным законо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дательством, законодательством Московской области, договоро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стороной которого, выгодопри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обретателем или поручителем, по которому является субъек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персональных данных. Обрабаты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ваемые персональные данные подлежат уничтожению либо обезличиванию по достижении целей обработки или в случае утраты необходимости в достижении эти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целей, если иное не предусмот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рено законодательством Российской Федерации.</w:t>
      </w:r>
    </w:p>
    <w:p w:rsidR="004C755B" w:rsidRPr="004C755B" w:rsidRDefault="00493C50" w:rsidP="00493C50">
      <w:pPr>
        <w:shd w:val="clear" w:color="auto" w:fill="FFFFFF"/>
        <w:tabs>
          <w:tab w:val="left" w:pos="567"/>
          <w:tab w:val="left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30.9. В соответствии с целью обработки персональных данных, указанной в пункте </w:t>
      </w:r>
      <w:r w:rsidR="0018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30.4. настоящего Административного регламента, в Администрации обрабатываются персональные данные, указанные в заявлении (Приложение 14 к настоящему Административному регламенту) и прилагаемых к нему документах.</w:t>
      </w: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30.10. В соответствии с целью обработки персональных данных, указанной в пункте </w:t>
      </w:r>
      <w:r w:rsidR="0018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30.4. настоящего Административного регламента, к категориям субъе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ктов, персональные данные, кото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обрабатываются в Администрации, относятся юридически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лица, обратившиеся в Админист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рацию за предоставлением Муниципальной услуги.</w:t>
      </w:r>
    </w:p>
    <w:p w:rsidR="004C755B" w:rsidRPr="004C755B" w:rsidRDefault="00493C50" w:rsidP="00493C50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30.11. Сроки обработки и хранения указанных выше персональных данных определяются в соответствии со сроком действия соглашения с субъектом, а также иными 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законода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тельства и нормативными документами. По истечении сроков обработки и хранения персональные данные подлежат уничтожению либо обезличиванию, если 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не предусмотрено законодатель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ством Российской Федерации.</w:t>
      </w:r>
    </w:p>
    <w:p w:rsidR="004C755B" w:rsidRPr="004C755B" w:rsidRDefault="00493C50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30.12. В случае достижения цели обработки персональных данных Администрация обязана прекратить обработку персональных данных или обеспечить ее </w:t>
      </w:r>
      <w:r w:rsidR="0024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прекращение (если обработка пер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сональных данных осуществляется другим лицом, действующим по его поручению уничтожить персональные данные или обеспечить их уничтожение (если обработка персональных данных осуществляется другим лицом, действующим по его поручен</w:t>
      </w:r>
      <w:r w:rsidR="0024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в срок, не превышающий 30 ка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лендарный дней с даты достижения цели обработки персонал</w:t>
      </w:r>
      <w:r w:rsidR="0024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данных, если иное не преду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смотрено служебным контрактом, договором или соглашением, стороной которого является субъект персональных данных, либо если Администрация не вп</w:t>
      </w:r>
      <w:r w:rsidR="0024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 осуществлять обработку пер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сональных данных без согласия субъекта персональных данных на основаниях, предусмотренных федеральными законами Российской Федерации.</w:t>
      </w:r>
    </w:p>
    <w:p w:rsidR="004C755B" w:rsidRPr="004C755B" w:rsidRDefault="00244068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30.13. В случае отзыва субъектом персональных данных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 на обработку его персо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нальных данных Администрация должна прекратить их обработку или обеспечить прекращение такой обработки (если обработка персональных данных осуществляется друг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лицом, действую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 по поручению Администрации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Администрации) в срок, не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вышающий 30 (тридцать) календар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дней с даты поступления указанного отзыва, если иное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предусмотрено служебным конт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рактом, договором или соглашением, стороной которого является субъект персональных данных, либо если Администрация не вправе осуществлять обработку персональных данных без согласия субъекта персональных данных на основаниях, предусмотр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 федеральными законами Рос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сийской Федерации.</w:t>
      </w:r>
    </w:p>
    <w:p w:rsidR="004C755B" w:rsidRPr="004C755B" w:rsidRDefault="00244068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30.14. 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персональных данных.</w:t>
      </w:r>
    </w:p>
    <w:p w:rsidR="004C755B" w:rsidRPr="004C755B" w:rsidRDefault="00244068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30.15. Уполномоченные лица на получение, обработку, хранение, передачу и любое другое использование персональных данных обязаны:</w:t>
      </w:r>
    </w:p>
    <w:p w:rsidR="004C755B" w:rsidRPr="004C755B" w:rsidRDefault="00244068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знать и выполнять требования законодательства в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бласти обеспечения защиты персо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нальных данных, настоящего Административного регламента;</w:t>
      </w:r>
    </w:p>
    <w:p w:rsidR="004C755B" w:rsidRPr="004C755B" w:rsidRDefault="00244068" w:rsidP="0024406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хранить в тайне известные им персональные данные, информирова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 фактах наруше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порядка обращения с персональными данными, о попытках несанкционированного доступа к ним;</w:t>
      </w:r>
    </w:p>
    <w:p w:rsidR="004C755B" w:rsidRPr="004C755B" w:rsidRDefault="00244068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соблюдать правила использования персональных данных, порядок их учета и хранения, исключить доступ к ним посторонних лиц;</w:t>
      </w:r>
    </w:p>
    <w:p w:rsidR="004C755B" w:rsidRPr="004C755B" w:rsidRDefault="00244068" w:rsidP="0024406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обрабатывать только те персональные данные, к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 получен доступ в силу испол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 служебных обязанностей.</w:t>
      </w:r>
    </w:p>
    <w:p w:rsidR="004C755B" w:rsidRPr="004C755B" w:rsidRDefault="00244068" w:rsidP="0024406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30.16. При обработке персональных данных уполномо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ченным лицам на получение, обра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ботку, хранение, передачу и любое другое использование персональных данных запрещается:</w:t>
      </w:r>
    </w:p>
    <w:p w:rsidR="004C755B" w:rsidRPr="004C755B" w:rsidRDefault="00244068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использовать сведения, содержащие персональные 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ные, в неслужебных целях, а так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в служебных целях - при ведении переговоров по телефонной сети, в открытой переписке, статьях и выступлениях;</w:t>
      </w:r>
    </w:p>
    <w:p w:rsidR="004C755B" w:rsidRPr="004C755B" w:rsidRDefault="00244068" w:rsidP="0024406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передавать персональные данные по незащищенным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каналам связи (телетайп, факси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мильная связь, электронная почта) без использования сертиф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ицированных средств криптографи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защиты информации;</w:t>
      </w:r>
    </w:p>
    <w:p w:rsidR="004C755B" w:rsidRPr="004C755B" w:rsidRDefault="00244068" w:rsidP="0024406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выполнять на дому работы, связанные с использов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анием персональных данных, выно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сить документы и другие носители информации, содержащие персональные данные, из места их хранения.</w:t>
      </w:r>
    </w:p>
    <w:p w:rsidR="004C755B" w:rsidRPr="004C755B" w:rsidRDefault="00244068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30.17. Лица, уполномоченные на получение, обработку, хранение, передачу и любое другое использование персональных данных, виновные в нарушении требований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о за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щите персональных данных, в том числе допустившие разглашение персональных данных, несут персональную гражданскую, уголовную, административную,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дисциплинарную и иную предусмот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ренную законодательством ответственность.</w:t>
      </w:r>
    </w:p>
    <w:p w:rsidR="004C755B" w:rsidRDefault="00244068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30.18. Администрация для защиты персональных 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от неправомерного или случай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доступа к ним, уничтожения, изменения, блокирования,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опирования, предоставления, рас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пространения персональных данных, принимает меры защит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предусмотренные законодатель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ством Российской Федерации.</w:t>
      </w:r>
    </w:p>
    <w:p w:rsidR="00244068" w:rsidRDefault="00244068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508" w:rsidRDefault="00A43508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508" w:rsidRDefault="00A43508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508" w:rsidRDefault="00A43508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508" w:rsidRDefault="00A43508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508" w:rsidRDefault="00A43508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508" w:rsidRDefault="00A43508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508" w:rsidRDefault="00A43508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101" w:rsidRDefault="00211101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101" w:rsidRDefault="00211101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Default="00236956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Default="00236956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Default="00236956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Default="00236956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Default="00236956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Default="00236956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Default="00236956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Default="00236956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Default="00236956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Default="00236956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Default="00236956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Default="00236956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Default="00236956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956" w:rsidRDefault="00236956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508" w:rsidRDefault="00A43508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508" w:rsidRPr="004C755B" w:rsidRDefault="00A43508" w:rsidP="00244068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C755B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244068" w:rsidRDefault="004C755B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4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:rsidR="00244068" w:rsidRDefault="00244068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Default="004C755B" w:rsidP="0024406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40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Термины и определения</w:t>
      </w:r>
    </w:p>
    <w:p w:rsidR="00244068" w:rsidRPr="00244068" w:rsidRDefault="00244068" w:rsidP="0024406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Pr="004C755B" w:rsidRDefault="004C755B" w:rsidP="004C75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Административном регламенте используются следующие термины и определения:</w:t>
      </w:r>
    </w:p>
    <w:tbl>
      <w:tblPr>
        <w:tblW w:w="5000" w:type="pct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270"/>
        <w:gridCol w:w="7734"/>
      </w:tblGrid>
      <w:tr w:rsidR="004C755B" w:rsidRPr="00244068" w:rsidTr="00837226">
        <w:tc>
          <w:tcPr>
            <w:tcW w:w="10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«Организация по требованию населения общественных экологических экспертиз»</w:t>
            </w:r>
          </w:p>
        </w:tc>
      </w:tr>
      <w:tr w:rsidR="004C755B" w:rsidRPr="00244068" w:rsidTr="00837226">
        <w:tc>
          <w:tcPr>
            <w:tcW w:w="10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 МФЦ</w:t>
            </w:r>
          </w:p>
        </w:tc>
        <w:tc>
          <w:tcPr>
            <w:tcW w:w="1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автоматизированная информацио</w:t>
            </w:r>
            <w:r w:rsid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нная система управления деятель</w:t>
            </w: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ностью многофункционального центра;</w:t>
            </w:r>
          </w:p>
        </w:tc>
      </w:tr>
      <w:tr w:rsidR="004C755B" w:rsidRPr="00244068" w:rsidTr="00837226">
        <w:tc>
          <w:tcPr>
            <w:tcW w:w="10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 «МФЦ»</w:t>
            </w:r>
          </w:p>
        </w:tc>
        <w:tc>
          <w:tcPr>
            <w:tcW w:w="1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казенное учрежд</w:t>
            </w:r>
            <w:r w:rsid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Московской области «Москов</w:t>
            </w: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областной многофункциона</w:t>
            </w:r>
            <w:r w:rsid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центр предоставления госу</w:t>
            </w: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и муниципальных услуг»</w:t>
            </w:r>
          </w:p>
        </w:tc>
      </w:tr>
      <w:tr w:rsidR="004C755B" w:rsidRPr="00244068" w:rsidTr="00837226">
        <w:tc>
          <w:tcPr>
            <w:tcW w:w="10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услуга</w:t>
            </w:r>
          </w:p>
        </w:tc>
        <w:tc>
          <w:tcPr>
            <w:tcW w:w="1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услуга «Организ</w:t>
            </w:r>
            <w:r w:rsid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 по требованию населения об</w:t>
            </w: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щественных экологических экспертиз»</w:t>
            </w:r>
          </w:p>
        </w:tc>
      </w:tr>
      <w:tr w:rsidR="004C755B" w:rsidRPr="00244068" w:rsidTr="00837226">
        <w:tc>
          <w:tcPr>
            <w:tcW w:w="10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ЕИС ОУ</w:t>
            </w:r>
          </w:p>
        </w:tc>
        <w:tc>
          <w:tcPr>
            <w:tcW w:w="1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информационная система предоставления государственных и муниципальных услуг Московской области;</w:t>
            </w:r>
          </w:p>
        </w:tc>
      </w:tr>
      <w:tr w:rsidR="004C755B" w:rsidRPr="00244068" w:rsidTr="00837226">
        <w:trPr>
          <w:trHeight w:val="1260"/>
        </w:trPr>
        <w:tc>
          <w:tcPr>
            <w:tcW w:w="10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ЕПГУ</w:t>
            </w:r>
          </w:p>
        </w:tc>
        <w:tc>
          <w:tcPr>
            <w:tcW w:w="1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государственная инф</w:t>
            </w:r>
            <w:r w:rsid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ормационная система «Единый пор</w:t>
            </w: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 государственных и муниципа</w:t>
            </w:r>
            <w:r w:rsid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 услуг (функций)», располо</w:t>
            </w: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женная в сети Интернет по адресу </w:t>
            </w:r>
            <w:r w:rsidRPr="00244068">
              <w:rPr>
                <w:rFonts w:ascii="Times New Roman" w:eastAsia="Times New Roman" w:hAnsi="Times New Roman" w:cs="Times New Roman"/>
                <w:color w:val="157FC4"/>
                <w:sz w:val="24"/>
                <w:szCs w:val="24"/>
                <w:lang w:eastAsia="ru-RU"/>
              </w:rPr>
              <w:t>http://www.gosuslugi.ru</w:t>
            </w: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C755B" w:rsidRPr="00244068" w:rsidTr="00837226">
        <w:tc>
          <w:tcPr>
            <w:tcW w:w="10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ЕСИА</w:t>
            </w:r>
          </w:p>
        </w:tc>
        <w:tc>
          <w:tcPr>
            <w:tcW w:w="1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государственная инф</w:t>
            </w:r>
            <w:r w:rsid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ормационная система «Единая сис</w:t>
            </w: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идентификации и аутентифик</w:t>
            </w:r>
            <w:r w:rsid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в инфраструктуре, обеспечи</w:t>
            </w: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вающей информационно-техноло</w:t>
            </w:r>
            <w:r w:rsid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гическое взаимодействие информа</w:t>
            </w: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4C755B" w:rsidRPr="00244068" w:rsidTr="00837226">
        <w:tc>
          <w:tcPr>
            <w:tcW w:w="10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обращающееся с заявлением о предоставлении Муниципальной услуги;</w:t>
            </w:r>
          </w:p>
        </w:tc>
      </w:tr>
      <w:tr w:rsidR="004C755B" w:rsidRPr="00244068" w:rsidTr="00837226">
        <w:tc>
          <w:tcPr>
            <w:tcW w:w="10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4C755B" w:rsidRPr="00244068" w:rsidTr="00837226">
        <w:tc>
          <w:tcPr>
            <w:tcW w:w="10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</w:p>
        </w:tc>
        <w:tc>
          <w:tcPr>
            <w:tcW w:w="1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система;</w:t>
            </w:r>
          </w:p>
        </w:tc>
      </w:tr>
      <w:tr w:rsidR="004C755B" w:rsidRPr="00244068" w:rsidTr="00837226">
        <w:tc>
          <w:tcPr>
            <w:tcW w:w="10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кабинет</w:t>
            </w:r>
          </w:p>
        </w:tc>
        <w:tc>
          <w:tcPr>
            <w:tcW w:w="1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4C755B" w:rsidRPr="00244068" w:rsidTr="00837226">
        <w:tc>
          <w:tcPr>
            <w:tcW w:w="10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</w:t>
            </w:r>
          </w:p>
        </w:tc>
        <w:tc>
          <w:tcPr>
            <w:tcW w:w="1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экологии и природопользования Московской области;</w:t>
            </w:r>
          </w:p>
        </w:tc>
      </w:tr>
      <w:tr w:rsidR="004C755B" w:rsidRPr="00244068" w:rsidTr="00837226">
        <w:tc>
          <w:tcPr>
            <w:tcW w:w="10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многофункциональный центр пред</w:t>
            </w:r>
            <w:r w:rsid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оставления государственных и му</w:t>
            </w: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услуг;</w:t>
            </w:r>
          </w:p>
        </w:tc>
      </w:tr>
      <w:tr w:rsidR="004C755B" w:rsidRPr="00244068" w:rsidTr="00837226">
        <w:tc>
          <w:tcPr>
            <w:tcW w:w="10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власти</w:t>
            </w:r>
          </w:p>
        </w:tc>
        <w:tc>
          <w:tcPr>
            <w:tcW w:w="1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органы, органы ме</w:t>
            </w:r>
            <w:r w:rsid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самоуправления, участвую</w:t>
            </w: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в предоставлении государственных услуг;</w:t>
            </w:r>
          </w:p>
        </w:tc>
      </w:tr>
      <w:tr w:rsidR="004C755B" w:rsidRPr="00244068" w:rsidTr="00837226">
        <w:tc>
          <w:tcPr>
            <w:tcW w:w="10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1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8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местного самоуправления Московской области, участвующие в предоставлении государственных услуг;</w:t>
            </w:r>
          </w:p>
        </w:tc>
      </w:tr>
      <w:tr w:rsidR="004C755B" w:rsidRPr="00244068" w:rsidTr="00837226">
        <w:tc>
          <w:tcPr>
            <w:tcW w:w="10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</w:t>
            </w:r>
          </w:p>
        </w:tc>
        <w:tc>
          <w:tcPr>
            <w:tcW w:w="1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8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участвующие в предоставлении государственных (в том числе подведомственные учреждения);</w:t>
            </w:r>
          </w:p>
        </w:tc>
      </w:tr>
      <w:tr w:rsidR="004C755B" w:rsidRPr="00244068" w:rsidTr="00837226">
        <w:tc>
          <w:tcPr>
            <w:tcW w:w="10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РГИС</w:t>
            </w:r>
          </w:p>
        </w:tc>
        <w:tc>
          <w:tcPr>
            <w:tcW w:w="1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географическая инфо</w:t>
            </w:r>
            <w:r w:rsid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рмационная система для обеспече</w:t>
            </w: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органов государственной власти и местного само-управления Московской области;</w:t>
            </w:r>
          </w:p>
        </w:tc>
      </w:tr>
      <w:tr w:rsidR="004C755B" w:rsidRPr="00244068" w:rsidTr="00837226">
        <w:tc>
          <w:tcPr>
            <w:tcW w:w="10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РПГУ</w:t>
            </w:r>
          </w:p>
        </w:tc>
        <w:tc>
          <w:tcPr>
            <w:tcW w:w="1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информационная </w:t>
            </w:r>
            <w:r w:rsid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Московской области «Пор</w:t>
            </w: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 государственных и муниципальных услуг Московской области», расположенная в сети Интернет по адресу </w:t>
            </w:r>
            <w:r w:rsidRPr="00244068">
              <w:rPr>
                <w:rFonts w:ascii="Times New Roman" w:eastAsia="Times New Roman" w:hAnsi="Times New Roman" w:cs="Times New Roman"/>
                <w:color w:val="157FC4"/>
                <w:sz w:val="24"/>
                <w:szCs w:val="24"/>
                <w:lang w:eastAsia="ru-RU"/>
              </w:rPr>
              <w:t>http://uslugi.mosreg.ru</w:t>
            </w: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C755B" w:rsidRPr="00244068" w:rsidTr="00837226">
        <w:tc>
          <w:tcPr>
            <w:tcW w:w="10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Сеть Интернет</w:t>
            </w:r>
          </w:p>
        </w:tc>
        <w:tc>
          <w:tcPr>
            <w:tcW w:w="1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информационно-телекоммуникационная сеть «Интернет»;</w:t>
            </w:r>
          </w:p>
        </w:tc>
      </w:tr>
      <w:tr w:rsidR="004C755B" w:rsidRPr="00244068" w:rsidTr="00837226">
        <w:tc>
          <w:tcPr>
            <w:tcW w:w="10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2936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ЭЦП</w:t>
            </w:r>
          </w:p>
        </w:tc>
        <w:tc>
          <w:tcPr>
            <w:tcW w:w="1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244068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цифровая подпись, выданная Удостоверяющим центром.</w:t>
            </w:r>
          </w:p>
        </w:tc>
      </w:tr>
    </w:tbl>
    <w:p w:rsidR="00244068" w:rsidRDefault="00244068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61F" w:rsidRDefault="0029361F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61F" w:rsidRDefault="0029361F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61F" w:rsidRDefault="0029361F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61F" w:rsidRDefault="0029361F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61F" w:rsidRDefault="0029361F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61F" w:rsidRDefault="0029361F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61F" w:rsidRDefault="0029361F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61F" w:rsidRDefault="0029361F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61F" w:rsidRDefault="0029361F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61F" w:rsidRDefault="0029361F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61F" w:rsidRDefault="0029361F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61F" w:rsidRDefault="0029361F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61F" w:rsidRDefault="0029361F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D8B" w:rsidRDefault="00984D8B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D8B" w:rsidRDefault="00984D8B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D8B" w:rsidRDefault="00984D8B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D8B" w:rsidRDefault="00984D8B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3508" w:rsidRDefault="00A43508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C755B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4C755B" w:rsidRDefault="004C755B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244068" w:rsidRPr="004C755B" w:rsidRDefault="00244068" w:rsidP="0024406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244068" w:rsidRDefault="004C755B" w:rsidP="004C7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40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</w:p>
    <w:p w:rsidR="004C755B" w:rsidRDefault="00430C11" w:rsidP="00430C1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0C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4C755B" w:rsidRPr="00430C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Администрация</w:t>
      </w:r>
      <w:r w:rsidRPr="00430C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городского округа</w:t>
      </w:r>
      <w:r w:rsidR="004C755B" w:rsidRPr="00430C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Воск</w:t>
      </w:r>
      <w:r w:rsidRPr="00430C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ресенск</w:t>
      </w:r>
    </w:p>
    <w:p w:rsidR="00430C11" w:rsidRPr="00430C11" w:rsidRDefault="00430C11" w:rsidP="00430C1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Pr="004C755B" w:rsidRDefault="00430C11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есенск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области: Московская область, город Воскресенск, пл. Ленина, д. 3.</w:t>
      </w:r>
    </w:p>
    <w:p w:rsidR="004C755B" w:rsidRPr="004C755B" w:rsidRDefault="00430C11" w:rsidP="00CD5A4D">
      <w:pPr>
        <w:shd w:val="clear" w:color="auto" w:fill="FFFFFF"/>
        <w:tabs>
          <w:tab w:val="left" w:pos="567"/>
          <w:tab w:val="left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="0098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 работы 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98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</w:t>
      </w:r>
      <w:r w:rsidR="0098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ресенск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C755B" w:rsidRPr="004C755B" w:rsidRDefault="00430C11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Понедельник: 08.30. – 17.30.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 13.00. – 13.45</w:t>
      </w:r>
    </w:p>
    <w:p w:rsidR="004C755B" w:rsidRP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3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торник:         08.30. – 17.30. 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 13.00. – 13.45</w:t>
      </w:r>
    </w:p>
    <w:p w:rsidR="004C755B" w:rsidRP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="0043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да:             08.30. – 17.30. 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 13.00. – 13.45</w:t>
      </w:r>
    </w:p>
    <w:p w:rsidR="004C755B" w:rsidRP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43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тверг:          08.30. – 17.30. 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 13.00. – 13.45</w:t>
      </w:r>
    </w:p>
    <w:p w:rsidR="004C755B" w:rsidRP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3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ятница:         08.30. – 16.15. 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 13.00. – 13.45</w:t>
      </w:r>
    </w:p>
    <w:p w:rsidR="004C755B" w:rsidRP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</w:t>
      </w:r>
      <w:r w:rsidR="0043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         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выходной день</w:t>
      </w:r>
    </w:p>
    <w:p w:rsidR="004C755B" w:rsidRP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="0043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кресенье:  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выходной день</w:t>
      </w:r>
    </w:p>
    <w:p w:rsidR="004C755B" w:rsidRPr="004C755B" w:rsidRDefault="00430C11" w:rsidP="00CD5A4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приема граждан для консультирования и приема жалоб: первый </w:t>
      </w:r>
      <w:r w:rsidR="0098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 месяца с 14:00 до 16:00</w:t>
      </w:r>
    </w:p>
    <w:p w:rsidR="004C755B" w:rsidRPr="004C755B" w:rsidRDefault="00430C11" w:rsidP="00CD5A4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Почтовый адрес 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ресенск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области: 140200, Московская область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Воскресенск, площадь Ленина, дом 3.</w:t>
      </w:r>
    </w:p>
    <w:p w:rsidR="004C755B" w:rsidRP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</w:t>
      </w:r>
      <w:r w:rsidR="0043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ктный телефон: +7(496) 442-05-88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0C11" w:rsidRDefault="00430C11" w:rsidP="00CD5A4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98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98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Воскресенск</w:t>
      </w:r>
      <w:r w:rsidR="00293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онно-коммуникационной сети «Интернет» (далее – сеть Интернет): </w:t>
      </w:r>
    </w:p>
    <w:p w:rsidR="00430C11" w:rsidRDefault="00430C11" w:rsidP="00CD5A4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https://vos-mo.ru/</w:t>
      </w:r>
    </w:p>
    <w:p w:rsidR="004C755B" w:rsidRDefault="00430C11" w:rsidP="00CD5A4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 </w:t>
      </w:r>
      <w:r w:rsidR="004C755B" w:rsidRPr="00430C11">
        <w:rPr>
          <w:rFonts w:ascii="Times New Roman" w:eastAsia="Times New Roman" w:hAnsi="Times New Roman" w:cs="Times New Roman"/>
          <w:sz w:val="24"/>
          <w:szCs w:val="24"/>
          <w:lang w:eastAsia="ru-RU"/>
        </w:rPr>
        <w:t>glava@vmr-mo.ru.</w:t>
      </w:r>
    </w:p>
    <w:p w:rsidR="00430C11" w:rsidRPr="00430C11" w:rsidRDefault="00430C11" w:rsidP="00CD5A4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5B" w:rsidRPr="00430C11" w:rsidRDefault="00430C11" w:rsidP="00CD5A4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0C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       </w:t>
      </w:r>
      <w:r w:rsidR="004C755B" w:rsidRPr="00430C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Многофункциональные центры, расположенные </w:t>
      </w:r>
      <w:r w:rsidR="00293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территории </w:t>
      </w:r>
      <w:r w:rsidR="00275D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 округа Воскресенск</w:t>
      </w:r>
      <w:r w:rsidR="004C755B" w:rsidRPr="00430C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Московской области</w:t>
      </w:r>
    </w:p>
    <w:p w:rsidR="00430C11" w:rsidRPr="004C755B" w:rsidRDefault="00430C11" w:rsidP="00CD5A4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30C11" w:rsidP="00CD5A4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Место нахождения многофункционального центра: г. Воскресенск, ул. Энгельса, д.14А.  </w:t>
      </w:r>
    </w:p>
    <w:p w:rsidR="004C755B" w:rsidRP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многофункционального центра:</w:t>
      </w:r>
    </w:p>
    <w:p w:rsidR="004C755B" w:rsidRPr="004C755B" w:rsidRDefault="00430C11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Понедельник:     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8.00 до 20.00</w:t>
      </w:r>
    </w:p>
    <w:p w:rsidR="004C755B" w:rsidRPr="004C755B" w:rsidRDefault="00430C11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Вторник:             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8.00 до 20.00</w:t>
      </w:r>
    </w:p>
    <w:p w:rsidR="004C755B" w:rsidRP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30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реда:                 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8.00 до 20.00</w:t>
      </w:r>
    </w:p>
    <w:p w:rsidR="004C755B" w:rsidRPr="004C755B" w:rsidRDefault="00430C11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Четверг:              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8.00 до 20.00</w:t>
      </w:r>
    </w:p>
    <w:p w:rsidR="004C755B" w:rsidRPr="004C755B" w:rsidRDefault="00430C11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Пятница:              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8.00 до 20.00</w:t>
      </w:r>
    </w:p>
    <w:p w:rsidR="004C755B" w:rsidRPr="004C755B" w:rsidRDefault="00430C11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                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8.00 до 20.00</w:t>
      </w:r>
    </w:p>
    <w:p w:rsidR="00430C11" w:rsidRP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Воскресенье:  </w:t>
      </w:r>
      <w:r w:rsidR="00CD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выходной день.</w:t>
      </w:r>
    </w:p>
    <w:p w:rsidR="004C755B" w:rsidRPr="004C755B" w:rsidRDefault="004C755B" w:rsidP="00CD5A4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МФЦ: 140209, Московская область, г. Воскресенск, ул. Энгельса, д.14А.</w:t>
      </w:r>
    </w:p>
    <w:p w:rsidR="004C755B" w:rsidRP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+7 (496) 444-81-33.</w:t>
      </w:r>
    </w:p>
    <w:p w:rsidR="004C755B" w:rsidRPr="00CD5A4D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в сети Интернет: </w:t>
      </w:r>
      <w:r w:rsidRPr="00CD5A4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http://mfc.mosreg.ru/mfc/voskresensk.</w:t>
      </w:r>
    </w:p>
    <w:p w:rsidR="004C755B" w:rsidRPr="00CD5A4D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в сети Интернет: mfc-voskresenskmr@mosreg.ru.</w:t>
      </w:r>
    </w:p>
    <w:p w:rsidR="004C755B" w:rsidRPr="004C755B" w:rsidRDefault="00CD5A4D" w:rsidP="00CD5A4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Место нахождения многофункционального центра: </w:t>
      </w:r>
      <w:r w:rsidR="00275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городской округ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="00275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кресенск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пос. Белоозер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ский, ул. 60 лет Победы, д. 8</w:t>
      </w:r>
    </w:p>
    <w:p w:rsidR="004C755B" w:rsidRP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многофункционального центра:</w:t>
      </w:r>
    </w:p>
    <w:p w:rsidR="004C755B" w:rsidRPr="004C755B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Понедельник:       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8.00 до 20.00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D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торник:               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8.00 до 20.00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  <w:r w:rsidR="00CD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                  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8.00 до 20.00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="00CD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тверг:                 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8.00 до 20.00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Пятница:    </w:t>
      </w:r>
      <w:r w:rsidR="00CD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   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8.00 до 20.00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D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уббота                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8.00 до 20.00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Воскресенье:   </w:t>
      </w:r>
      <w:r w:rsidR="00CD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выходной день.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МФЦ: 140250, Московс</w:t>
      </w:r>
      <w:r w:rsidR="00275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 область, городской округ Воскресенск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пос. Белоозерский, ул. 60 лет Победы, д.8.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+7 (496)445-57-77.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сайт в сети Интернет: в стадии разработки.</w:t>
      </w:r>
    </w:p>
    <w:p w:rsid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в сети Интернет: </w:t>
      </w:r>
      <w:r w:rsidRPr="00CD5A4D">
        <w:rPr>
          <w:rFonts w:ascii="Times New Roman" w:eastAsia="Times New Roman" w:hAnsi="Times New Roman" w:cs="Times New Roman"/>
          <w:sz w:val="24"/>
          <w:szCs w:val="24"/>
          <w:lang w:eastAsia="ru-RU"/>
        </w:rPr>
        <w:t>mfc-beloozerskiy@mosreg.ru.</w:t>
      </w:r>
    </w:p>
    <w:p w:rsidR="00CD5A4D" w:rsidRPr="004C755B" w:rsidRDefault="00CD5A4D" w:rsidP="00430C1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61F" w:rsidRDefault="0029361F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61F" w:rsidRDefault="0029361F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61F" w:rsidRDefault="0029361F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CD5A4D" w:rsidRPr="004C755B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CD5A4D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получения заинтересованными лицами информации</w:t>
      </w:r>
    </w:p>
    <w:p w:rsid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</w:p>
    <w:p w:rsidR="00CD5A4D" w:rsidRPr="004C755B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CD5A4D" w:rsidP="0095504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Информация о предоставлении Муниципальной услуги размещается в электронном виде: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официальном сайте Администрации</w:t>
      </w:r>
      <w:r w:rsidR="0095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955041">
        <w:rPr>
          <w:rFonts w:ascii="Times New Roman" w:hAnsi="Times New Roman"/>
          <w:bCs/>
          <w:sz w:val="24"/>
          <w:szCs w:val="24"/>
        </w:rPr>
        <w:t>https://vos-mo.ru/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официальном сайте МФЦ;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порталах uslugi.mosreg.ru, gosuslugi.ru на страницах, посвященных Муниципальной услуге.</w:t>
      </w:r>
    </w:p>
    <w:p w:rsidR="004C755B" w:rsidRPr="004C755B" w:rsidRDefault="00CD5A4D" w:rsidP="0095504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Размещенная в электронном виде информация о предоставлении Муниципальной услуги должна включать в себя: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наименование, почтовые адреса, справочные номера телефонов, адреса электронной почты, адреса сайтов Администрации и МФЦ;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график работы Администрации и МФЦ;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требования к заявлению и прилагаемым к нему документам (включая их перечень);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выдержки из правовых актов, в части касающейся Муниципальной услуги;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текст Административного регламента с приложениями;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краткое описание порядка предоставления Муниципальной услуги;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образцы оформления документов, необходимых для получения Муниципальной услуги, и требования к ним;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перечень типовых, наиболее актуальных вопросов, относящихся к Муниципальной услуге, и ответы на них.</w:t>
      </w:r>
    </w:p>
    <w:p w:rsidR="004C755B" w:rsidRPr="004C755B" w:rsidRDefault="00CD5A4D" w:rsidP="0095504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Консультирование по вопросам предоставления Муниципальной услуги специалистами МФЦ и сотрудниками Администрации осуществляется бесплатно.</w:t>
      </w:r>
    </w:p>
    <w:p w:rsidR="004C755B" w:rsidRDefault="00CD5A4D" w:rsidP="0095504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:rsidR="00CD5A4D" w:rsidRPr="004C755B" w:rsidRDefault="00CD5A4D" w:rsidP="00CD5A4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61F" w:rsidRDefault="0029361F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61F" w:rsidRDefault="0029361F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432" w:rsidRDefault="00EA3432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432" w:rsidRDefault="00EA3432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4</w:t>
      </w:r>
    </w:p>
    <w:p w:rsid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CD5A4D" w:rsidRPr="004C755B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CD5A4D" w:rsidRDefault="004C755B" w:rsidP="004C7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уведомления о регистрации заявления</w:t>
      </w:r>
    </w:p>
    <w:p w:rsidR="004C755B" w:rsidRP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4C755B" w:rsidRP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регистрации заявления об организации</w:t>
      </w:r>
    </w:p>
    <w:p w:rsid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 экологической экспертизы</w:t>
      </w:r>
    </w:p>
    <w:p w:rsidR="00CD5A4D" w:rsidRPr="004C755B" w:rsidRDefault="00CD5A4D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_______________ 20___ г.                                 № __________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извещение выдано общественной организации (объединению)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="00CD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общественной организации, проводящей общественную экологическую экспертизу)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 w:rsidR="00CD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органа местного самоуправления, осуществляющего регистрацию), </w:t>
      </w:r>
      <w:r w:rsidRPr="00CD5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 статьей 23 Федерального 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от 23.11.1995 № 174-ФЗ «Об экологической экспертизе» регистрирует заявление на проведение общественной экологической экспертизы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 w:rsidR="00CD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объекта общественной экологической экспертизы)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 w:rsidR="00CD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проектной документацией расположенного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CD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(полный адрес объекта общественной экологической экспертизы или строительный адрес)</w:t>
      </w:r>
    </w:p>
    <w:p w:rsidR="00CD5A4D" w:rsidRPr="004C755B" w:rsidRDefault="00CD5A4D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Экспертной комиссией в составе: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звание, должность)</w:t>
      </w: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проведения общественной экологической экспертизы:</w:t>
      </w:r>
    </w:p>
    <w:p w:rsidR="00CD5A4D" w:rsidRPr="004C755B" w:rsidRDefault="00CD5A4D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"___" _______________ 20___ г. по "___" _______________ 20___ г.</w:t>
      </w:r>
    </w:p>
    <w:p w:rsidR="00955041" w:rsidRDefault="00955041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041" w:rsidRDefault="00955041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041" w:rsidRDefault="00955041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Pr="004C755B" w:rsidRDefault="00CD5A4D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администрации                                                  </w:t>
      </w:r>
      <w:r w:rsidR="00CD5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EA3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 ФИО</w:t>
      </w:r>
    </w:p>
    <w:p w:rsidR="00CD5A4D" w:rsidRPr="004C755B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041" w:rsidRDefault="00955041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A4D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432" w:rsidRDefault="00EA3432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61F" w:rsidRDefault="0029361F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5</w:t>
      </w:r>
    </w:p>
    <w:p w:rsidR="004C755B" w:rsidRDefault="004C755B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CD5A4D" w:rsidRPr="004C755B" w:rsidRDefault="00CD5A4D" w:rsidP="00CD5A4D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955041" w:rsidRDefault="004C755B" w:rsidP="004C7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нормативных актов, в соответствии с которыми осуществляется оказание Муниципальной услуги</w:t>
      </w:r>
    </w:p>
    <w:p w:rsidR="004C755B" w:rsidRPr="004C755B" w:rsidRDefault="00955041" w:rsidP="0095504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в соответствии с:</w:t>
      </w:r>
    </w:p>
    <w:p w:rsidR="004C755B" w:rsidRPr="004C755B" w:rsidRDefault="00955041" w:rsidP="0095504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Конституцией Российской Федерации, принятой всенародным голосованием, 12.12.1993 («Российская газета» от 25.12.1993 №237);</w:t>
      </w:r>
    </w:p>
    <w:p w:rsidR="004C755B" w:rsidRPr="004C755B" w:rsidRDefault="00955041" w:rsidP="0095504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Гражданским кодексом Российской Федерации («Российская газета» от 08.12.1994 № 238-239);</w:t>
      </w:r>
    </w:p>
    <w:p w:rsidR="004C755B" w:rsidRPr="004C755B" w:rsidRDefault="00955041" w:rsidP="0095504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Федеральным законом от 06.10.2003 № 131-ФЗ «Об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бщих принципах организации мест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самоуправления в Российской Федерации» («Собрание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аконодательства Российской Феде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рации» от 06.10.2003 № 40, ст. 3822);</w:t>
      </w:r>
    </w:p>
    <w:p w:rsidR="004C755B" w:rsidRPr="004C755B" w:rsidRDefault="00955041" w:rsidP="0095504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Градостроительным кодексом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29.12.2004 № 190-ФЗ («Россий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газета» от 30.12.2004 № 290, «Собрание законодательства РФ» от 03.01.2005, № 1 (часть 1), ст. 16, «Парламентская газета» от 14.01.2005 № 5-6,);</w:t>
      </w:r>
    </w:p>
    <w:p w:rsidR="004C755B" w:rsidRPr="004C755B" w:rsidRDefault="00955041" w:rsidP="0095504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Федеральным законом от 27.07.2010 № 210-ФЗ «Об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анизации предоставления государ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ственных и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услуг» («Российская газета» 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30.07.2010 № 168);</w:t>
      </w:r>
    </w:p>
    <w:p w:rsidR="004C755B" w:rsidRPr="00955041" w:rsidRDefault="00955041" w:rsidP="0095504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Федеральным </w:t>
      </w:r>
      <w:r w:rsidR="004C755B" w:rsidRPr="009550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 от 10.01.2002 № 7-ФЗ «Об охране окружающей среды» (Собрание законодательства Российской Федерации от 14.01.2002, № 2, ст. 133);</w:t>
      </w:r>
    </w:p>
    <w:p w:rsidR="004C755B" w:rsidRPr="004C755B" w:rsidRDefault="00955041" w:rsidP="0095504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C755B" w:rsidRPr="00955041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Федеральным законом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23.01.1995 № 174-ФЗ «Об экологической экспертизе» (Собрание законодательства Российской Федерации от 27.11.1995 № 48, ст. 4556);</w:t>
      </w:r>
    </w:p>
    <w:p w:rsidR="004C755B" w:rsidRPr="004C755B" w:rsidRDefault="00955041" w:rsidP="0095504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Федеральным законом от 19.05.1995 № 82-ФЗ «Об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бщественных объединениях» («Рос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сийская газета» от 25.05.1995 № 100);</w:t>
      </w:r>
    </w:p>
    <w:p w:rsidR="004C755B" w:rsidRPr="004C755B" w:rsidRDefault="00955041" w:rsidP="0095504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Федеральным законом от 27.07.2006 № 152-ФЗ «О персональных данных» («Российская газета» от 29.07.2006 № 165);</w:t>
      </w:r>
    </w:p>
    <w:p w:rsidR="004C755B" w:rsidRPr="004C755B" w:rsidRDefault="00955041" w:rsidP="0095504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Законом Московской области № 37/2016-ОЗ «Кодекс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 об админист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ративных правонарушениях» («Ежедневные Новости. Подмосковье», № 91, 24.05.2016);</w:t>
      </w:r>
    </w:p>
    <w:p w:rsidR="004C755B" w:rsidRPr="004C755B" w:rsidRDefault="00955041" w:rsidP="0095504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Постановлением Правительства Российской Федерац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от 16.05.2011 № 373 «О разра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ботке и утверждении административных регламентов исполнения государственных функций и административных регламентов предоставления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услуг» («Собрание законода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тельства Российской Федерации» от 30.05.2011 № 22, ст. 3169);</w:t>
      </w:r>
    </w:p>
    <w:p w:rsidR="004C755B" w:rsidRPr="004C755B" w:rsidRDefault="00955041" w:rsidP="0095504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Распоряжением Правительства Российской Федерации от 17.12.2009 №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93-р «Об ут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верждении сводного перечня первоочередных государственн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и муниципальных услуг, предо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ставляемых в электронном виде» («Российская газета» от 23.12.2009 № 247);</w:t>
      </w:r>
    </w:p>
    <w:p w:rsidR="004C755B" w:rsidRPr="004C755B" w:rsidRDefault="00955041" w:rsidP="0095504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Распоряжением Правительства Российской Федерац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от 25.04.2011 № 729-р «Об ут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верждении перечня услуг, оказываемых государственными и муниципальными учреждениями и другими организациями, в которых размещается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 задание (заказ) или муници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пальное задание (заказ), подлежащих включению в реестры государственных или муниципальных услуг и предоставляемых в электронной форме» («Российская газета» от 29.04.2011 №93);</w:t>
      </w:r>
    </w:p>
    <w:p w:rsidR="004C755B" w:rsidRPr="004C755B" w:rsidRDefault="00955041" w:rsidP="0095504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Постановлением Правительства Московской области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25.04.2011 №365/15 «Об утверж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дении Порядка разработки и утверждения административных регламентов исполнения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венных функций и административных регламентов предоставл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государственных услуг цент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ральными исполнительными органами государственной власт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Московской области, государст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венными органами Московской области» («Информационный вестник Правительства Московской области» от 31.05.2011 № 5);</w:t>
      </w:r>
    </w:p>
    <w:p w:rsidR="004C755B" w:rsidRPr="004C755B" w:rsidRDefault="00955041" w:rsidP="00955041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Постановлением Правительства Московской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27.09.2013 № 777/42 «Об орга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центров предоставления го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сударственных и муниципальных услуг, и Рекомендуемого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ечня муниципальных услуг, предо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ставляемых органами местного самоуправления муниципа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образований Московской об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много-функциональных центров предоставления государственных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услуг» («Ежеднев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Новости. Подмосковье» от 24.10.2013 № 199).</w:t>
      </w:r>
    </w:p>
    <w:p w:rsidR="004C755B" w:rsidRDefault="004C755B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61F" w:rsidRDefault="0029361F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61F" w:rsidRDefault="0029361F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Pr="004C755B" w:rsidRDefault="00955041" w:rsidP="009550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41" w:rsidRDefault="00955041" w:rsidP="00955041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6</w:t>
      </w:r>
    </w:p>
    <w:p w:rsidR="004C755B" w:rsidRDefault="004C755B" w:rsidP="00955041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955041" w:rsidRPr="004C755B" w:rsidRDefault="00955041" w:rsidP="00955041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955041" w:rsidRDefault="004C755B" w:rsidP="004C7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50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документов, необходимых для предоставления Муниципальной услуги</w:t>
      </w:r>
    </w:p>
    <w:tbl>
      <w:tblPr>
        <w:tblW w:w="5000" w:type="pct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627"/>
        <w:gridCol w:w="1177"/>
        <w:gridCol w:w="2045"/>
        <w:gridCol w:w="1532"/>
        <w:gridCol w:w="1449"/>
        <w:gridCol w:w="1645"/>
      </w:tblGrid>
      <w:tr w:rsidR="002301DA" w:rsidRPr="00837226" w:rsidTr="00B505FE">
        <w:tc>
          <w:tcPr>
            <w:tcW w:w="1106" w:type="pct"/>
            <w:gridSpan w:val="2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560" w:type="pct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докумен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937" w:type="pct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813" w:type="pct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личной подаче</w:t>
            </w:r>
          </w:p>
        </w:tc>
        <w:tc>
          <w:tcPr>
            <w:tcW w:w="1583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2301DA" w:rsidRPr="00837226" w:rsidTr="00B505FE">
        <w:tc>
          <w:tcPr>
            <w:tcW w:w="1106" w:type="pct"/>
            <w:gridSpan w:val="2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8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подтвержде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документов в МФЦ /</w:t>
            </w:r>
          </w:p>
        </w:tc>
      </w:tr>
      <w:tr w:rsidR="004C755B" w:rsidRPr="00837226" w:rsidTr="00837226">
        <w:tc>
          <w:tcPr>
            <w:tcW w:w="5000" w:type="pct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предоставляемые Заявителем (его представителем)</w:t>
            </w:r>
          </w:p>
        </w:tc>
      </w:tr>
      <w:tr w:rsidR="002301DA" w:rsidRPr="00837226" w:rsidTr="00B505FE">
        <w:tc>
          <w:tcPr>
            <w:tcW w:w="1667" w:type="pct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93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955041" w:rsidP="00230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14 к настоящему Адми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нистративному регламенту.</w:t>
            </w:r>
          </w:p>
        </w:tc>
        <w:tc>
          <w:tcPr>
            <w:tcW w:w="81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должно быть подписано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собственно-ручной подписью Зая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вителя (пре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дставителя Заявителя), уполномо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на</w:t>
            </w:r>
            <w:r w:rsidR="0029361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подписание документов при пода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че.</w:t>
            </w:r>
          </w:p>
        </w:tc>
        <w:tc>
          <w:tcPr>
            <w:tcW w:w="77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заполняется интерактив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форма заявле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8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пре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доставле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оригиналов для сверки оригинал заявле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</w:t>
            </w:r>
          </w:p>
        </w:tc>
      </w:tr>
      <w:tr w:rsidR="002301DA" w:rsidRPr="00837226" w:rsidTr="00B505FE">
        <w:tc>
          <w:tcPr>
            <w:tcW w:w="811" w:type="pct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56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гражда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 Российской Федерации</w:t>
            </w:r>
          </w:p>
        </w:tc>
        <w:tc>
          <w:tcPr>
            <w:tcW w:w="93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должен быть оформле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в соответствии с Постановлени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Правительства РФ от 08.07. 1997 г. № 828 «Об утвержде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Положения о паспорте гражда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 Российско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Федерации, образца бланка и описания паспор</w:t>
            </w:r>
            <w:r w:rsidR="0029361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гражданина Российской Феде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рации».</w:t>
            </w:r>
          </w:p>
        </w:tc>
        <w:tc>
          <w:tcPr>
            <w:tcW w:w="81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ориги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 документа.</w:t>
            </w:r>
          </w:p>
        </w:tc>
        <w:tc>
          <w:tcPr>
            <w:tcW w:w="77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предоставля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элект</w:t>
            </w:r>
            <w:r w:rsidR="0029361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ронный образ/ электронный доку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 2 и 3 страниц паспорта РФ.</w:t>
            </w:r>
          </w:p>
        </w:tc>
        <w:tc>
          <w:tcPr>
            <w:tcW w:w="8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предоставля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нотари</w:t>
            </w:r>
            <w:r w:rsidR="0029361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заверенная ко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пия</w:t>
            </w:r>
          </w:p>
        </w:tc>
      </w:tr>
      <w:tr w:rsidR="002301DA" w:rsidRPr="00837226" w:rsidTr="00B505FE">
        <w:trPr>
          <w:tblHeader/>
        </w:trPr>
        <w:tc>
          <w:tcPr>
            <w:tcW w:w="811" w:type="pct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гражда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 СССР</w:t>
            </w:r>
          </w:p>
        </w:tc>
        <w:tc>
          <w:tcPr>
            <w:tcW w:w="93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паспорта гражда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нина Союза Советских 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Социалисти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Республик и описан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паспорта утверждены постанов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лением Совмина СССР от 28.08. 1974 № 677 «Об утвержден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Положения о паспортной систе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 в СССР»;</w:t>
            </w:r>
          </w:p>
          <w:p w:rsidR="004C755B" w:rsidRPr="00837226" w:rsidRDefault="0029361F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о действи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пас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 гражданина СССР образца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1974 года решается в зависимос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от конкретных обстоятельств (постановление Правительства Российской Федерации от 24.02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2009 № 153 «О признании дейст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вительными до 1 июля 2009 г. паспортов гра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жданина СССР об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разца 1974 года для некоторых категорий иностранных граждан и лиц без гражданства»)</w:t>
            </w:r>
          </w:p>
        </w:tc>
        <w:tc>
          <w:tcPr>
            <w:tcW w:w="81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ется 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ориги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 документа.</w:t>
            </w:r>
          </w:p>
        </w:tc>
        <w:tc>
          <w:tcPr>
            <w:tcW w:w="77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подаче предоставля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ется 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</w:t>
            </w:r>
            <w:r w:rsidR="00DC17A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ронный образ/ электронный доку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 всех страниц паспорта СССР.</w:t>
            </w:r>
          </w:p>
        </w:tc>
        <w:tc>
          <w:tcPr>
            <w:tcW w:w="8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подаче предо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ется 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нотари</w:t>
            </w:r>
            <w:r w:rsidR="00DC17A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заверенная ко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пия</w:t>
            </w:r>
          </w:p>
        </w:tc>
      </w:tr>
      <w:tr w:rsidR="002301DA" w:rsidRPr="00837226" w:rsidTr="00B505FE">
        <w:trPr>
          <w:tblHeader/>
        </w:trPr>
        <w:tc>
          <w:tcPr>
            <w:tcW w:w="811" w:type="pct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Временное удос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верение личности гражданина Рос</w:t>
            </w:r>
            <w:r w:rsidR="00DC17A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рации;</w:t>
            </w:r>
          </w:p>
        </w:tc>
        <w:tc>
          <w:tcPr>
            <w:tcW w:w="93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утверждена приказом ФМС России от 30.11.2012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391 «Об утверждении Административ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регламента Феде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ральной миграционной службы по предостав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 государст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венной 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услуги по выдаче и </w:t>
            </w:r>
            <w:r w:rsidR="00DC17A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 паспорта гражданина Рос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Федерации, удостоверяющего личность граждан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 Российской Федерации на тер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Российской Федерации»</w:t>
            </w:r>
          </w:p>
        </w:tc>
        <w:tc>
          <w:tcPr>
            <w:tcW w:w="81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ори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гинал документа.</w:t>
            </w:r>
          </w:p>
        </w:tc>
        <w:tc>
          <w:tcPr>
            <w:tcW w:w="77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предоставля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элек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C17A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ронный образ доку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мента.</w:t>
            </w:r>
          </w:p>
        </w:tc>
        <w:tc>
          <w:tcPr>
            <w:tcW w:w="8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предоставля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нотари</w:t>
            </w:r>
            <w:r w:rsidR="00DC17A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заверенная ко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пия</w:t>
            </w:r>
          </w:p>
        </w:tc>
      </w:tr>
      <w:tr w:rsidR="002301DA" w:rsidRPr="00837226" w:rsidTr="00B505FE">
        <w:trPr>
          <w:tblHeader/>
        </w:trPr>
        <w:tc>
          <w:tcPr>
            <w:tcW w:w="811" w:type="pct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иност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ранного гражданина</w:t>
            </w:r>
          </w:p>
        </w:tc>
        <w:tc>
          <w:tcPr>
            <w:tcW w:w="93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иностранного гражда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 должен быть оформлен в соответствии с Федеральным за-коном от 25.07.2002 № 115-ФЗ «О правовом положени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иност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ранных граждан в Российской Федерации».</w:t>
            </w:r>
          </w:p>
        </w:tc>
        <w:tc>
          <w:tcPr>
            <w:tcW w:w="81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ориги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 документа.</w:t>
            </w:r>
          </w:p>
        </w:tc>
        <w:tc>
          <w:tcPr>
            <w:tcW w:w="77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предоставля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элект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образ всех заполненных стра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 документа.</w:t>
            </w:r>
          </w:p>
        </w:tc>
        <w:tc>
          <w:tcPr>
            <w:tcW w:w="8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предоставля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нотари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заверенная ко-пия</w:t>
            </w:r>
          </w:p>
        </w:tc>
      </w:tr>
      <w:tr w:rsidR="002301DA" w:rsidRPr="00837226" w:rsidTr="00B505FE">
        <w:trPr>
          <w:tblHeader/>
        </w:trPr>
        <w:tc>
          <w:tcPr>
            <w:tcW w:w="811" w:type="pct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на жительство, выдаваемый иностранном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граж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данину (дубликат вида на жительство)</w:t>
            </w:r>
          </w:p>
        </w:tc>
        <w:tc>
          <w:tcPr>
            <w:tcW w:w="93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Образец бланка утвержден при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казом ФМС России от 05.06.2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008 № 141 «Об утверждении образ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цов бланков вида на жительство»</w:t>
            </w:r>
          </w:p>
        </w:tc>
        <w:tc>
          <w:tcPr>
            <w:tcW w:w="81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ори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гинал документа.</w:t>
            </w:r>
          </w:p>
        </w:tc>
        <w:tc>
          <w:tcPr>
            <w:tcW w:w="77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предоставля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элект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ронный 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всех заполненных стра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 документов.</w:t>
            </w:r>
          </w:p>
        </w:tc>
        <w:tc>
          <w:tcPr>
            <w:tcW w:w="8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предоставля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нотари</w:t>
            </w:r>
            <w:r w:rsidR="00DC17A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заверенная ко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пия</w:t>
            </w:r>
          </w:p>
        </w:tc>
      </w:tr>
      <w:tr w:rsidR="002301DA" w:rsidRPr="00837226" w:rsidTr="00B505FE">
        <w:trPr>
          <w:tblHeader/>
        </w:trPr>
        <w:tc>
          <w:tcPr>
            <w:tcW w:w="811" w:type="pct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личности военнослу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жащего РФ;</w:t>
            </w:r>
          </w:p>
          <w:p w:rsidR="004C755B" w:rsidRPr="00837226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93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установлен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Инструкцией по обеспечению функцио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системы воинског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учета граждан Российской Феде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порядка проведения смотров-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конкурсов на лучшую организацию осуществления воинского учета, утвержденной приказом Министра обороны Российской Федерации от 18.07. 2014 № 495</w:t>
            </w:r>
          </w:p>
        </w:tc>
        <w:tc>
          <w:tcPr>
            <w:tcW w:w="81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ориги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 документа.</w:t>
            </w:r>
          </w:p>
        </w:tc>
        <w:tc>
          <w:tcPr>
            <w:tcW w:w="77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предоставля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элект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образ всех заполненных стра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 документа.</w:t>
            </w:r>
          </w:p>
        </w:tc>
        <w:tc>
          <w:tcPr>
            <w:tcW w:w="8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предоставля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нотари</w:t>
            </w:r>
            <w:r w:rsidR="00DC17A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заверенная ко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пия</w:t>
            </w:r>
          </w:p>
        </w:tc>
      </w:tr>
      <w:tr w:rsidR="002301DA" w:rsidRPr="00837226" w:rsidTr="00B505FE">
        <w:trPr>
          <w:tblHeader/>
        </w:trPr>
        <w:tc>
          <w:tcPr>
            <w:tcW w:w="811" w:type="pct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Временное удост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оверение, выданное взамен военного билета</w:t>
            </w:r>
          </w:p>
        </w:tc>
        <w:tc>
          <w:tcPr>
            <w:tcW w:w="93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DC17AF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Временное удостоверение, вы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данное взамен военного биле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должно быть оформлено по форме № 3 (Приказ Министра обо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роны РФ от 18.07.2014 № 495 «Об утверждении Инструкции по обеспечению функционирова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системы воинского учета граж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Российской Федераци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по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рядка проведения смотров-кон-курсов на лучшую организацию осуществления воинского учета»).</w:t>
            </w:r>
          </w:p>
        </w:tc>
        <w:tc>
          <w:tcPr>
            <w:tcW w:w="81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ори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гинал документа.</w:t>
            </w:r>
          </w:p>
        </w:tc>
        <w:tc>
          <w:tcPr>
            <w:tcW w:w="77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предоставля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элект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образ всех заполненных стра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 документов.</w:t>
            </w:r>
          </w:p>
        </w:tc>
        <w:tc>
          <w:tcPr>
            <w:tcW w:w="8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предоставля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нотари</w:t>
            </w:r>
            <w:r w:rsidR="00DC17A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заверенная ко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пия</w:t>
            </w:r>
          </w:p>
        </w:tc>
      </w:tr>
      <w:tr w:rsidR="002301DA" w:rsidRPr="00837226" w:rsidTr="00B505FE">
        <w:trPr>
          <w:tblHeader/>
        </w:trPr>
        <w:tc>
          <w:tcPr>
            <w:tcW w:w="811" w:type="pct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беженца</w:t>
            </w:r>
          </w:p>
        </w:tc>
        <w:tc>
          <w:tcPr>
            <w:tcW w:w="93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беженца дол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 быть оформлено по форме, ут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вержденной Постановлением Правительства РФ от 10.05.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2011 № 356 «Об 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удостоверении бе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женца».</w:t>
            </w:r>
          </w:p>
        </w:tc>
        <w:tc>
          <w:tcPr>
            <w:tcW w:w="81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ори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гинал документа.</w:t>
            </w:r>
          </w:p>
        </w:tc>
        <w:tc>
          <w:tcPr>
            <w:tcW w:w="77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предо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элект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образ всех заполненных стра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 документов.</w:t>
            </w:r>
          </w:p>
        </w:tc>
        <w:tc>
          <w:tcPr>
            <w:tcW w:w="8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предоставля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нотари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заверенная ко-пия</w:t>
            </w:r>
          </w:p>
        </w:tc>
      </w:tr>
      <w:tr w:rsidR="002301DA" w:rsidRPr="00837226" w:rsidTr="00B505FE">
        <w:trPr>
          <w:tblHeader/>
        </w:trPr>
        <w:tc>
          <w:tcPr>
            <w:tcW w:w="8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полномочия пред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ставителя</w:t>
            </w:r>
          </w:p>
        </w:tc>
        <w:tc>
          <w:tcPr>
            <w:tcW w:w="856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93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 должна быть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оформлена в соответствии с тре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бованиями законодательства и содержать следующие сведения:</w:t>
            </w:r>
          </w:p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ФИО лица, выдавшего доверен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ность;</w:t>
            </w:r>
          </w:p>
          <w:p w:rsidR="004C755B" w:rsidRPr="00837226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:rsidR="004C755B" w:rsidRPr="00837226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 полномочий представителя, включающий право на по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дачу заявления о предоставлении Муниципальной услуги;</w:t>
            </w:r>
          </w:p>
          <w:p w:rsidR="004C755B" w:rsidRPr="00837226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дата выдачи доверенности;</w:t>
            </w:r>
          </w:p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подпись лица, выдавшего до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веренность.</w:t>
            </w:r>
          </w:p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 должна быть нотариально заверена (для физических лиц), заверена печатью орга</w:t>
            </w:r>
            <w:r w:rsidR="00DC17A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низации и подписью </w:t>
            </w:r>
            <w:r w:rsidR="00DC17A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теля (для юридических лиц), 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заверена нотариально либо печатью индивидуального предпри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нимателя (для ИП).</w:t>
            </w:r>
          </w:p>
        </w:tc>
        <w:tc>
          <w:tcPr>
            <w:tcW w:w="81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ори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гинал док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умента для снятия копии докумен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та. Копия заверяется подписью специалиста МФЦ.</w:t>
            </w:r>
          </w:p>
        </w:tc>
        <w:tc>
          <w:tcPr>
            <w:tcW w:w="77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</w:t>
            </w:r>
            <w:r w:rsidR="00F0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электронный образ доверенности.</w:t>
            </w:r>
          </w:p>
        </w:tc>
        <w:tc>
          <w:tcPr>
            <w:tcW w:w="8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предоставлении до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 для свер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пред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оставляется оригинал довереннос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для снятия копии документа. Копия заверяется подписью специалиста МФЦ.</w:t>
            </w:r>
          </w:p>
        </w:tc>
      </w:tr>
      <w:tr w:rsidR="002301DA" w:rsidRPr="00837226" w:rsidTr="00B505FE">
        <w:trPr>
          <w:tblHeader/>
        </w:trPr>
        <w:tc>
          <w:tcPr>
            <w:tcW w:w="8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обществен-ной эколо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гической экспертизы</w:t>
            </w:r>
          </w:p>
        </w:tc>
        <w:tc>
          <w:tcPr>
            <w:tcW w:w="856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23.11.1995 № 174-ФЗ «Об экологической экспертизе»</w:t>
            </w:r>
          </w:p>
        </w:tc>
        <w:tc>
          <w:tcPr>
            <w:tcW w:w="93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ключение, прошито и прону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меровано</w:t>
            </w:r>
          </w:p>
        </w:tc>
        <w:tc>
          <w:tcPr>
            <w:tcW w:w="81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 заключения</w:t>
            </w:r>
          </w:p>
        </w:tc>
        <w:tc>
          <w:tcPr>
            <w:tcW w:w="77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Оригиналы материалов</w:t>
            </w:r>
          </w:p>
        </w:tc>
        <w:tc>
          <w:tcPr>
            <w:tcW w:w="8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55B" w:rsidRPr="00837226" w:rsidTr="00837226">
        <w:trPr>
          <w:tblHeader/>
        </w:trPr>
        <w:tc>
          <w:tcPr>
            <w:tcW w:w="5000" w:type="pct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</w:tr>
      <w:tr w:rsidR="002301DA" w:rsidRPr="00837226" w:rsidTr="00B505FE">
        <w:trPr>
          <w:tblHeader/>
        </w:trPr>
        <w:tc>
          <w:tcPr>
            <w:tcW w:w="8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DC17A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на проведение обществен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</w:t>
            </w:r>
            <w:r w:rsidR="00DC17A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логической экспертизы</w:t>
            </w:r>
          </w:p>
        </w:tc>
        <w:tc>
          <w:tcPr>
            <w:tcW w:w="856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DC17AF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на про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обществен-ной экологической экспертизы</w:t>
            </w:r>
          </w:p>
        </w:tc>
        <w:tc>
          <w:tcPr>
            <w:tcW w:w="93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на проведение общественной экологической эксперти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</w:t>
            </w:r>
          </w:p>
        </w:tc>
        <w:tc>
          <w:tcPr>
            <w:tcW w:w="81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на проведе</w:t>
            </w:r>
            <w:r w:rsidR="00DC17A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обществен</w:t>
            </w:r>
            <w:r w:rsidR="0026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C17A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эко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</w:t>
            </w:r>
            <w:r w:rsidR="0026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экспертизы</w:t>
            </w:r>
          </w:p>
        </w:tc>
        <w:tc>
          <w:tcPr>
            <w:tcW w:w="77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на прове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обществен-ной экологи</w:t>
            </w:r>
            <w:r w:rsidR="0026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экспертизы</w:t>
            </w:r>
          </w:p>
        </w:tc>
        <w:tc>
          <w:tcPr>
            <w:tcW w:w="8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на прове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общественной экологической экспертизы</w:t>
            </w:r>
          </w:p>
        </w:tc>
      </w:tr>
      <w:tr w:rsidR="002301DA" w:rsidRPr="00955041" w:rsidTr="00B505FE">
        <w:trPr>
          <w:tblHeader/>
        </w:trPr>
        <w:tc>
          <w:tcPr>
            <w:tcW w:w="8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C17A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атериалы обсуждений объекта эко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логической э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кспертизы с гражданами и общественными организациями (объединени</w:t>
            </w:r>
            <w:r w:rsidR="0026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ями), организован</w:t>
            </w:r>
            <w:r w:rsidR="0026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301DA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органами мест</w:t>
            </w:r>
            <w:r w:rsidR="00DC17A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</w:t>
            </w:r>
            <w:r w:rsidR="0026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6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2301DA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по результатам проведенных обществен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обсуждений, публ</w:t>
            </w:r>
            <w:r w:rsidR="00B21152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икации в газете о проведении общественных обсуж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по объекту экологической экспертизы</w:t>
            </w:r>
          </w:p>
        </w:tc>
        <w:tc>
          <w:tcPr>
            <w:tcW w:w="93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Заверенные копии протоколо</w:t>
            </w:r>
            <w:r w:rsidR="00B21152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 результатам проведенных об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щественных обсуждений, копи</w:t>
            </w:r>
            <w:r w:rsidR="00B21152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публикаций в газете о проведе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общественных обсуждений по объекту экологиче</w:t>
            </w:r>
            <w:r w:rsidR="00B21152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экс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пертизы</w:t>
            </w:r>
          </w:p>
        </w:tc>
        <w:tc>
          <w:tcPr>
            <w:tcW w:w="81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B21152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</w:t>
            </w:r>
            <w:r w:rsidR="0026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образ заверенной копии прото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колов по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результатам проведен</w:t>
            </w:r>
            <w:r w:rsidR="0026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общест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</w:t>
            </w:r>
            <w:r w:rsidR="0026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обсуждений, копии публикаций в газете 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проведении обществен</w:t>
            </w:r>
            <w:r w:rsidR="0026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обсуж</w:t>
            </w:r>
            <w:r w:rsidR="00DC17A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по объекту эко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</w:t>
            </w:r>
            <w:r w:rsidR="0026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экспертизы</w:t>
            </w:r>
          </w:p>
        </w:tc>
        <w:tc>
          <w:tcPr>
            <w:tcW w:w="77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B21152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веренные копии протоколов по ре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</w:t>
            </w:r>
            <w:r w:rsidR="00B21152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ьтатам проведен</w:t>
            </w:r>
            <w:r w:rsidR="0026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21152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обществен</w:t>
            </w:r>
            <w:r w:rsidR="0026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обсуждений, копи</w:t>
            </w:r>
            <w:r w:rsidR="00B21152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публикаций в газете о проведе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обществен</w:t>
            </w:r>
            <w:r w:rsidR="0026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="00DC17A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обсуждений по объекту экологи</w:t>
            </w:r>
            <w:r w:rsidR="0026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экспертизы</w:t>
            </w:r>
          </w:p>
        </w:tc>
        <w:tc>
          <w:tcPr>
            <w:tcW w:w="8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955041" w:rsidRDefault="00B21152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обсужде</w:t>
            </w:r>
            <w:r w:rsidR="00DC17AF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объекта экологи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экспертизы с гражданами и общественными организациями (объединени</w:t>
            </w:r>
            <w:r w:rsidR="0026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ями), организо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</w:t>
            </w:r>
            <w:r w:rsidR="0026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органами местного самоуправ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="00261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C755B"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</w:tbl>
    <w:p w:rsidR="00261CF2" w:rsidRDefault="00261CF2" w:rsidP="00261C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7</w:t>
      </w:r>
    </w:p>
    <w:p w:rsid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21152" w:rsidRPr="004C755B" w:rsidRDefault="00B21152" w:rsidP="00B21152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решения об отказе в предоставлении Муниципальной услуги</w:t>
      </w:r>
    </w:p>
    <w:p w:rsidR="00B21152" w:rsidRPr="00B21152" w:rsidRDefault="00B21152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Pr="00B21152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об отказе в регистрации заявления об организации</w:t>
      </w:r>
    </w:p>
    <w:p w:rsidR="00B21152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 эко</w:t>
      </w:r>
      <w:r w:rsidR="00B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логической экспертизы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</w:t>
      </w:r>
      <w:r w:rsidRPr="00B21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24 Федера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закона от 23.</w:t>
      </w:r>
      <w:r w:rsidR="00B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11.1995 № 174-ФЗ «Об экологичес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экспертизе» администрация (название муниципального о</w:t>
      </w:r>
      <w:r w:rsidR="00B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бразования) отказывает Вам в ре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гистрации заявления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="00B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общественной организации, подавшей заявление на проведение общественной экологической экспертизы)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 w:rsidR="00B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объекта общественной экологической экспертизы)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 ______________________________________________________________________</w:t>
      </w:r>
    </w:p>
    <w:p w:rsid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нахождение объекта общественной экологической экспертизы)</w:t>
      </w:r>
    </w:p>
    <w:p w:rsidR="00B21152" w:rsidRPr="004C755B" w:rsidRDefault="00B21152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основании:</w:t>
      </w:r>
    </w:p>
    <w:tbl>
      <w:tblPr>
        <w:tblW w:w="5000" w:type="pct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9716"/>
      </w:tblGrid>
      <w:tr w:rsidR="004C755B" w:rsidRPr="004C755B" w:rsidTr="00837226">
        <w:tc>
          <w:tcPr>
            <w:tcW w:w="19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C755B" w:rsidRPr="004C755B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нарушения, допущенного заявителем (представителем заявителя) при подаче заявления на регистрацию *</w:t>
            </w:r>
          </w:p>
        </w:tc>
      </w:tr>
      <w:tr w:rsidR="004C755B" w:rsidRPr="004C755B" w:rsidTr="00837226">
        <w:tc>
          <w:tcPr>
            <w:tcW w:w="19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противоречивых сведений в заявлении и приложенных к нему документах.</w:t>
            </w:r>
          </w:p>
        </w:tc>
      </w:tr>
      <w:tr w:rsidR="004C755B" w:rsidRPr="004C755B" w:rsidTr="00837226">
        <w:tc>
          <w:tcPr>
            <w:tcW w:w="19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экологическая экспертиза ранее была д</w:t>
            </w:r>
            <w:r w:rsidR="00B2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важды проведена в отношении объ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общественной экологической экспертизы.</w:t>
            </w:r>
          </w:p>
        </w:tc>
      </w:tr>
      <w:tr w:rsidR="004C755B" w:rsidRPr="004C755B" w:rsidTr="00837226">
        <w:tc>
          <w:tcPr>
            <w:tcW w:w="19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о проведении общественной экологической </w:t>
            </w:r>
            <w:r w:rsidR="00B2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экспертизы было подано в отноше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объекта, сведения о котором составляют государственную, коммерческую или иную охраняемую законом тайну.</w:t>
            </w:r>
          </w:p>
        </w:tc>
      </w:tr>
      <w:tr w:rsidR="004C755B" w:rsidRPr="004C755B" w:rsidTr="00837226">
        <w:tc>
          <w:tcPr>
            <w:tcW w:w="19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общественной организации (объединения), орга</w:t>
            </w:r>
            <w:r w:rsidR="00B2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низующей и проводящей обществен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экологическую экспертизу, не соответствует требованиям </w:t>
            </w:r>
            <w:r w:rsidRPr="00B2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20</w:t>
            </w:r>
            <w:r w:rsidR="00DC1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</w:t>
            </w:r>
            <w:r w:rsidRPr="00B21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 от 23.11.1995 № 174-ФЗ «Об экологической экспертизе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4C755B" w:rsidRPr="004C755B" w:rsidRDefault="004C755B" w:rsidP="004C75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Указывается наименование нарушенного пункта, статьи Федерального </w:t>
      </w:r>
      <w:r w:rsidRPr="00B21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 «</w:t>
      </w:r>
      <w:r w:rsidR="00B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эколо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гической экспертизе», пунктов административного регламен</w:t>
      </w:r>
      <w:r w:rsidR="00B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по предоставлению муниципаль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услуги.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администрации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 Ф.И.О.                                                                            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об отказе в регистрации                    </w:t>
      </w:r>
    </w:p>
    <w:p w:rsid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получил(а) Ф.И.О., подпись, дата</w:t>
      </w:r>
    </w:p>
    <w:p w:rsidR="00B21152" w:rsidRPr="004C755B" w:rsidRDefault="00B21152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об отказе в регистрации заявления                  </w:t>
      </w:r>
    </w:p>
    <w:p w:rsidR="00B21152" w:rsidRDefault="004C755B" w:rsidP="004C75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отправки отправлено почтой</w:t>
      </w:r>
    </w:p>
    <w:p w:rsidR="00B21152" w:rsidRDefault="00B21152" w:rsidP="004C75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7AF" w:rsidRPr="004C755B" w:rsidRDefault="00DC17AF" w:rsidP="004C75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8</w:t>
      </w:r>
    </w:p>
    <w:p w:rsid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21152" w:rsidRPr="004C755B" w:rsidRDefault="00B21152" w:rsidP="00B21152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B21152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решения об отказе в приеме документов</w:t>
      </w:r>
    </w:p>
    <w:p w:rsid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предоставление Муниципальной услуги</w:t>
      </w:r>
    </w:p>
    <w:p w:rsidR="00B21152" w:rsidRPr="00B21152" w:rsidRDefault="00B21152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об отказе в принятии документов для регистрации заявления</w:t>
      </w:r>
    </w:p>
    <w:p w:rsid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общественной экологической экспертизы</w:t>
      </w:r>
    </w:p>
    <w:p w:rsidR="00B21152" w:rsidRPr="004C755B" w:rsidRDefault="00B21152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административным регламентом администрация (название муниципального образования) отказывает Вам в принятии документов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общественной организации, п</w:t>
      </w:r>
      <w:r w:rsidR="00B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одавшей заявление на проведение 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 экологической экспертизы)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объекта общественной экологической экспертизы)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 ____________________________________________________________________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(местонахождение объекта общественной экологической экспертизы)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основании:</w:t>
      </w:r>
    </w:p>
    <w:tbl>
      <w:tblPr>
        <w:tblW w:w="5000" w:type="pct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9716"/>
      </w:tblGrid>
      <w:tr w:rsidR="004C755B" w:rsidRPr="004C755B" w:rsidTr="00837226">
        <w:tc>
          <w:tcPr>
            <w:tcW w:w="19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C755B" w:rsidRPr="004C755B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нарушения, допущенного Заявителем (представителем заявителя) при подаче документов для регистрации заявления *</w:t>
            </w:r>
          </w:p>
        </w:tc>
      </w:tr>
      <w:tr w:rsidR="004C755B" w:rsidRPr="004C755B" w:rsidTr="00837226">
        <w:tc>
          <w:tcPr>
            <w:tcW w:w="19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на предоставление муници</w:t>
            </w:r>
            <w:r w:rsidR="00E97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услуги, не оказываемой Администрацией городского округа Воскресенск</w:t>
            </w:r>
          </w:p>
        </w:tc>
      </w:tr>
      <w:tr w:rsidR="004C755B" w:rsidRPr="004C755B" w:rsidTr="00837226">
        <w:tc>
          <w:tcPr>
            <w:tcW w:w="19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на предоставление муниципальной услуги без предъявления документа, позволяющего установить личность заявителя.</w:t>
            </w:r>
          </w:p>
        </w:tc>
      </w:tr>
      <w:tr w:rsidR="004C755B" w:rsidRPr="004C755B" w:rsidTr="00837226">
        <w:tc>
          <w:tcPr>
            <w:tcW w:w="19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содержат подчистки и исправления текста.</w:t>
            </w:r>
          </w:p>
        </w:tc>
      </w:tr>
      <w:tr w:rsidR="004C755B" w:rsidRPr="004C755B" w:rsidTr="00837226">
        <w:tc>
          <w:tcPr>
            <w:tcW w:w="19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содержат повреждения, наличие которых не позволяет однозначно истолковать их содержание.</w:t>
            </w:r>
          </w:p>
        </w:tc>
      </w:tr>
      <w:tr w:rsidR="004C755B" w:rsidRPr="004C755B" w:rsidTr="00837226">
        <w:tc>
          <w:tcPr>
            <w:tcW w:w="19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утратили силу.</w:t>
            </w:r>
          </w:p>
        </w:tc>
      </w:tr>
      <w:tr w:rsidR="004C755B" w:rsidRPr="004C755B" w:rsidTr="00837226">
        <w:tc>
          <w:tcPr>
            <w:tcW w:w="19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Некорректное заполнение обязательных полей в заявлении.</w:t>
            </w:r>
          </w:p>
        </w:tc>
      </w:tr>
      <w:tr w:rsidR="004C755B" w:rsidRPr="004C755B" w:rsidTr="00837226">
        <w:tc>
          <w:tcPr>
            <w:tcW w:w="19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представленных документов не позволяет в полном объеме прочитать сведения, содержащиеся в документах.</w:t>
            </w:r>
          </w:p>
        </w:tc>
      </w:tr>
      <w:tr w:rsidR="004C755B" w:rsidRPr="004C755B" w:rsidTr="00837226">
        <w:tc>
          <w:tcPr>
            <w:tcW w:w="19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4C75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 неполный комплект документов.</w:t>
            </w:r>
          </w:p>
        </w:tc>
      </w:tr>
    </w:tbl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Указывается наименование нарушенного пункта 13 нас</w:t>
      </w:r>
      <w:r w:rsidR="00B2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тоящего административного регла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мента.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администрации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 Ф.И.О.                                                                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об отказе в принятии 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документов для регистрации заявления                                                   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получил(а) Ф.И.О., подпись, дата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об отказе в принятии документов 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регистрации заявления отправлено почтой</w:t>
      </w:r>
    </w:p>
    <w:p w:rsidR="00B21152" w:rsidRPr="004C755B" w:rsidRDefault="004C755B" w:rsidP="004C75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отправки</w:t>
      </w:r>
    </w:p>
    <w:p w:rsidR="004C755B" w:rsidRP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9</w:t>
      </w:r>
    </w:p>
    <w:p w:rsidR="004C755B" w:rsidRDefault="004C755B" w:rsidP="00B21152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B21152" w:rsidRPr="004C755B" w:rsidRDefault="00B21152" w:rsidP="00B21152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B21152" w:rsidRDefault="004C755B" w:rsidP="004C7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помещениям, в которых предоставляется Услуга</w:t>
      </w:r>
    </w:p>
    <w:p w:rsidR="004C755B" w:rsidRPr="004C755B" w:rsidRDefault="00B21152" w:rsidP="004E73D7">
      <w:pPr>
        <w:shd w:val="clear" w:color="auto" w:fill="FFFFFF"/>
        <w:tabs>
          <w:tab w:val="left" w:pos="567"/>
          <w:tab w:val="left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Помещения, в которых предоставляется Муниципальна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услуга, предпочтительно разме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щаются на нижних этажах зданий и должны соответствовать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анитарно-эпидемиологическим пра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вилам и нормативам.</w:t>
      </w:r>
    </w:p>
    <w:p w:rsidR="004C755B" w:rsidRPr="004C755B" w:rsidRDefault="00B21152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Входы в помещения оборудуются пандусами, расширенными проходами, позволяющими обеспечить беспрепятственный доступ инвалидов, включая инвал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идов, использующих кресла-ко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ляски.</w:t>
      </w:r>
    </w:p>
    <w:p w:rsidR="004C755B" w:rsidRPr="004C755B" w:rsidRDefault="00B21152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ином размещении помещений по высоте, должна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ыть обеспечена возможность полу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Муниципальной услуги маломобильными группами населения.</w:t>
      </w:r>
    </w:p>
    <w:p w:rsidR="004C755B" w:rsidRPr="004C755B" w:rsidRDefault="00B21152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Вход и выход из помещений оборудуются указателями.</w:t>
      </w:r>
    </w:p>
    <w:p w:rsidR="004C755B" w:rsidRPr="004C755B" w:rsidRDefault="00B21152" w:rsidP="004E73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Места для информирования, предназначенные для озна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комления Заявителей с информаци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онными материалами, оборудуются информационными стендами.</w:t>
      </w:r>
    </w:p>
    <w:p w:rsidR="004C755B" w:rsidRPr="004C755B" w:rsidRDefault="00B21152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Места для ожидания на подачу или получение докумен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оборудуются стульями, скамь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ями.</w:t>
      </w:r>
    </w:p>
    <w:p w:rsidR="004C755B" w:rsidRPr="004C755B" w:rsidRDefault="00B21152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Места для заполнения заявления оборудуются стульями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столами (стойками) и обеспечи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ваются образцами заявлений, писчей бумагой и канцелярскими принадлежностями (шариковыми ручками).</w:t>
      </w:r>
    </w:p>
    <w:p w:rsidR="004C755B" w:rsidRPr="004C755B" w:rsidRDefault="00B21152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Кабинеты для приема Заявителей должны быть обо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рудованы информационными таблич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 (вывесками) с указанием:</w:t>
      </w:r>
    </w:p>
    <w:p w:rsidR="004C755B" w:rsidRPr="004C755B" w:rsidRDefault="00B21152" w:rsidP="004E73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номера кабинета;</w:t>
      </w:r>
    </w:p>
    <w:p w:rsidR="004C755B" w:rsidRPr="004C755B" w:rsidRDefault="00B21152" w:rsidP="004E73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фамилии, имени, отчества и должности специалиста, осуществляющего предоставление Муниципальной услуги.</w:t>
      </w:r>
    </w:p>
    <w:p w:rsidR="004C755B" w:rsidRPr="004C755B" w:rsidRDefault="00B21152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Рабочие места муниципальных служащих и/или сотрудников МФЦ, предоставляющих Муниципальную услугу, оборудуются компьютерами и оргте</w:t>
      </w:r>
      <w:r w:rsidR="004E7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хникой, позволяющими своевремен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в полном объеме получать справочную информацию по</w:t>
      </w:r>
      <w:r w:rsidR="004E7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 предоставления Муници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пальной услуги и организовать предоставление Муниципальной услуги в полном объеме.</w:t>
      </w:r>
    </w:p>
    <w:p w:rsidR="004E73D7" w:rsidRDefault="004E73D7" w:rsidP="004C75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C75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C75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C75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C75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C75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C75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C75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C75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C75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C75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C755B" w:rsidP="004E73D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10</w:t>
      </w:r>
    </w:p>
    <w:p w:rsidR="004C755B" w:rsidRDefault="004C755B" w:rsidP="004E73D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4E73D7" w:rsidRPr="004C755B" w:rsidRDefault="004E73D7" w:rsidP="004E73D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E73D7" w:rsidRDefault="004C755B" w:rsidP="004E73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7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4C755B" w:rsidRPr="004C755B" w:rsidRDefault="004C755B" w:rsidP="004E73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 доступности предоставления Муниципальной услуги являются:</w:t>
      </w:r>
    </w:p>
    <w:p w:rsidR="004C755B" w:rsidRPr="004C755B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Предоставление возможности получения Муниципальной услуги в электронной форме;</w:t>
      </w:r>
    </w:p>
    <w:p w:rsidR="004C755B" w:rsidRPr="004C755B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Предоставление возможности получения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 ходе предоставления Муници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пальной услуги, в том числе с использованием информационно-коммуникационных технологий;</w:t>
      </w:r>
    </w:p>
    <w:p w:rsidR="004C755B" w:rsidRPr="004C755B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Транспортная доступность к местам предоставления Муниципальной услуги;</w:t>
      </w:r>
    </w:p>
    <w:p w:rsidR="004C755B" w:rsidRPr="004C755B" w:rsidRDefault="004E73D7" w:rsidP="004E73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Обеспечение беспрепятственного доступа лицам с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граниченными возможностями пере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:rsidR="004C755B" w:rsidRPr="004C755B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Соблюдение требований Административного регламента о порядке информирования об оказании Муниципальной услуги.</w:t>
      </w:r>
    </w:p>
    <w:p w:rsidR="004C755B" w:rsidRPr="004C755B" w:rsidRDefault="004C755B" w:rsidP="004E73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 качества предоставления Муниципальной услуги являются:</w:t>
      </w:r>
    </w:p>
    <w:p w:rsidR="004C755B" w:rsidRPr="004C755B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Соблюдение сроков предоставления Муниципальной услуги;</w:t>
      </w:r>
    </w:p>
    <w:p w:rsidR="004C755B" w:rsidRPr="004C755B" w:rsidRDefault="004E73D7" w:rsidP="004E73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Соблюдения установленного времени ожидания в очереди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подаче заявления и при по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лучении результата предоставления Муниципальной услуги;</w:t>
      </w:r>
    </w:p>
    <w:p w:rsidR="004C755B" w:rsidRPr="004C755B" w:rsidRDefault="004E73D7" w:rsidP="004E73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Соотношение количества рассмотренных в срок зая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влений на предоставление Муници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пальной услуги к общему количеству заявлений, поступивших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предоставлением Муни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ципальной услуги;</w:t>
      </w:r>
    </w:p>
    <w:p w:rsidR="004C755B" w:rsidRPr="004C755B" w:rsidRDefault="004E73D7" w:rsidP="004E73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Своевременное направление уведомлений Заявителям о предоставлении или прекращении предоставления Муниципальной услуги;</w:t>
      </w:r>
    </w:p>
    <w:p w:rsidR="004C755B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Соотношение количества обоснованных жалоб гражд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 и организаций по вопросам ка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чества и доступности предоставления Муниципальной услуги к общему количеству жалоб.</w:t>
      </w: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4E73D7" w:rsidP="004E73D7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D7" w:rsidRDefault="00DC17AF" w:rsidP="00DC17AF">
      <w:pPr>
        <w:shd w:val="clear" w:color="auto" w:fill="FFFFFF"/>
        <w:tabs>
          <w:tab w:val="left" w:pos="85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A3432" w:rsidRDefault="00EA3432" w:rsidP="00DC17AF">
      <w:pPr>
        <w:shd w:val="clear" w:color="auto" w:fill="FFFFFF"/>
        <w:tabs>
          <w:tab w:val="left" w:pos="85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432" w:rsidRDefault="00EA3432" w:rsidP="00DC17AF">
      <w:pPr>
        <w:shd w:val="clear" w:color="auto" w:fill="FFFFFF"/>
        <w:tabs>
          <w:tab w:val="left" w:pos="85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7AF" w:rsidRPr="004C755B" w:rsidRDefault="00DC17AF" w:rsidP="00DC17AF">
      <w:pPr>
        <w:shd w:val="clear" w:color="auto" w:fill="FFFFFF"/>
        <w:tabs>
          <w:tab w:val="left" w:pos="858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C755B" w:rsidP="004E73D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11</w:t>
      </w:r>
    </w:p>
    <w:p w:rsidR="004C755B" w:rsidRPr="004C755B" w:rsidRDefault="004C755B" w:rsidP="004C75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4C755B" w:rsidRDefault="004C755B" w:rsidP="004E73D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7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обеспечению доступности Муниципальной услуги для инвалидов</w:t>
      </w:r>
    </w:p>
    <w:p w:rsidR="00DC17AF" w:rsidRPr="004E73D7" w:rsidRDefault="00DC17AF" w:rsidP="004E73D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Pr="004C755B" w:rsidRDefault="004E73D7" w:rsidP="00E9743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Лицам с I и II группами инвалидности обеспечивает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возможность получения Муници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пальной услуги по месту их пребывания с предварительной записью по телефону в МФЦ, а также посредством РПГУ.</w:t>
      </w:r>
    </w:p>
    <w:p w:rsidR="004C755B" w:rsidRPr="004C755B" w:rsidRDefault="004E73D7" w:rsidP="00E9743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оказании Муниципальной услуги Заявителю (представителю Заявителя)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Муниципальной услуги, либо организована работа автоматизированной систе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сурдоперевода или тифлосурдо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перевода, произведено консультирование по интересующим его вопросам указанным способом.</w:t>
      </w:r>
    </w:p>
    <w:p w:rsidR="004C755B" w:rsidRPr="004C755B" w:rsidRDefault="004E73D7" w:rsidP="00E9743D">
      <w:pPr>
        <w:shd w:val="clear" w:color="auto" w:fill="FFFFFF"/>
        <w:tabs>
          <w:tab w:val="left" w:pos="567"/>
          <w:tab w:val="left" w:pos="709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помещениях, предназначенных для приема Заявител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 должно быть организовано от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дельное окно (место приема), приспособленное для приема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нвалидов со стойкими расстройст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 зрения и слуха, а также опорно-двигательной функции.</w:t>
      </w:r>
    </w:p>
    <w:p w:rsidR="004C755B" w:rsidRPr="004C755B" w:rsidRDefault="004E73D7" w:rsidP="00E9743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помещениях, предназначенных для приема Заявителей,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4C755B" w:rsidRPr="004C755B" w:rsidRDefault="004E73D7" w:rsidP="00E9743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 желанию Заявителя заявление подготавливается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отрудником органа, предоставляю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Муниципальную услугу или МФЦ, текст заявления зачитывается Заявителю (представителю Заявителя), если он затрудняется это сделать самостоятельно.</w:t>
      </w:r>
    </w:p>
    <w:p w:rsidR="004C755B" w:rsidRPr="004C755B" w:rsidRDefault="004E73D7" w:rsidP="00E9743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Инвалидам, имеющим ограничения двигательной 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вности, препятствующие самостоя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тельному подписанию документов, предлагается обратиться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нотариусу для удостоверения под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писи другого лица (рукоприкладчика), за инвалида. </w:t>
      </w:r>
    </w:p>
    <w:p w:rsidR="004C755B" w:rsidRPr="004C755B" w:rsidRDefault="004E73D7" w:rsidP="00E9743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Здание (помещение) Администрации,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4C755B" w:rsidRPr="004C755B" w:rsidRDefault="004E73D7" w:rsidP="00E9743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Вход в здание (помещение) Администрации, МФЦ и выход из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оборудуются соответ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ствующими указателями с автономными источниками беспере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бойного питания, а также лестни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цами с поручнями и пандусами для передвижения детских и инвалидных колясок в соответствии с требованиями Федерального закона от 30.12.2009 года № 384-Ф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«Технический регламент о безо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пасности зданий и сооружений».</w:t>
      </w:r>
    </w:p>
    <w:p w:rsidR="004C755B" w:rsidRPr="004C755B" w:rsidRDefault="004E73D7" w:rsidP="00E9743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Помещения Администрации и МФЦ, предназначенные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с Заявителями, распо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лагаются на нижних этажах здания и имеют отдельный вход. В случае расположения Администрации и МФЦ на втором этаже и выше, здание оснащается лиф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 эскалатором или иными авто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матическими подъемными устройствами, в том числе для инвалидов.</w:t>
      </w:r>
    </w:p>
    <w:p w:rsidR="004C755B" w:rsidRPr="004C755B" w:rsidRDefault="004E73D7" w:rsidP="00E9743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Администрации и МФЦ организуется бесплатный туалет для посетителей, в том числе туалет, предназначенный для инвалидов.</w:t>
      </w:r>
    </w:p>
    <w:p w:rsidR="004C755B" w:rsidRPr="004C755B" w:rsidRDefault="004E73D7" w:rsidP="00E9743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Сотрудниками Администрации и специалистами МФЦ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работа по сопровож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дению инвалидов, имеющих стойкие расстройства функции зр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и самостоятельного передви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жения, и оказание им помощи при обращении за Муниципальной услугой и получения результата оказания Муниципальной услуги; оказанию помощи инвалида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 преодолении барьеров, мешаю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получению ими услуг наравне с другими.</w:t>
      </w:r>
    </w:p>
    <w:p w:rsidR="004E73D7" w:rsidRDefault="004C755B" w:rsidP="004C7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04B8" w:rsidRDefault="008B04B8" w:rsidP="004C7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4B8" w:rsidRDefault="008B04B8" w:rsidP="004C7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4B8" w:rsidRDefault="008B04B8" w:rsidP="004C7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4B8" w:rsidRDefault="008B04B8" w:rsidP="004C7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8B04B8" w:rsidRDefault="004C755B" w:rsidP="004C7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C755B" w:rsidP="004E73D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12</w:t>
      </w:r>
    </w:p>
    <w:p w:rsidR="004C755B" w:rsidRDefault="004C755B" w:rsidP="004E73D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4E73D7" w:rsidRPr="004C755B" w:rsidRDefault="004E73D7" w:rsidP="004E73D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E73D7" w:rsidRDefault="004C755B" w:rsidP="004C7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73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и содержание административных действий, составляющих административные процедуры</w:t>
      </w:r>
    </w:p>
    <w:p w:rsidR="004C755B" w:rsidRDefault="004C755B" w:rsidP="004E73D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Прием и регистрация заявления и документов.</w:t>
      </w:r>
    </w:p>
    <w:p w:rsidR="00B93B38" w:rsidRPr="00B93B38" w:rsidRDefault="00B93B38" w:rsidP="004E73D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Pr="004C755B" w:rsidRDefault="004C755B" w:rsidP="004E73D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административных действий при личном обращении Заявителя</w:t>
      </w:r>
    </w:p>
    <w:p w:rsidR="004C755B" w:rsidRDefault="004C755B" w:rsidP="004E73D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(представителя Заявителя) в МФЦ</w:t>
      </w:r>
    </w:p>
    <w:p w:rsidR="004E73D7" w:rsidRPr="004C755B" w:rsidRDefault="004E73D7" w:rsidP="004E73D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2690"/>
        <w:gridCol w:w="1395"/>
        <w:gridCol w:w="4507"/>
      </w:tblGrid>
      <w:tr w:rsidR="004C755B" w:rsidRPr="004C755B" w:rsidTr="00837226">
        <w:tc>
          <w:tcPr>
            <w:tcW w:w="79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выполнения процедуры/ исполь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зуемая ИС</w:t>
            </w:r>
          </w:p>
        </w:tc>
        <w:tc>
          <w:tcPr>
            <w:tcW w:w="13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58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24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действия</w:t>
            </w:r>
          </w:p>
        </w:tc>
      </w:tr>
      <w:tr w:rsidR="004C755B" w:rsidRPr="004C755B" w:rsidTr="004E73D7">
        <w:tc>
          <w:tcPr>
            <w:tcW w:w="79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МФЦ/Модуль МФЦ ЕИС ОУ</w:t>
            </w:r>
          </w:p>
        </w:tc>
        <w:tc>
          <w:tcPr>
            <w:tcW w:w="13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соответстви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личности Заявителя (представи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 Заявителя) документам, удостоверяющим личность</w:t>
            </w:r>
          </w:p>
        </w:tc>
        <w:tc>
          <w:tcPr>
            <w:tcW w:w="58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минута</w:t>
            </w:r>
          </w:p>
        </w:tc>
        <w:tc>
          <w:tcPr>
            <w:tcW w:w="2245" w:type="pct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проверяются на соответствие требованиям, указанным в Приложении 6 к настоящему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Административному регла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менту.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несоответствия доку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требованиям или их отсут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– информирование заявителя/представителя заявителя о необходимости предъявления документов для предоставления Муниципальной услуги и предложение обратиться по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 приве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документов в соответствие с требованиями настоящего Административного регламента.</w:t>
            </w:r>
          </w:p>
        </w:tc>
      </w:tr>
      <w:tr w:rsidR="004C755B" w:rsidRPr="004C755B" w:rsidTr="00837226">
        <w:tc>
          <w:tcPr>
            <w:tcW w:w="79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E73D7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полномочий представителя Заявителя на основании документа, удостоверяющего полномочия (при обраще</w:t>
            </w:r>
            <w:r w:rsidR="004C755B"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представителя)</w:t>
            </w:r>
          </w:p>
        </w:tc>
        <w:tc>
          <w:tcPr>
            <w:tcW w:w="58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минуты</w:t>
            </w:r>
          </w:p>
        </w:tc>
        <w:tc>
          <w:tcPr>
            <w:tcW w:w="2245" w:type="pct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755B" w:rsidRPr="004C755B" w:rsidTr="004E73D7">
        <w:tc>
          <w:tcPr>
            <w:tcW w:w="79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отказа в приеме документов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24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наличия оснований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пункта 12 настоящего Админи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стративного регламента спе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циалистом МФЦ осуществляется ин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Заявителя (пр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едставителя Заявителя) о необхо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димости предъявления документов для предоставле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услуги и предлагается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обратиться после приведения до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кументов в соответствие с требованиями законодательства.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требованию Заявителя (пр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едставителя Заявителя) уполномо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ченным специалистом МФЦ подписывается и выдается решение об отказе в приеме документов с указанием причин отказа в срок не позднее 30 минут с момента 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от Заявителя (предста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вителя Заявителя) документов.</w:t>
            </w:r>
          </w:p>
        </w:tc>
      </w:tr>
      <w:tr w:rsidR="004C755B" w:rsidRPr="004C755B" w:rsidTr="00837226">
        <w:tc>
          <w:tcPr>
            <w:tcW w:w="79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E73D7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заявления, скани</w:t>
            </w:r>
            <w:r w:rsidR="004C755B"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представленных д</w:t>
            </w:r>
            <w:r w:rsidR="00DC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и формирование выпис</w:t>
            </w:r>
            <w:r w:rsidR="004C755B"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 приеме заявления 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</w:t>
            </w:r>
            <w:r w:rsidR="004C755B"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гаемых документов</w:t>
            </w:r>
          </w:p>
        </w:tc>
        <w:tc>
          <w:tcPr>
            <w:tcW w:w="58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24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оснований для отказа в приеме документов, специалистом МФЦ заполняе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карточка Муниципальной услу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 в Модуле оказания услуг ЕИС ОУ, вносятся сведения по всем полям в соответствии с инструкцией, сканируют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представлен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Заявителем (представите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 Заявителя) документы, форми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руется электронное дело.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присутствии Заявителя (пр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едставителя Заявителя, уполномо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ченного на подписание заявления) заполняется заявление.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обращения представителя Заявителя не уполномоченного на подписание заявления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представляется подписанное Зая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вителем заявление. Если зая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вление не соответствует требова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– специалист МФЦ информирует представителя Заявителя о необходимости повторного заполнения заявления.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выписка о прие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ме. В выписке указывается переч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и количество листов, вход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ящий номер, дата получения доку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от заявителя и дата го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товности результата предоставле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Муниципальной услуги.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о приеме подписы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вается специалистом МФЦ, приняв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 документы и Заявителем (представителем Заявителя). Экземпляр подписанной выпи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 о приеме передается Заявите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 (представителю Заявителя).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переход к а</w:t>
            </w:r>
            <w:r w:rsidR="004E7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дминистративной процедуре «Обра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ботка и предварительное рассмотрение документов».</w:t>
            </w:r>
          </w:p>
        </w:tc>
      </w:tr>
    </w:tbl>
    <w:p w:rsidR="004C755B" w:rsidRPr="004C755B" w:rsidRDefault="004C755B" w:rsidP="00837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административных действий при обращении Заявителя (представителя Заявителя) через РПГУ</w:t>
      </w:r>
    </w:p>
    <w:tbl>
      <w:tblPr>
        <w:tblW w:w="5000" w:type="pct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2164"/>
        <w:gridCol w:w="1495"/>
        <w:gridCol w:w="3189"/>
      </w:tblGrid>
      <w:tr w:rsidR="004C755B" w:rsidRPr="004C755B" w:rsidTr="00837226">
        <w:tc>
          <w:tcPr>
            <w:tcW w:w="152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выполнения процедуры/используемая ИС</w:t>
            </w:r>
          </w:p>
        </w:tc>
        <w:tc>
          <w:tcPr>
            <w:tcW w:w="93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6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88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837226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действия</w:t>
            </w:r>
          </w:p>
        </w:tc>
      </w:tr>
      <w:tr w:rsidR="004C755B" w:rsidRPr="004C755B" w:rsidTr="004E73D7">
        <w:tc>
          <w:tcPr>
            <w:tcW w:w="152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E73D7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РПГУ/МФЦ посред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РПГУ/Адми</w:t>
            </w:r>
            <w:r w:rsidR="004C755B"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нистрация/Модуль оказания услуг ЕИС ОУ.</w:t>
            </w:r>
          </w:p>
        </w:tc>
        <w:tc>
          <w:tcPr>
            <w:tcW w:w="93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документов</w:t>
            </w:r>
          </w:p>
        </w:tc>
        <w:tc>
          <w:tcPr>
            <w:tcW w:w="65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календарный день</w:t>
            </w:r>
          </w:p>
        </w:tc>
        <w:tc>
          <w:tcPr>
            <w:tcW w:w="188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/ его представител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может воспользоваться бесплат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доступом к РПГУ, обр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атившись в любой МФЦ на террито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Московской области.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и прилагаемые 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поступают в интегриро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ванную с РПГУ систему Модуль оказания услуг ЕИС ОУ.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переход к админист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ративной процедуре «Обра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ботка и предварительное рассмотрение документов».</w:t>
            </w:r>
          </w:p>
        </w:tc>
      </w:tr>
    </w:tbl>
    <w:p w:rsidR="004C755B" w:rsidRPr="00B93B38" w:rsidRDefault="004C755B" w:rsidP="00837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Обработка и предварительное рассмотрение документов</w:t>
      </w:r>
    </w:p>
    <w:tbl>
      <w:tblPr>
        <w:tblW w:w="5000" w:type="pct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2531"/>
        <w:gridCol w:w="1395"/>
        <w:gridCol w:w="3517"/>
      </w:tblGrid>
      <w:tr w:rsidR="004C755B" w:rsidRPr="004C755B" w:rsidTr="00837226">
        <w:tc>
          <w:tcPr>
            <w:tcW w:w="119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выполнения процедуры/используемая ИС</w:t>
            </w:r>
          </w:p>
        </w:tc>
        <w:tc>
          <w:tcPr>
            <w:tcW w:w="137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57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85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действия</w:t>
            </w:r>
          </w:p>
        </w:tc>
      </w:tr>
      <w:tr w:rsidR="004C755B" w:rsidRPr="004C755B" w:rsidTr="00B93B38">
        <w:tc>
          <w:tcPr>
            <w:tcW w:w="119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/ Мо-дуль оказания услуг ЕИС ОУ</w:t>
            </w:r>
          </w:p>
        </w:tc>
        <w:tc>
          <w:tcPr>
            <w:tcW w:w="137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B93B38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комплектности предоставленных Заявителем (представителем Заявителя) электронных документов, поступив</w:t>
            </w:r>
            <w:r w:rsidR="004C755B"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 МФЦ</w:t>
            </w:r>
          </w:p>
        </w:tc>
        <w:tc>
          <w:tcPr>
            <w:tcW w:w="57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минут</w:t>
            </w:r>
          </w:p>
        </w:tc>
        <w:tc>
          <w:tcPr>
            <w:tcW w:w="185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электронных документов от МФЦ сотрудник Администрации в целях предоставления Муниципальной услуги: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устанавливает предмет обращения, полномочия представителя Заявителя;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проверяет правильность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оформления заявления, комплект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представленных докуме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нтов, необходимых для предостав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Муниципальной услуги, и 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соответствие их установленным настоящим Административным регламентом требованиям;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регистрирует заявление в Модуле оказания услуг ЕИС ОУ.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запроса, осуществляет переход к административной процедуре «Формир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 и направление межведомст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запросов в органы (ор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ганизации), участвующие в предо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Муниципальной услуги».</w:t>
            </w:r>
          </w:p>
        </w:tc>
      </w:tr>
      <w:tr w:rsidR="004C755B" w:rsidRPr="004C755B" w:rsidTr="00837226">
        <w:tc>
          <w:tcPr>
            <w:tcW w:w="119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/ Мо-дуль оказания услуг ЕИС ОУ</w:t>
            </w:r>
          </w:p>
        </w:tc>
        <w:tc>
          <w:tcPr>
            <w:tcW w:w="137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B93B38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комплектности предоставленных Заявителем (представителем Заявителя) электронных документов (электрон</w:t>
            </w:r>
            <w:r w:rsidR="004C755B"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 документо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в), пос</w:t>
            </w:r>
            <w:r w:rsidR="004C755B"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тупивших с РПГУ</w:t>
            </w:r>
          </w:p>
        </w:tc>
        <w:tc>
          <w:tcPr>
            <w:tcW w:w="57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минут</w:t>
            </w:r>
          </w:p>
        </w:tc>
        <w:tc>
          <w:tcPr>
            <w:tcW w:w="185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поступлении документов </w:t>
            </w:r>
            <w:r w:rsidR="00DC1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электронной форме с РПГУ сот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рудник Администрации в целях предоставления Муниципальной услуги проводит предварительную проверку.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устанавливает предмет обращения, полномочия представителя Заявителя;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проверяет правильность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оформления заявления, комплект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представленных докуме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нтов, необходимых для предостав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Муниципальной услуги, и соответствие их установленным настоящим Административным регламентом требованиям;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проверяет факт подписан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документов усиленной квалифи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цированной электронной подписью Заявителя (представителя Заявителя, уполномоченного на подписание заявления).</w:t>
            </w:r>
          </w:p>
        </w:tc>
      </w:tr>
      <w:tr w:rsidR="004C755B" w:rsidRPr="004C755B" w:rsidTr="00B93B38">
        <w:tc>
          <w:tcPr>
            <w:tcW w:w="119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/Мо-дуль оказания услуг ЕИС ОУ</w:t>
            </w:r>
          </w:p>
        </w:tc>
        <w:tc>
          <w:tcPr>
            <w:tcW w:w="137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B93B38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отказа в приеме до</w:t>
            </w:r>
            <w:r w:rsidR="004C755B"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кументов и уведомление Заяви-теля (представителя Заявителя) </w:t>
            </w:r>
            <w:r w:rsidR="004C755B"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посредством изменения статуса Заявления в личном кабинете РПГУ</w:t>
            </w:r>
          </w:p>
        </w:tc>
        <w:tc>
          <w:tcPr>
            <w:tcW w:w="57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85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наличия оснований и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пункта 12 настоящего Админист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ративного регламента сотру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дником Администрации осуществля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ется уведомление 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Заявителя (представителя Заявителя) об отказе в приеме документов с указан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 причин отказа в первый рабо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день, следующий за днем подачи заявления через РПГУ.                        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отсутствия оснований для отказа в приеме документов и Заявителем (представителем 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Заявителя) представлены все не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обходимые документы для 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Муниципальной ус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луги, регистрирует заявление в Модуле оказания услуг ЕИС ОУ осуществляется переход к ад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министративной процедуре «Приня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решения».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запроса, осуществл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яет переход к админист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ративной процедуре «Формир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 и направление межведомст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запросов в органы (ор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ганизации), участвующие в предо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ставлении Муниципальной услуги».</w:t>
            </w:r>
          </w:p>
        </w:tc>
      </w:tr>
    </w:tbl>
    <w:p w:rsidR="00B93B38" w:rsidRDefault="00B93B38" w:rsidP="0083722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B93B38" w:rsidRDefault="004C755B" w:rsidP="0083722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Формирование и направление меж</w:t>
      </w:r>
      <w:r w:rsidR="00B93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ведомственных запросов в органы </w:t>
      </w:r>
      <w:r w:rsidRPr="00B93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(организации),</w:t>
      </w:r>
      <w:r w:rsidR="00B93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93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участвующие в предоставлении Муниципальной услуги</w:t>
      </w:r>
    </w:p>
    <w:p w:rsidR="00B93B38" w:rsidRPr="004C755B" w:rsidRDefault="00B93B38" w:rsidP="0083722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2164"/>
        <w:gridCol w:w="1395"/>
        <w:gridCol w:w="3884"/>
      </w:tblGrid>
      <w:tr w:rsidR="004C755B" w:rsidRPr="004C755B" w:rsidTr="00837226">
        <w:tc>
          <w:tcPr>
            <w:tcW w:w="121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выполнения процедуры/используемая ИС</w:t>
            </w:r>
          </w:p>
        </w:tc>
        <w:tc>
          <w:tcPr>
            <w:tcW w:w="103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58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16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действия</w:t>
            </w:r>
          </w:p>
        </w:tc>
      </w:tr>
      <w:tr w:rsidR="004C755B" w:rsidRPr="004C755B" w:rsidTr="00837226">
        <w:tc>
          <w:tcPr>
            <w:tcW w:w="1218" w:type="pct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/ Мо-дуль оказания услуг ЕИС ОУ</w:t>
            </w:r>
          </w:p>
        </w:tc>
        <w:tc>
          <w:tcPr>
            <w:tcW w:w="103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B93B38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состава докумен</w:t>
            </w:r>
            <w:r w:rsidR="004C755B"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подлежащих запросу.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межведомствен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запросов.</w:t>
            </w:r>
          </w:p>
        </w:tc>
        <w:tc>
          <w:tcPr>
            <w:tcW w:w="58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минуты</w:t>
            </w:r>
          </w:p>
        </w:tc>
        <w:tc>
          <w:tcPr>
            <w:tcW w:w="216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отсутствуют необхо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димые для предоставления Муници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услуги документы (сведения), указанные в пункте 11 настоящего Административ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регламента, сотрудник Адми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нистрации, 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4C755B" w:rsidRPr="004C755B" w:rsidTr="00837226">
        <w:tc>
          <w:tcPr>
            <w:tcW w:w="1218" w:type="pct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B93B38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</w:t>
            </w:r>
            <w:r w:rsidR="004C755B"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зультата запросов</w:t>
            </w:r>
          </w:p>
        </w:tc>
        <w:tc>
          <w:tcPr>
            <w:tcW w:w="586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216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на межведомственные запро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 поступают в Модуль ока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зания услуг ЕИС ОУ.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ответов на запросы осуществляется переход к административной процедуре «Принятие решения».</w:t>
            </w:r>
          </w:p>
        </w:tc>
      </w:tr>
    </w:tbl>
    <w:p w:rsidR="004C755B" w:rsidRPr="00B93B38" w:rsidRDefault="004C755B" w:rsidP="00837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Принятие решения.</w:t>
      </w:r>
    </w:p>
    <w:tbl>
      <w:tblPr>
        <w:tblW w:w="5000" w:type="pct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2164"/>
        <w:gridCol w:w="1395"/>
        <w:gridCol w:w="3884"/>
      </w:tblGrid>
      <w:tr w:rsidR="004C755B" w:rsidRPr="004C755B" w:rsidTr="00837226">
        <w:tc>
          <w:tcPr>
            <w:tcW w:w="12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выполнения процедуры/используемая ИС</w:t>
            </w:r>
          </w:p>
        </w:tc>
        <w:tc>
          <w:tcPr>
            <w:tcW w:w="106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58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13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действия</w:t>
            </w:r>
          </w:p>
        </w:tc>
      </w:tr>
      <w:tr w:rsidR="004C755B" w:rsidRPr="004C755B" w:rsidTr="00B93B38">
        <w:tc>
          <w:tcPr>
            <w:tcW w:w="121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/Мо-дуль оказания услуг ЕИС ОУ</w:t>
            </w:r>
          </w:p>
        </w:tc>
        <w:tc>
          <w:tcPr>
            <w:tcW w:w="1064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B93B38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решения о предоставлении Муниципальной ус</w:t>
            </w:r>
            <w:r w:rsidR="004C755B"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луги</w:t>
            </w:r>
          </w:p>
        </w:tc>
        <w:tc>
          <w:tcPr>
            <w:tcW w:w="585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рабочих дня</w:t>
            </w:r>
          </w:p>
        </w:tc>
        <w:tc>
          <w:tcPr>
            <w:tcW w:w="2139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получения ответов на 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межведомственные запросы, в слу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чае наличия оснований для отказа в предоставлении Муни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услуги, предусмот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13 настоящего Ад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министративного регламента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сотрудник Администрации подго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тавливает решение об отказе в предоставлении Муниципальной услуги (Приложение 7 к н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астоящему Административному рег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ламенту).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оснований для отказа в предоставлении Муниципальной услуги, сотрудник Администрации подготавливает решение по форме согласно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Приложению 4 к настоящему Адми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нистративному регламенту.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предоставления М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услуги подписывает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уполномоченным должностным лицом Администрации.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Осуществляется переход к 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административной процедуре «Нап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равление (выдача) результата».</w:t>
            </w:r>
          </w:p>
        </w:tc>
      </w:tr>
    </w:tbl>
    <w:p w:rsidR="00B505FE" w:rsidRDefault="00B505FE" w:rsidP="00837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55B" w:rsidRPr="00B93B38" w:rsidRDefault="004C755B" w:rsidP="00837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3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5. Направление (выдача) результата.</w:t>
      </w:r>
    </w:p>
    <w:tbl>
      <w:tblPr>
        <w:tblW w:w="5000" w:type="pct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531"/>
        <w:gridCol w:w="1395"/>
        <w:gridCol w:w="4476"/>
      </w:tblGrid>
      <w:tr w:rsidR="004C755B" w:rsidRPr="004C755B" w:rsidTr="00837226">
        <w:tc>
          <w:tcPr>
            <w:tcW w:w="88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130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58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2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действия</w:t>
            </w:r>
          </w:p>
        </w:tc>
      </w:tr>
      <w:tr w:rsidR="004C755B" w:rsidRPr="004C755B" w:rsidTr="00B93B38">
        <w:tc>
          <w:tcPr>
            <w:tcW w:w="88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/Модуль оказания услуг ЕИС ОУ</w:t>
            </w:r>
          </w:p>
        </w:tc>
        <w:tc>
          <w:tcPr>
            <w:tcW w:w="130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ыдача или направление результата оказания Муниципальной услуги Заявителю (предста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вителю Заявителя)</w:t>
            </w:r>
          </w:p>
        </w:tc>
        <w:tc>
          <w:tcPr>
            <w:tcW w:w="58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2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РПГУ: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направленный Заявителю (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представителю Заявителя) резуль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 фиксируется уполномоченным сотрудником Администрации в Модуле оказания услуг ЕИС ОУ.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результат направляется 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уполномоченным сотрудником Адми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в личный кабинет З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аявителя (представителя Заявите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ля) на РПГУ в виде электронного документа, подписанн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уси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ленной квалифицированно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электронной подписью уполномо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ченного должностного лица Администрации.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необходимости Заявитель (представитель Заявителя) дополнительно может получи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результат через МФЦ при усло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вии указания соответствующего способа получения результата в Заявлении.</w:t>
            </w:r>
          </w:p>
        </w:tc>
      </w:tr>
      <w:tr w:rsidR="004C755B" w:rsidRPr="004C755B" w:rsidTr="00837226">
        <w:tc>
          <w:tcPr>
            <w:tcW w:w="88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МФЦ/ Модуль МФЦ ЕИС ОУ</w:t>
            </w:r>
          </w:p>
        </w:tc>
        <w:tc>
          <w:tcPr>
            <w:tcW w:w="130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22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МФЦ: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 этом случае специалистом МФЦ распечатывается экземпляр электронного документа, п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одписанного усиленной квалифици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рованной электронной по</w:t>
            </w:r>
            <w:r w:rsidR="00B9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дписью уполномоченного должност</w:t>
            </w: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лица Администрации на бумажном носителе, заверяется подписью специалиста МФЦ и печатью МФЦ.</w:t>
            </w:r>
          </w:p>
          <w:p w:rsidR="004C755B" w:rsidRPr="004C755B" w:rsidRDefault="004C755B" w:rsidP="00837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специалист МФЦ выдает Заявителю (представителю Заявите-ля) результат, принимает у Заявителя (представителя Заявителя) выписку о получении результата, проставляет отметку о выдаче результата в Модуле МФЦ ЕИС ОУ.</w:t>
            </w:r>
          </w:p>
        </w:tc>
      </w:tr>
    </w:tbl>
    <w:p w:rsidR="008B04B8" w:rsidRDefault="008B04B8" w:rsidP="00B505F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C755B" w:rsidP="00B505F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13</w:t>
      </w:r>
    </w:p>
    <w:p w:rsidR="004C755B" w:rsidRPr="004C755B" w:rsidRDefault="004C755B" w:rsidP="00B93B38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4C755B" w:rsidRPr="004C755B" w:rsidRDefault="004C755B" w:rsidP="00B93B3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755B" w:rsidRPr="004C755B" w:rsidRDefault="004C755B" w:rsidP="004C75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Блок-схема предоставления Муниципальной услуги</w:t>
      </w:r>
    </w:p>
    <w:tbl>
      <w:tblPr>
        <w:tblStyle w:val="ab"/>
        <w:tblpPr w:leftFromText="180" w:rightFromText="180" w:vertAnchor="text" w:horzAnchor="margin" w:tblpY="42"/>
        <w:tblW w:w="10173" w:type="dxa"/>
        <w:tblLook w:val="04A0" w:firstRow="1" w:lastRow="0" w:firstColumn="1" w:lastColumn="0" w:noHBand="0" w:noVBand="1"/>
      </w:tblPr>
      <w:tblGrid>
        <w:gridCol w:w="3545"/>
        <w:gridCol w:w="3314"/>
        <w:gridCol w:w="3314"/>
      </w:tblGrid>
      <w:tr w:rsidR="00FC7283" w:rsidTr="00FC7283">
        <w:trPr>
          <w:trHeight w:val="1270"/>
        </w:trPr>
        <w:tc>
          <w:tcPr>
            <w:tcW w:w="3545" w:type="dxa"/>
            <w:vAlign w:val="center"/>
          </w:tcPr>
          <w:p w:rsidR="00FC7283" w:rsidRPr="00697911" w:rsidRDefault="00FC7283" w:rsidP="00FC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11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госуслуг; Администрация городского округа Воскресенск</w:t>
            </w:r>
            <w:r w:rsidRPr="0069791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МФЦ;</w:t>
            </w:r>
          </w:p>
        </w:tc>
        <w:tc>
          <w:tcPr>
            <w:tcW w:w="6628" w:type="dxa"/>
            <w:gridSpan w:val="2"/>
          </w:tcPr>
          <w:p w:rsidR="00FC7283" w:rsidRDefault="00FC7283" w:rsidP="00FC72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E5882E" wp14:editId="57A61B89">
                      <wp:simplePos x="0" y="0"/>
                      <wp:positionH relativeFrom="column">
                        <wp:posOffset>548468</wp:posOffset>
                      </wp:positionH>
                      <wp:positionV relativeFrom="paragraph">
                        <wp:posOffset>189865</wp:posOffset>
                      </wp:positionV>
                      <wp:extent cx="3200400" cy="477795"/>
                      <wp:effectExtent l="0" t="0" r="19050" b="1778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477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E03" w:rsidRPr="00FC7283" w:rsidRDefault="00F04E03" w:rsidP="00FC72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C7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Обращение заявителя на предоставление Муниципальной услуги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5882E" id="Прямоугольник 9" o:spid="_x0000_s1026" style="position:absolute;left:0;text-align:left;margin-left:43.2pt;margin-top:14.95pt;width:252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51wpwIAAG4FAAAOAAAAZHJzL2Uyb0RvYy54bWysVM1uEzEQviPxDpbvdJM0JSTqpopaFSFV&#10;bUSLena8drPC6zG2k2w4IXFF4hF4CC6Inz7D5o0YezfbUHJCXLwzOzPf/M/xSVkoshTW5aBT2j3o&#10;UCI0hyzXdyl9c3P+7AUlzjOdMQVapHQtHD0ZP31yvDIj0YM5qExYgiDajVYmpXPvzShJHJ+LgrkD&#10;MEKjUIItmEfW3iWZZStEL1TS63SeJyuwmbHAhXP496wW0nHEl1JwfyWlE56olGJsPr42vrPwJuNj&#10;NrqzzMxz3oTB/iGKguUanbZQZ8wzsrD5X1BFzi04kP6AQ5GAlDkXMQfMptt5lM31nBkRc8HiONOW&#10;yf0/WH65nFqSZykdUqJZgS2qvmw+bD5XP6v7zcfqa3Vf/dh8qn5V36rvZBjqtTJuhGbXZmobziEZ&#10;ki+lLcIX0yJlrPG6rbEoPeH48xC71u9gKzjK+oPBYHgUQJMHa2OdfymgIIFIqcUextKy5YXztepW&#10;JThTOrwOVJ6d50pFJkyPOFWWLBn23ZfdxsWOFjoMlknIpo4/Un6tRI36WkisC0bci97jRD5gMs6F&#10;9ocNrtKoHcwkRtAadvcZKr8NptENZiJOamvY2Wf4p8fWInoF7VvjItdg9wFkb1vPtf42+zrnkL4v&#10;Z2XT0xlka5wMC/XKOMPPc+zHBXN+yizuCLYQ995f4SMVrFIKDUXJHOz7ff+DPo4uSilZ4c6l1L1b&#10;MCsoUa80DvWw2++HJY1M/2jQQ8buSma7Er0oTgHb28ULY3gkg75XW1JaKG7xPEyCVxQxzdF3Srm3&#10;W+bU17cADwwXk0lUw8U0zF/oa8MDeChwmLeb8pZZ0wylx3G+hO1+stGj2ax1g6WGycKDzOPghhLX&#10;dW1Kj0sdR785QOFq7PJR6+FMjn8DAAD//wMAUEsDBBQABgAIAAAAIQD8A5+A3gAAAAkBAAAPAAAA&#10;ZHJzL2Rvd25yZXYueG1sTI9BTsMwEEX3SNzBGiR21G5FqybEqSpEJcQCRMoB3NiNo8ZjYzttenuG&#10;FSxn/tOfN9VmcgM7m5h6jxLmMwHMYOt1j52Er/3uYQ0sZYVaDR6NhKtJsKlvbypVan/BT3Nucseo&#10;BFOpJNicQ8l5aq1xKs18MEjZ0UenMo2x4zqqC5W7gS+EWHGneqQLVgXzbE17akYnIcRt+LAvdr+b&#10;3uPrWzc2vf2+Snl/N22fgGUz5T8YfvVJHWpyOvgRdWKDhPXqkUgJi6IARvmyELQ4ECiWc+B1xf9/&#10;UP8AAAD//wMAUEsBAi0AFAAGAAgAAAAhALaDOJL+AAAA4QEAABMAAAAAAAAAAAAAAAAAAAAAAFtD&#10;b250ZW50X1R5cGVzXS54bWxQSwECLQAUAAYACAAAACEAOP0h/9YAAACUAQAACwAAAAAAAAAAAAAA&#10;AAAvAQAAX3JlbHMvLnJlbHNQSwECLQAUAAYACAAAACEA+xedcKcCAABuBQAADgAAAAAAAAAAAAAA&#10;AAAuAgAAZHJzL2Uyb0RvYy54bWxQSwECLQAUAAYACAAAACEA/AOfgN4AAAAJAQAADwAAAAAAAAAA&#10;AAAAAAABBQAAZHJzL2Rvd25yZXYueG1sUEsFBgAAAAAEAAQA8wAAAAwGAAAAAA==&#10;" fillcolor="white [3201]" strokecolor="black [3213]" strokeweight="1pt">
                      <v:textbox>
                        <w:txbxContent>
                          <w:p w:rsidR="00F04E03" w:rsidRPr="00FC7283" w:rsidRDefault="00F04E03" w:rsidP="00FC72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7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Обращение заявителя на предоставление Муниципальной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C7283" w:rsidRDefault="00FC7283" w:rsidP="00FC72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283" w:rsidRDefault="00FC7283" w:rsidP="00FC72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7B33E8" wp14:editId="03831CA8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117475</wp:posOffset>
                      </wp:positionV>
                      <wp:extent cx="0" cy="431800"/>
                      <wp:effectExtent l="95250" t="0" r="57150" b="635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1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D4E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71.9pt;margin-top:9.25pt;width:0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Ft9QEAAPoDAAAOAAAAZHJzL2Uyb0RvYy54bWysU0uOEzEQ3SNxB8t70p0JQqMonVlkgA2C&#10;iM8BPG47beGfyiad7AYuMEfgCmxYMKA5Q/eNKLuTHgQzEkJsqtt2var3nsuLs53RZCsgKGcrOp2U&#10;lAjLXa3spqLv3j57dEpJiMzWTDsrKroXgZ4tHz5YtH4uTlzjdC2AYBEb5q2vaBOjnxdF4I0wLEyc&#10;FxYPpQPDIi5hU9TAWqxudHFSlk+K1kHtwXERAu6eD4d0metLKXh8JWUQkeiKIreYI+R4kWKxXLD5&#10;BphvFD/QYP/AwjBlselY6pxFRj6A+qOUURxccDJOuDOFk1JxkTWgmmn5m5o3DfMia0Fzgh9tCv+v&#10;LH+5XQNRdUVnlFhm8Iq6z/1lf9X96L70V6T/2N1g6D/1l93X7nt33d1038gs+db6MEf4yq7hsAp+&#10;DcmEnQSTviiP7LLX+9FrsYuED5scdx/PpqdlvobiFuchxOfCGZJ+KhoiMLVp4spZixfqYJqtZtsX&#10;IWJnBB4Bqam2KUam9FNbk7j3KIkBuDZxxtx0XiTuA9v8F/daDNjXQqIbyG/okedQrDSQLcMJqt9P&#10;xyqYmSBSaT2CykzsXtAhN8FEns2/BY7ZuaOzcQQaZR3c1TXujlTlkH9UPWhNsi9cvc93l+3AAcv+&#10;HB5DmuBf1xl++2SXPwEAAP//AwBQSwMEFAAGAAgAAAAhALkpoU/cAAAACQEAAA8AAABkcnMvZG93&#10;bnJldi54bWxMj8FOwzAQRO9I/IO1SNyoU0KrEOJUFRKHInGg8AHbeJsE7HUUu034exZxgOPsjGbe&#10;VpvZO3WmMfaBDSwXGSjiJtieWwPvb083BaiYkC26wGTgiyJs6suLCksbJn6l8z61Sko4lmigS2ko&#10;tY5NRx7jIgzE4h3D6DGJHFttR5yk3Dt9m2Vr7bFnWehwoMeOms/9yRuwzxYnjNOx37ntRza83OfL&#10;nTXm+mrePoBKNKe/MPzgCzrUwnQIJ7ZROQP5XS7oSYxiBUoCv4eDgWK9Al1X+v8H9TcAAAD//wMA&#10;UEsBAi0AFAAGAAgAAAAhALaDOJL+AAAA4QEAABMAAAAAAAAAAAAAAAAAAAAAAFtDb250ZW50X1R5&#10;cGVzXS54bWxQSwECLQAUAAYACAAAACEAOP0h/9YAAACUAQAACwAAAAAAAAAAAAAAAAAvAQAAX3Jl&#10;bHMvLnJlbHNQSwECLQAUAAYACAAAACEAj9kxbfUBAAD6AwAADgAAAAAAAAAAAAAAAAAuAgAAZHJz&#10;L2Uyb0RvYy54bWxQSwECLQAUAAYACAAAACEAuSmhT9wAAAAJAQAADwAAAAAAAAAAAAAAAABPBAAA&#10;ZHJzL2Rvd25yZXYueG1sUEsFBgAAAAAEAAQA8wAAAFgF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  <w:tr w:rsidR="00FC7283" w:rsidTr="00062279">
        <w:trPr>
          <w:trHeight w:val="868"/>
        </w:trPr>
        <w:tc>
          <w:tcPr>
            <w:tcW w:w="3545" w:type="dxa"/>
            <w:vAlign w:val="center"/>
          </w:tcPr>
          <w:p w:rsidR="00FC7283" w:rsidRPr="00697911" w:rsidRDefault="00FC7283" w:rsidP="00FC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11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 прием документов (ОМСУ/МФЦ</w:t>
            </w:r>
            <w:r w:rsidRPr="006979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:rsidR="00FC7283" w:rsidRPr="00FC7283" w:rsidRDefault="00FC7283" w:rsidP="00FC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9AC64A" wp14:editId="70B6054F">
                      <wp:simplePos x="0" y="0"/>
                      <wp:positionH relativeFrom="column">
                        <wp:posOffset>518057</wp:posOffset>
                      </wp:positionH>
                      <wp:positionV relativeFrom="paragraph">
                        <wp:posOffset>162612</wp:posOffset>
                      </wp:positionV>
                      <wp:extent cx="3321050" cy="298450"/>
                      <wp:effectExtent l="0" t="0" r="12700" b="2540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050" cy="298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E03" w:rsidRPr="00FC7283" w:rsidRDefault="00F04E03" w:rsidP="00FC72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C7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Прием и регистрация документов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AC64A" id="Прямоугольник 8" o:spid="_x0000_s1027" style="position:absolute;left:0;text-align:left;margin-left:40.8pt;margin-top:12.8pt;width:261.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IjDqAIAAHUFAAAOAAAAZHJzL2Uyb0RvYy54bWysVM1uEzEQviPxDpbvdLNpCm3UTRW1KkKq&#10;2ooW9ex47WaF12NsJ9lwQuKKxCPwEFwQP32GzRsx9m42oeSEuHhndma++Z/jk6pUZC6sK0BnNN3r&#10;USI0h7zQ9xl9c3v+7JAS55nOmQItMroUjp6Mnj45Xpih6MMUVC4sQRDthguT0an3Zpgkjk9Fydwe&#10;GKFRKMGWzCNr75PcsgWilyrp93rPkwXY3Fjgwjn8e9YI6SjiSym4v5LSCU9URjE2H18b30l4k9Ex&#10;G95bZqYFb8Ng/xBFyQqNTjuoM+YZmdniL6iy4BYcSL/HoUxAyoKLmANmk/YeZXMzZUbEXLA4znRl&#10;cv8Pll/Ory0p8oxiozQrsUX1l9WH1ef6Z/2w+lh/rR/qH6tP9a/6W/2dHIZ6LYwbotmNubYt55AM&#10;yVfSluGLaZEq1njZ1VhUnnD8ub/fT3sH2AqOsv7R4QBphEk21sY6/1JASQKRUYs9jKVl8wvnG9W1&#10;SnCmdHgdqCI/L5SKTJgecaosmTPsu6/S1sWWFjoMlknIpok/Un6pRIP6WkisC0bcj97jRG4wGedC&#10;+/0WV2nUDmYSI+gM012Gyq+DaXWDmYiT2hn2dhn+6bGziF5B+864LDTYXQD5285zo7/Ovsk5pO+r&#10;SRWHIWqGPxPIlzggFprNcYafF9iWC+b8NbO4KthJXH9/hY9UsMgotBQlU7Dvd/0P+jjBKKVkgauX&#10;UfduxqygRL3SONtH6WAQdjUyg4MXfWTstmSyLdGz8hSwyykeGsMjGfS9WpPSQnmHV2IcvKKIaY6+&#10;M8q9XTOnvjkJeGe4GI+jGu6nYf5C3xgewEOdw9jdVnfMmnY2PU71JazXlA0fjWijGyw1jGceZBHn&#10;d1PXtgO423ED2jsUjsc2H7U213L0GwAA//8DAFBLAwQUAAYACAAAACEADLYmJt4AAAAIAQAADwAA&#10;AGRycy9kb3ducmV2LnhtbEyPwU7DMBBE70j8g7VI3KjTCEIV4lQVohLiACLlA9x4G0eN18F22vTv&#10;WU5w2l3NaPZNtZ7dIE4YYu9JwXKRgUBqvempU/C1296tQMSkyejBEyq4YIR1fX1V6dL4M33iqUmd&#10;4BCKpVZgUxpLKWNr0em48CMSawcfnE58hk6aoM8c7gaZZ1khne6JP1g94rPF9thMTsEYNuOHfbG7&#10;7fweXt+6qent90Wp25t58wQi4Zz+zPCLz+hQM9PeT2SiGBSslgU7FeQPPFkvsnte9goe8wJkXcn/&#10;BeofAAAA//8DAFBLAQItABQABgAIAAAAIQC2gziS/gAAAOEBAAATAAAAAAAAAAAAAAAAAAAAAABb&#10;Q29udGVudF9UeXBlc10ueG1sUEsBAi0AFAAGAAgAAAAhADj9If/WAAAAlAEAAAsAAAAAAAAAAAAA&#10;AAAALwEAAF9yZWxzLy5yZWxzUEsBAi0AFAAGAAgAAAAhAJT4iMOoAgAAdQUAAA4AAAAAAAAAAAAA&#10;AAAALgIAAGRycy9lMm9Eb2MueG1sUEsBAi0AFAAGAAgAAAAhAAy2JibeAAAACAEAAA8AAAAAAAAA&#10;AAAAAAAAAgUAAGRycy9kb3ducmV2LnhtbFBLBQYAAAAABAAEAPMAAAANBgAAAAA=&#10;" fillcolor="white [3201]" strokecolor="black [3213]" strokeweight="1pt">
                      <v:textbox>
                        <w:txbxContent>
                          <w:p w:rsidR="00F04E03" w:rsidRPr="00FC7283" w:rsidRDefault="00F04E03" w:rsidP="00FC72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7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FC7283">
              <w:rPr>
                <w:rFonts w:ascii="Times New Roman" w:hAnsi="Times New Roman" w:cs="Times New Roman"/>
                <w:sz w:val="24"/>
                <w:szCs w:val="24"/>
              </w:rPr>
              <w:t>1 р.д.</w:t>
            </w:r>
          </w:p>
          <w:p w:rsidR="00FC7283" w:rsidRDefault="00FC7283" w:rsidP="00FC72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1C8" w:rsidTr="008501C8">
        <w:trPr>
          <w:trHeight w:val="980"/>
        </w:trPr>
        <w:tc>
          <w:tcPr>
            <w:tcW w:w="3545" w:type="dxa"/>
            <w:vMerge w:val="restart"/>
            <w:vAlign w:val="center"/>
          </w:tcPr>
          <w:p w:rsidR="008501C8" w:rsidRPr="00697911" w:rsidRDefault="008501C8" w:rsidP="00FC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1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подготовку документов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услуге (ОМСУ</w:t>
            </w:r>
            <w:r w:rsidRPr="006979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  <w:gridSpan w:val="2"/>
            <w:tcBorders>
              <w:bottom w:val="nil"/>
            </w:tcBorders>
          </w:tcPr>
          <w:p w:rsidR="008501C8" w:rsidRPr="00697911" w:rsidRDefault="008501C8" w:rsidP="00FC72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2F13CDC" wp14:editId="3BB8AEC5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161771</wp:posOffset>
                      </wp:positionV>
                      <wp:extent cx="3006983" cy="292100"/>
                      <wp:effectExtent l="0" t="0" r="22225" b="1270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6983" cy="292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E03" w:rsidRPr="00FC7283" w:rsidRDefault="00F04E03" w:rsidP="00FC72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C7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Рассмотрение представленных документов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13CDC" id="Прямоугольник 10" o:spid="_x0000_s1028" style="position:absolute;left:0;text-align:left;margin-left:51.95pt;margin-top:12.75pt;width:236.75pt;height:2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3wIrAIAAHcFAAAOAAAAZHJzL2Uyb0RvYy54bWysVM1u1DAQviPxDpbvNJu0QLtqtlq1KkKq&#10;2ooW9ex17K6FYxvbu8lyQuoViUfgIbggfvoM2Tdi7Px0KXtCXJyZzP/MN3N4VJcSLZl1Qqscpzsj&#10;jJiiuhDqNsdvr0+f7WPkPFEFkVqxHK+Yw0eTp08OKzNmmZ5rWTCLwIly48rkeO69GSeJo3NWErej&#10;DVMg5NqWxANrb5PCkgq8lzLJRqMXSaVtYaymzDn4e9IK8ST655xRf8G5Yx7JHENuPr42vrPwJpND&#10;Mr61xMwF7dIg/5BFSYSCoIOrE+IJWljxl6tSUKud5n6H6jLRnAvKYg1QTTp6VM3VnBgWa4HmODO0&#10;yf0/t/R8eWmRKGB20B5FSphR82X9cf25+dncr++ar81982P9qfnVfGu+I1CCjlXGjcHwylzajnNA&#10;hvJrbsvwhcJQHbu8GrrMao8o/NyFsR3s72JEQZYdZOkoOk0erI11/hXTJQpEji1MMTaXLM+ch4ig&#10;2quEYFKF12kpilMhZWQCftixtGhJYPK+TkPeYLehBVywTEI1bf6R8ivJWq9vGIfOQMZZjB4x+eCT&#10;UMqU3+38SgXawYxDBoNhus1Q+j6ZTjeYsYjVwXC0zfDPiINFjKqVH4xLobTd5qB4N0Ru9fvq25pD&#10;+b6e1REOWT/omS5WABGr291xhp4KGMsZcf6SWFgWwA0cAH8BD5e6yrHuKIzm2n7Y9j/oA4ZBilEF&#10;y5dj935BLMNIvlaA7oN0by9sa2T2nr/MgLGbktmmRC3KYw1TTuHUGBrJoO9lT3Kryxu4E9MQFURE&#10;UYidY+ptzxz79ijApaFsOo1qsKGG+DN1ZWhwHvocYHdd3xBrOmx6QPW57heVjB9BtNUNlkpPF15z&#10;EfEbOt32tZsAbHeEZ3eJwvnY5KPWw72c/AYAAP//AwBQSwMEFAAGAAgAAAAhAKqKOaLeAAAACQEA&#10;AA8AAABkcnMvZG93bnJldi54bWxMj0FOwzAQRfdI3MEaJHbUaSEEQpyqQlRCLECkHMCNhzgiHgfb&#10;adPbM6xg+TVP/7+p1rMbxAFD7D0pWC4yEEitNz11Cj5226s7EDFpMnrwhApOGGFdn59VujT+SO94&#10;aFInuIRiqRXYlMZSythadDou/IjEt08fnE4cQydN0Ecud4NcZdmtdLonXrB6xEeL7VczOQVj2Ixv&#10;9snutvNreH7ppqa33yelLi/mzQOIhHP6g+FXn9WhZqe9n8hEMXDOru8ZVbDKcxAM5EVxA2KvoFjm&#10;IOtK/v+g/gEAAP//AwBQSwECLQAUAAYACAAAACEAtoM4kv4AAADhAQAAEwAAAAAAAAAAAAAAAAAA&#10;AAAAW0NvbnRlbnRfVHlwZXNdLnhtbFBLAQItABQABgAIAAAAIQA4/SH/1gAAAJQBAAALAAAAAAAA&#10;AAAAAAAAAC8BAABfcmVscy8ucmVsc1BLAQItABQABgAIAAAAIQBjU3wIrAIAAHcFAAAOAAAAAAAA&#10;AAAAAAAAAC4CAABkcnMvZTJvRG9jLnhtbFBLAQItABQABgAIAAAAIQCqijmi3gAAAAkBAAAPAAAA&#10;AAAAAAAAAAAAAAYFAABkcnMvZG93bnJldi54bWxQSwUGAAAAAAQABADzAAAAEQYAAAAA&#10;" fillcolor="white [3201]" strokecolor="black [3213]" strokeweight="1pt">
                      <v:textbox>
                        <w:txbxContent>
                          <w:p w:rsidR="00F04E03" w:rsidRPr="00FC7283" w:rsidRDefault="00F04E03" w:rsidP="00FC72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7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представленных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159628" wp14:editId="522E4729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-78105</wp:posOffset>
                      </wp:positionV>
                      <wp:extent cx="0" cy="234950"/>
                      <wp:effectExtent l="95250" t="0" r="76200" b="508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3D626" id="Прямая со стрелкой 11" o:spid="_x0000_s1026" type="#_x0000_t32" style="position:absolute;margin-left:171.9pt;margin-top:-6.15pt;width:0;height:1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SjGQIAAOEDAAAOAAAAZHJzL2Uyb0RvYy54bWysU0uS0zAQ3VPFHVTaEzuBUEwqziwShg2f&#10;VDEcoEeSP1WypFKLONkNXGCOwBXYsOBTcwb7RrTkTBhgR+GFLHW7n/r1e16e71vNdspjY03Bp5Oc&#10;M2WElY2pCv7u8uLRM84wgJGgrVEFPyjk56uHD5adW6iZra2WyjMCMbjoXMHrENwiy1DUqgWcWKcM&#10;JUvrWwh09FUmPXSE3upsludPs8566bwVCpGimzHJVwm/LJUIb8oSVWC64NRbSKtP61Vcs9USFpUH&#10;Vzfi2Ab8QxctNIYuPUFtIAB775u/oNpGeIu2DBNh28yWZSNU4kBspvkfbN7W4FTiQsNBdxoT/j9Y&#10;8Xq39ayRpN2UMwMtadR/Gq6Hm/5H/3m4YcOH/paW4eNw3X/pv/ff+tv+K6OPaXKdwwUBrM3WH0/o&#10;tj6OYV/6Nr6JINunaR9O01b7wMQYFBSdPX5yNk9CZL/qnMfwQtmWxU3BMXhoqjqsrTEkqfXTNGzY&#10;vcRAN1PhXUG81NiLRuukrDasK/jZfDbnTAD5q9QQaNs6Yoym4gx0RcYVwSdEtLqRsTri4AHX2rMd&#10;kHfIctJ2l9Q7ZxowUIIIpWcsrEGq8VNikx+NhRBeWTmGp/ldnNodoVPnv10ZaWwA67EkpUaLBmj0&#10;cyNZODhSCLy3XUwQlDaxV5W8fhxH1GVUIu6urDwkgbJ4Ih+lsqPno1Hvn2l//89c/QQAAP//AwBQ&#10;SwMEFAAGAAgAAAAhAGk8Vh/eAAAACgEAAA8AAABkcnMvZG93bnJldi54bWxMj91Og0AQRu9NfIfN&#10;mHjXLgX8CbI0xqQXJDWm1QfYwghEdpayU0rf3jFe6OXMfDlzvnw9u15NOIbOk4HVMgKFVPm6o8bA&#10;x/tm8QgqsKXa9p7QwAUDrIvrq9xmtT/TDqc9N0ogFDJroGUeMq1D1aKzYekHJLl9+tFZlnFsdD3a&#10;s8Bdr+MoutfOdiQfWjvgS4vV1/7kDMTlkS+bbcnTG9+9Hl28TcuhMub2Zn5+AsU4818YfvRFHQpx&#10;OvgT1UH1BpI0EXU2sFjFCShJ/G4Ogk8fQBe5/l+h+AYAAP//AwBQSwECLQAUAAYACAAAACEAtoM4&#10;kv4AAADhAQAAEwAAAAAAAAAAAAAAAAAAAAAAW0NvbnRlbnRfVHlwZXNdLnhtbFBLAQItABQABgAI&#10;AAAAIQA4/SH/1gAAAJQBAAALAAAAAAAAAAAAAAAAAC8BAABfcmVscy8ucmVsc1BLAQItABQABgAI&#10;AAAAIQDkjoSjGQIAAOEDAAAOAAAAAAAAAAAAAAAAAC4CAABkcnMvZTJvRG9jLnhtbFBLAQItABQA&#10;BgAIAAAAIQBpPFYf3gAAAAoBAAAPAAAAAAAAAAAAAAAAAHMEAABkcnMvZG93bnJldi54bWxQSwUG&#10;AAAAAAQABADzAAAAfg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6CC670" wp14:editId="6C0588A8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419735</wp:posOffset>
                      </wp:positionV>
                      <wp:extent cx="0" cy="234950"/>
                      <wp:effectExtent l="95250" t="0" r="76200" b="5080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9D729" id="Прямая со стрелкой 13" o:spid="_x0000_s1026" type="#_x0000_t32" style="position:absolute;margin-left:171.9pt;margin-top:33.05pt;width:0;height:1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5KzGgIAAOEDAAAOAAAAZHJzL2Uyb0RvYy54bWysU0uS0zAQ3VPFHVTaEzsZQjGpOLNIGDZ8&#10;porhAD2S/KmSJZVaxMlu4AJzBK7AhsUANWewb0RLzoQBdhReyFK3+6lfv+fl2a7VbKs8NtYUfDrJ&#10;OVNGWNmYquDvL8+fPOcMAxgJ2hpV8L1CfrZ6/GjZuYWa2dpqqTwjEIOLzhW8DsEtsgxFrVrAiXXK&#10;ULK0voVAR19l0kNH6K3OZnn+LOusl85boRApuhmTfJXwy1KJ8LYsUQWmC069hbT6tF7FNVstYVF5&#10;cHUjDm3AP3TRQmPo0iPUBgKwD775C6pthLdoyzARts1sWTZCJQ7EZpr/weZdDU4lLjQcdMcx4f+D&#10;FW+2F541krQ74cxASxr1n4fr4ab/0X8Zbtjwsb+jZfg0XPdf++/9t/6uv2X0MU2uc7gggLW58IcT&#10;ugsfx7ArfRvfRJDt0rT3x2mrXWBiDAqKzk6ens6TENmvOucxvFS2ZXFTcAwemqoOa2sMSWr9NA0b&#10;tq8w0M1UeF8QLzX2vNE6KasN6wp+Op/NORNA/io1BNq2jhijqTgDXZFxRfAJEa1uZKyOOLjHtfZs&#10;C+Qdspy03SX1zpkGDJQgQukZC2uQavyU2OQHYyGE11aO4Wl+H6d2R+jU+W9XRhobwHosSanRogEa&#10;/cJIFvaOFALvbRcTBKVN7FUlrx/GEXUZlYi7Kyv3SaAsnshHqezg+WjUh2faP/wzVz8BAAD//wMA&#10;UEsDBBQABgAIAAAAIQAebuEJ3QAAAAoBAAAPAAAAZHJzL2Rvd25yZXYueG1sTI/dSsNAEEbvBd9h&#10;GcE7u/mpQWI2RYReBCpi9QG2yZgEs7Npdpqmb++IF3o5M4dvzldsFjeoGafQezIQryJQSLVvemoN&#10;fLxv7x5ABbbU2METGrhggE15fVXYvPFnesN5z62SEAq5NdAxj7nWoe7Q2bDyI5LcPv3kLMs4tbqZ&#10;7FnC3aCTKMq0sz3Jh86O+Nxh/bU/OQNJdeTLdlfx/Mr3L0eX7NbVWBtze7M8PYJiXPgPhh99UYdS&#10;nA7+RE1Qg4F0nYo6G8iyGJQAv4uDkFEagy4L/b9C+Q0AAP//AwBQSwECLQAUAAYACAAAACEAtoM4&#10;kv4AAADhAQAAEwAAAAAAAAAAAAAAAAAAAAAAW0NvbnRlbnRfVHlwZXNdLnhtbFBLAQItABQABgAI&#10;AAAAIQA4/SH/1gAAAJQBAAALAAAAAAAAAAAAAAAAAC8BAABfcmVscy8ucmVsc1BLAQItABQABgAI&#10;AAAAIQBia5KzGgIAAOEDAAAOAAAAAAAAAAAAAAAAAC4CAABkcnMvZTJvRG9jLnhtbFBLAQItABQA&#10;BgAIAAAAIQAebuEJ3QAAAAoBAAAPAAAAAAAAAAAAAAAAAHQEAABkcnMvZG93bnJldi54bWxQSwUG&#10;AAAAAAQABADzAAAAfg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FC7283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  <w:r w:rsidRPr="0069791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501C8" w:rsidTr="008501C8">
        <w:trPr>
          <w:trHeight w:val="979"/>
        </w:trPr>
        <w:tc>
          <w:tcPr>
            <w:tcW w:w="3545" w:type="dxa"/>
            <w:vMerge/>
          </w:tcPr>
          <w:p w:rsidR="008501C8" w:rsidRPr="003B7F35" w:rsidRDefault="008501C8" w:rsidP="00FC72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  <w:gridSpan w:val="2"/>
            <w:tcBorders>
              <w:top w:val="nil"/>
              <w:bottom w:val="nil"/>
            </w:tcBorders>
          </w:tcPr>
          <w:p w:rsidR="008501C8" w:rsidRPr="003B7F35" w:rsidRDefault="008501C8" w:rsidP="00FC72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3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588A4C" wp14:editId="7EBE436C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527685</wp:posOffset>
                      </wp:positionV>
                      <wp:extent cx="565150" cy="279400"/>
                      <wp:effectExtent l="38100" t="0" r="25400" b="6350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5150" cy="279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B6AFF" id="Прямая со стрелкой 14" o:spid="_x0000_s1026" type="#_x0000_t32" style="position:absolute;margin-left:96.9pt;margin-top:41.55pt;width:44.5pt;height:22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B+JwIAAPADAAAOAAAAZHJzL2Uyb0RvYy54bWysU82O0zAQviPxDpbvNGm1WWjVdA8tCwd+&#10;KrE8wKztJJYc27JN094WXmAfgVfgwoEf7TMkb8TY6VYL3BA5WOOZzDcz3zdeXuxbRXbCeWl0SaeT&#10;nBKhmeFS1yV9f3X55BklPoDmoIwWJT0ITy9Wjx8tO7sQM9MYxYUjCKL9orMlbUKwiyzzrBEt+Imx&#10;QmOwMq6FgFdXZ9xBh+itymZ5fp51xnHrDBPeo3czBukq4VeVYOFtVXkRiCop9hbS6dJ5Hc9stYRF&#10;7cA2kh3bgH/oogWpsegJagMByAcn/4JqJXPGmypMmGkzU1WSiTQDTjPN/5jmXQNWpFmQHG9PNPn/&#10;B8ve7LaOSI7anVGioUWN+s/DzXDb/+y/DLdk+Njf4TF8Gm76r/2P/nt/138j+DMy11m/QIC13rrj&#10;zdutizTsK9eSSkn7EoETMTgq2SfeDyfexT4Qhs7ivJgWqA7D0Ozp/CxPumQjTISzzocXwrQkGiX1&#10;wYGsm7A2WqPCxo0lYPfKB2wEE+8TYrI2l1KpJLTSpCvpvJgVWAxw3SoFAc3WIgFe15SAqnGPWXCp&#10;aW+U5DE74viDXytHdoCrhBvITXeFA1CiwAcM4FTpGxMb4GL8dV6ge9wzD+G14aN7mt/7sd0ROnX+&#10;W8k4xgZ8M6ak0IgUQKrnmpNwsCgYOGe6GEAopWOvIq3+kY4o0yhMtK4NPyS9snjDtUppxycQ9/bh&#10;He2HD3X1CwAA//8DAFBLAwQUAAYACAAAACEACTPphd4AAAAKAQAADwAAAGRycy9kb3ducmV2Lnht&#10;bEyPzU7DMBCE70i8g7VI3KiTlJ8Q4lQIxAkuFKSqNzde4pR4HWy3CW/PcoLj7Ixmv6lXsxvEEUPs&#10;PSnIFxkIpNabnjoF729PFyWImDQZPXhCBd8YYdWcntS6Mn6iVzyuUye4hGKlFdiUxkrK2Fp0Oi78&#10;iMTehw9OJ5ahkyboicvdIIssu5ZO98QfrB7xwWL7uT44BZuXbHs1+2D3269L+9w/dpu9m5Q6P5vv&#10;70AknNNfGH7xGR0aZtr5A5koBta3S0ZPCsplDoIDRVnwYcdOcZODbGr5f0LzAwAA//8DAFBLAQIt&#10;ABQABgAIAAAAIQC2gziS/gAAAOEBAAATAAAAAAAAAAAAAAAAAAAAAABbQ29udGVudF9UeXBlc10u&#10;eG1sUEsBAi0AFAAGAAgAAAAhADj9If/WAAAAlAEAAAsAAAAAAAAAAAAAAAAALwEAAF9yZWxzLy5y&#10;ZWxzUEsBAi0AFAAGAAgAAAAhAKQcwH4nAgAA8AMAAA4AAAAAAAAAAAAAAAAALgIAAGRycy9lMm9E&#10;b2MueG1sUEsBAi0AFAAGAAgAAAAhAAkz6YXeAAAACgEAAA8AAAAAAAAAAAAAAAAAgQQAAGRycy9k&#10;b3ducmV2LnhtbFBLBQYAAAAABAAEAPMAAACMBQAAAAA=&#10;">
                      <v:stroke endarrow="open"/>
                    </v:shape>
                  </w:pict>
                </mc:Fallback>
              </mc:AlternateContent>
            </w:r>
            <w:r w:rsidRPr="003B7F3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2D80D1" wp14:editId="40B3B20F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527685</wp:posOffset>
                      </wp:positionV>
                      <wp:extent cx="628650" cy="203200"/>
                      <wp:effectExtent l="0" t="0" r="76200" b="825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E5DCE" id="Прямая со стрелкой 15" o:spid="_x0000_s1026" type="#_x0000_t32" style="position:absolute;margin-left:214.9pt;margin-top:41.55pt;width:49.5pt;height:1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+ugHgIAAOYDAAAOAAAAZHJzL2Uyb0RvYy54bWysU02O0zAU3iNxB8t7mrSo1UzUdBYtw4af&#10;SgwHeGM7iSXHtmzTtLuBC8wRuAIbFgxozpDciGenUwbYIbJ4sd/L++zve1+WF/tWkZ1wXhpd0ukk&#10;p0RoZrjUdUnfX10+O6PEB9AclNGipAfh6cXq6ZNlZwsxM41RXDiCINoXnS1pE4ItssyzRrTgJ8YK&#10;jcXKuBYCbl2dcQcdorcqm+X5IuuM49YZJrzH7GYs0lXCryrBwtuq8iIQVVK8W0jRpXgdY7ZaQlE7&#10;sI1kx2vAP9yiBanx0BPUBgKQD07+BdVK5ow3VZgw02amqiQTiQOymeZ/sHnXgBWJC4rj7Ukm//9g&#10;2Zvd1hHJcXZzSjS0OKP+83Az3PY/+i/DLRk+9vcYhk/DTf+1/97f9ff9N4Ifo3Kd9QUCrPXWHXfe&#10;bl2UYV+5Nr6RINkntQ8ntcU+EIbJxexsMceZMCzN8uc4zYiZ/Wq2zoeXwrQkLkrqgwNZN2FttMa5&#10;GjdNisPulQ9j40NDPFmbS6kU5qFQmnQlPZ/PkCEDNFmlIOCytUjb65oSUDW6lwWXEL1Rksfu2OwP&#10;fq0c2QEaCH3HTXeFBChR4AMWkFV6xsYGuBg/PZ9jenSXh/Da8DE9zR/yyHOETpR/OzLS2IBvxpZU&#10;GpECSPVCcxIOFscEzpnuKJnS8a4iGf4oRxzOOI64ujb8kKaUxR2aKR17NH506+M9rh//nqufAAAA&#10;//8DAFBLAwQUAAYACAAAACEA79I1rt8AAAAKAQAADwAAAGRycy9kb3ducmV2LnhtbEyPwU7DMAyG&#10;70i8Q2QkbixtWFEpTSeEtEOlIcTgAbLGtBVN0jVe17095gRH259+f3+5WdwgZpxiH7yGdJWAQN8E&#10;2/tWw+fH9i4HEcl4a4bgUcMFI2yq66vSFDac/TvOe2oFh/hYGA0d0VhIGZsOnYmrMKLn21eYnCEe&#10;p1bayZw53A1SJcmDdKb3/KEzI7502HzvT06Dqo902e5qmt8oez06tVvXY6P17c3y/ASCcKE/GH71&#10;WR0qdjqEk7dRDBrW6pHVSUN+n4JgIFM5Lw5MplkKsirl/wrVDwAAAP//AwBQSwECLQAUAAYACAAA&#10;ACEAtoM4kv4AAADhAQAAEwAAAAAAAAAAAAAAAAAAAAAAW0NvbnRlbnRfVHlwZXNdLnhtbFBLAQIt&#10;ABQABgAIAAAAIQA4/SH/1gAAAJQBAAALAAAAAAAAAAAAAAAAAC8BAABfcmVscy8ucmVsc1BLAQIt&#10;ABQABgAIAAAAIQCQs+ugHgIAAOYDAAAOAAAAAAAAAAAAAAAAAC4CAABkcnMvZTJvRG9jLnhtbFBL&#10;AQItABQABgAIAAAAIQDv0jWu3wAAAAoBAAAPAAAAAAAAAAAAAAAAAHgEAABkcnMvZG93bnJldi54&#10;bWxQSwUGAAAAAAQABADzAAAAhAUAAAAA&#10;">
                      <v:stroke endarrow="open"/>
                    </v:shape>
                  </w:pict>
                </mc:Fallback>
              </mc:AlternateContent>
            </w:r>
            <w:r w:rsidRPr="003B7F3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C2C503" wp14:editId="730CDC9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76835</wp:posOffset>
                      </wp:positionV>
                      <wp:extent cx="4019550" cy="450850"/>
                      <wp:effectExtent l="0" t="0" r="19050" b="2540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0" cy="450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04E03" w:rsidRPr="00FC7283" w:rsidRDefault="00F04E03" w:rsidP="00FC72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C7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Представленные документы соответствуют  пункту 9 Регламента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2C503" id="Прямоугольник 12" o:spid="_x0000_s1029" style="position:absolute;left:0;text-align:left;margin-left:4.9pt;margin-top:6.05pt;width:316.5pt;height:3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osAmwIAAA4FAAAOAAAAZHJzL2Uyb0RvYy54bWysVEtu2zAQ3RfoHQjuG9mu3SRG7MBI4KJA&#10;kARIiqxpirIEUCRL0pbcVYFuC/QIPUQ3RT85g3yjPlKK82lXRb2QZzjD+bx5w6PjupRkLawrtJrQ&#10;/l6PEqG4Tgu1nNC31/MXB5Q4z1TKpFZiQjfC0ePp82dHlRmLgc61TIUlCKLcuDITmntvxknieC5K&#10;5va0EQrGTNuSeah2maSWVYheymTQ671KKm1TYzUXzuH0tDXSaYyfZYL7iyxzwhM5oajNx6+N30X4&#10;JtMjNl5aZvKCd2Wwf6iiZIVC0l2oU+YZWdnij1Blwa12OvN7XJeJzrKCi9gDuun3nnRzlTMjYi8A&#10;x5kdTO7/heXn60tLihSzG1CiWIkZNV+2H7afm5/N7fZj87W5bX5sPzW/mm/NdwInIFYZN8bFK3Np&#10;O81BDO3XmS3DPxojdUR5s0NZ1J5wHA57/cPRCMPgsA1HvQPICJPc3zbW+ddClyQIE2oxxQguW585&#10;37reuYRkTssinRdSRmXjTqQla4aBgyepriiRzHkcTug8/rpsj65JRaqAwX4vFMbAxEwyD7E0wMap&#10;JSVMLkFx7m2s5dHtSFexy+vr/t9yhJpPmcvb4mKAzk2qULqIfO1aDBi3qAbJ14s6TulluBFOFjrd&#10;YHJWt5R2hs8LxD9Dq5fMgsPoA3vpL/DJpEZzupMoybV9/7fz4A9qwUpJhZ1A4+9WzAog+EaBdIf9&#10;4TAsUVSGo/0BFPvQsnhoUavyRGMKfbwAhkcx+Ht5J2ZWlzdY31nIChNTHLlbiDvlxLe7igeAi9ks&#10;umFxDPNn6srwEDwgF5C9rm+YNR1lPMh2ru/2h42fMKf1DTeVnq28zopIq3tcQcegYOkiMbsHImz1&#10;Qz163T9j098AAAD//wMAUEsDBBQABgAIAAAAIQDcEke+2wAAAAcBAAAPAAAAZHJzL2Rvd25yZXYu&#10;eG1sTI7NTsMwEITvSH0Haytxo04CKmmIU7X8iFORKFXPbrwkUeN1FLtp8vYsJzjOzO7Ml69H24oB&#10;e984UhAvIhBIpTMNVQoOX293KQgfNBndOkIFE3pYF7ObXGfGXekTh32oBJeQz7SCOoQuk9KXNVrt&#10;F65D4uzb9VYHln0lTa+vXG5bmUTRUlrdEC/UusPnGsvz/mIZ48Nvjun2BaPpnQ47Ow3y8VUqdTsf&#10;N08gAo7h7xh+8fkHCmY6uQsZL1oFKwYPbCcxCI6XDwkbJwXpfQyyyOV//uIHAAD//wMAUEsBAi0A&#10;FAAGAAgAAAAhALaDOJL+AAAA4QEAABMAAAAAAAAAAAAAAAAAAAAAAFtDb250ZW50X1R5cGVzXS54&#10;bWxQSwECLQAUAAYACAAAACEAOP0h/9YAAACUAQAACwAAAAAAAAAAAAAAAAAvAQAAX3JlbHMvLnJl&#10;bHNQSwECLQAUAAYACAAAACEAv+qLAJsCAAAOBQAADgAAAAAAAAAAAAAAAAAuAgAAZHJzL2Uyb0Rv&#10;Yy54bWxQSwECLQAUAAYACAAAACEA3BJHvtsAAAAHAQAADwAAAAAAAAAAAAAAAAD1BAAAZHJzL2Rv&#10;d25yZXYueG1sUEsFBgAAAAAEAAQA8wAAAP0FAAAAAA==&#10;" fillcolor="window" strokecolor="black [3213]" strokeweight="1pt">
                      <v:textbox>
                        <w:txbxContent>
                          <w:p w:rsidR="00F04E03" w:rsidRPr="00FC7283" w:rsidRDefault="00F04E03" w:rsidP="00FC72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7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Представленные документы </w:t>
                            </w:r>
                            <w:proofErr w:type="gramStart"/>
                            <w:r w:rsidRPr="00FC7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соответствуют  пункту</w:t>
                            </w:r>
                            <w:proofErr w:type="gramEnd"/>
                            <w:r w:rsidRPr="00FC7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9 Регламента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501C8" w:rsidTr="008501C8">
        <w:trPr>
          <w:trHeight w:val="836"/>
        </w:trPr>
        <w:tc>
          <w:tcPr>
            <w:tcW w:w="3545" w:type="dxa"/>
            <w:vMerge/>
          </w:tcPr>
          <w:p w:rsidR="008501C8" w:rsidRPr="003B7F35" w:rsidRDefault="008501C8" w:rsidP="00FC72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  <w:gridSpan w:val="2"/>
            <w:tcBorders>
              <w:top w:val="nil"/>
              <w:bottom w:val="nil"/>
            </w:tcBorders>
          </w:tcPr>
          <w:p w:rsidR="008501C8" w:rsidRPr="003B7F35" w:rsidRDefault="008501C8" w:rsidP="00FC72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3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770776" wp14:editId="246610B6">
                      <wp:simplePos x="0" y="0"/>
                      <wp:positionH relativeFrom="column">
                        <wp:posOffset>3332137</wp:posOffset>
                      </wp:positionH>
                      <wp:positionV relativeFrom="paragraph">
                        <wp:posOffset>18192</wp:posOffset>
                      </wp:positionV>
                      <wp:extent cx="660400" cy="411892"/>
                      <wp:effectExtent l="0" t="0" r="25400" b="2667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0" cy="411892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E03" w:rsidRDefault="00F04E03" w:rsidP="00FC7283">
                                  <w:pPr>
                                    <w:jc w:val="center"/>
                                  </w:pPr>
                                  <w:r w:rsidRPr="00FC7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Нет</w:t>
                                  </w:r>
                                  <w:r>
                                    <w:t>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770776" id="Овал 17" o:spid="_x0000_s1030" style="position:absolute;left:0;text-align:left;margin-left:262.35pt;margin-top:1.45pt;width:52pt;height:32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HFjwIAAGcFAAAOAAAAZHJzL2Uyb0RvYy54bWysVMtuEzEU3SPxD5b3dGai0EfUSRW1KkKq&#10;2ooWde147MbC42tsJzPhY/gGxJafyCdx7Xk00KwQG9vX99z34/yirTXZCOcVmJIWRzklwnColHku&#10;6efH63enlPjATMU0GFHSrfD0Yv72zXljZ2ICK9CVcASVGD9rbElXIdhZlnm+EjXzR2CFQaYEV7OA&#10;pHvOKsca1F7rbJLnx1kDrrIOuPAef686Jp0n/VIKHu6k9CIQXVL0LaTTpXMZz2x+zmbPjtmV4r0b&#10;7B+8qJkyaHRUdcUCI2unXqmqFXfgQYYjDnUGUiouUgwYTZH/Fc3DilmRYsHkeDumyf8/tfx2c++I&#10;qrB2J5QYVmONdt93P3c/dr8IfmF+GutnCHuw966nPD5jsK10dbwxDNKmnG7HnIo2EI6fx8f5NMfM&#10;c2RNi+L0bBJ1Zi/C1vnwQUBN4qOkQmtlfYyazdjmxocOPaDitzbx9KBVda20TkTsF3GpHdkwrHRo&#10;i97KHgptRsksxtNFkF5hq0Wn9ZOQmAn0eZKspx580ck4FyYM3muD6Cgm0YNRsDgkqMPgTI+NYiL1&#10;5iiYHxL80+IokayCCaNwrQy4QwqqL6PlDj9E38Ucww/tsk3lnw6lXkK1xZZw0M2Kt/xaYWVumA/3&#10;zOFwYDFx4MMdHlJDU1LoX5SswH079B/x2LPIpaTBYSup/7pmTlCiPxrs5rNiOo3TmYjp+5MJEm6f&#10;s9znmHV9CVjlAleL5ekZ8UEPT+mgfsK9sIhWkcUMR9sl5cENxGXolgBuFi4WiwTDibQs3JgHy6Py&#10;mOfYdo/tE3O2b8+AfX0Lw2C+atEOGyUNLNYBpEr9GzPd5bWvAE5zGoJ+88R1sU8n1Mt+nP8GAAD/&#10;/wMAUEsDBBQABgAIAAAAIQAYo6953QAAAAgBAAAPAAAAZHJzL2Rvd25yZXYueG1sTI/BTsMwEETv&#10;SPyDtUhcEHVqaBpCnApQETckCh/gxksciNdR7DaBr2c5wW1HM5p9U21m34sjjrELpGG5yEAgNcF2&#10;1Gp4e328LEDEZMiaPhBq+MIIm/r0pDKlDRO94HGXWsElFEujwaU0lFLGxqE3cREGJPbew+hNYjm2&#10;0o5m4nLfS5VlufSmI/7gzIAPDpvP3cFryAt1tcXl9j6f3Pe88vH56WO40Pr8bL67BZFwTn9h+MVn&#10;dKiZaR8OZKPoNazU9ZqjGtQNCPZzVbDe87EuQNaV/D+g/gEAAP//AwBQSwECLQAUAAYACAAAACEA&#10;toM4kv4AAADhAQAAEwAAAAAAAAAAAAAAAAAAAAAAW0NvbnRlbnRfVHlwZXNdLnhtbFBLAQItABQA&#10;BgAIAAAAIQA4/SH/1gAAAJQBAAALAAAAAAAAAAAAAAAAAC8BAABfcmVscy8ucmVsc1BLAQItABQA&#10;BgAIAAAAIQDEkCHFjwIAAGcFAAAOAAAAAAAAAAAAAAAAAC4CAABkcnMvZTJvRG9jLnhtbFBLAQIt&#10;ABQABgAIAAAAIQAYo6953QAAAAgBAAAPAAAAAAAAAAAAAAAAAOkEAABkcnMvZG93bnJldi54bWxQ&#10;SwUGAAAAAAQABADzAAAA8wUAAAAA&#10;" fillcolor="white [3201]" strokecolor="black [3213]" strokeweight="1pt">
                      <v:stroke joinstyle="miter"/>
                      <v:textbox>
                        <w:txbxContent>
                          <w:p w:rsidR="00F04E03" w:rsidRDefault="00F04E03" w:rsidP="00FC7283">
                            <w:pPr>
                              <w:jc w:val="center"/>
                            </w:pPr>
                            <w:proofErr w:type="spellStart"/>
                            <w:r w:rsidRPr="00FC7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Нет</w:t>
                            </w:r>
                            <w:r>
                              <w:t>ет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9BDD98" wp14:editId="48911B5C">
                      <wp:simplePos x="0" y="0"/>
                      <wp:positionH relativeFrom="column">
                        <wp:posOffset>3657445</wp:posOffset>
                      </wp:positionH>
                      <wp:positionV relativeFrom="paragraph">
                        <wp:posOffset>426961</wp:posOffset>
                      </wp:positionV>
                      <wp:extent cx="0" cy="234950"/>
                      <wp:effectExtent l="95250" t="0" r="76200" b="508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428C7" id="Прямая со стрелкой 5" o:spid="_x0000_s1026" type="#_x0000_t32" style="position:absolute;margin-left:4in;margin-top:33.6pt;width:0;height:1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spFwIAAN8DAAAOAAAAZHJzL2Uyb0RvYy54bWysU0uS0zAQ3VPFHVTaEzuBUEwqziwShg2f&#10;VDEcoEeSP1WypFKLONkNXGCOwBXYsOBTcwb7RrTkTBhgR+GF3B/3U7/u5+X5vtVspzw21hR8Osk5&#10;U0ZY2Ziq4O8uLx494wwDGAnaGlXwg0J+vnr4YNm5hZrZ2mqpPCMQg4vOFbwOwS2yDEWtWsCJdcpQ&#10;srS+hUCurzLpoSP0VmezPH+addZL561QiBTdjEm+SvhlqUR4U5aoAtMFp95COn06r+KZrZawqDy4&#10;uhHHNuAfumihMXTpCWoDAdh73/wF1TbCW7RlmAjbZrYsG6ESB2Izzf9g87YGpxIXGg6605jw/8GK&#10;17utZ40s+JwzAy2tqP80XA83/Y/+83DDhg/9LR3Dx+G6/9J/77/1t/1XNo9z6xwuqHxttv7oodv6&#10;OIR96dv4Jnpsn2Z9OM1a7QMTY1BQdPb4ydk8rSH7Vec8hhfKtiwaBcfgoanqsLbG0EKtn6ZRw+4l&#10;BrqZCu8K4qXGXjRap71qw7qCn81nxE0AqavUEMhsHfFFU3EGuiLZiuATIlrdyFgdcfCAa+3ZDkg5&#10;JDhpu0vqnTMNGChBhNIzFtYg1fgpscmPskIIr6wcw9P8Lk7tjtCp89+ujDQ2gPVYklKjQAM0+rmR&#10;LBwcLQi8t11MEJQ2sVeVlH4cR9zLuIloXVl5SAvKokcqSmVHxUeZ3vfJvv9frn4CAAD//wMAUEsD&#10;BBQABgAIAAAAIQAbXXq23QAAAAoBAAAPAAAAZHJzL2Rvd25yZXYueG1sTI/BSsNAEIbvgu+wjODN&#10;bgxtKjGbIkIPgYpYfYBtdkyC2dk0O03Tt3fEgx5n5uOf7y82s+/VhGPsAhm4XySgkOrgOmoMfLxv&#10;7x5ARbbkbB8IDVwwwqa8vips7sKZ3nDac6MkhGJuDbTMQ651rFv0Ni7CgCS3zzB6yzKOjXajPUu4&#10;73WaJJn2tiP50NoBn1usv/YnbyCtjnzZ7iqeXnn1cvTpblkNtTG3N/PTIyjGmf9g+NEXdSjF6RBO&#10;5KLqDazWmXRhA9k6BSXA7+IgZLJMQZeF/l+h/AYAAP//AwBQSwECLQAUAAYACAAAACEAtoM4kv4A&#10;AADhAQAAEwAAAAAAAAAAAAAAAAAAAAAAW0NvbnRlbnRfVHlwZXNdLnhtbFBLAQItABQABgAIAAAA&#10;IQA4/SH/1gAAAJQBAAALAAAAAAAAAAAAAAAAAC8BAABfcmVscy8ucmVsc1BLAQItABQABgAIAAAA&#10;IQCCH5spFwIAAN8DAAAOAAAAAAAAAAAAAAAAAC4CAABkcnMvZTJvRG9jLnhtbFBLAQItABQABgAI&#10;AAAAIQAbXXq23QAAAAoBAAAPAAAAAAAAAAAAAAAAAHEEAABkcnMvZG93bnJldi54bWxQSwUGAAAA&#10;AAQABADzAAAAewUAAAAA&#10;">
                      <v:stroke endarrow="open"/>
                    </v:shape>
                  </w:pict>
                </mc:Fallback>
              </mc:AlternateContent>
            </w:r>
            <w:r w:rsidRPr="003B7F3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D37E1B" wp14:editId="29997194">
                      <wp:simplePos x="0" y="0"/>
                      <wp:positionH relativeFrom="column">
                        <wp:posOffset>688821</wp:posOffset>
                      </wp:positionH>
                      <wp:positionV relativeFrom="paragraph">
                        <wp:posOffset>42596</wp:posOffset>
                      </wp:positionV>
                      <wp:extent cx="539750" cy="420130"/>
                      <wp:effectExtent l="0" t="0" r="12700" b="18415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42013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E03" w:rsidRPr="00FC7283" w:rsidRDefault="00F04E03" w:rsidP="00FC72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C7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D37E1B" id="Овал 16" o:spid="_x0000_s1031" style="position:absolute;left:0;text-align:left;margin-left:54.25pt;margin-top:3.35pt;width:42.5pt;height:3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3nYkgIAAGcFAAAOAAAAZHJzL2Uyb0RvYy54bWysVE1uEzEU3iNxB8t7OkmatDTqpIpSFSFV&#10;bUWLunY8dmLh8TO2k5lwGM6A2HKJHIlnz08DzQqxsf38fr/3d3lVl5pshfMKTE6HJwNKhOFQKLPK&#10;6eenm3fvKfGBmYJpMCKnO+Hp1eztm8vKTsUI1qAL4QgaMX5a2ZyuQ7DTLPN8LUrmT8AKg0wJrmQB&#10;SbfKCscqtF7qbDQYnGUVuMI64MJ7/L1umHSW7EspeLiX0otAdE4xtpBOl85lPLPZJZuuHLNrxdsw&#10;2D9EUTJl0Glv6poFRjZOvTJVKu7AgwwnHMoMpFRcJAyIZjj4C83jmlmRsGByvO3T5P+fWX63fXBE&#10;FVi7M0oMK7FG++/7n/sf+18EvzA/lfVTFHu0D66lPD4j2Fq6Mt4Ig9Qpp7s+p6IOhOPn5PTifIKZ&#10;58gaI8bTlPPsRdk6Hz4IKEl85FRorayPqNmUbW99QJ8o3UnFb23i6UGr4kZpnYjYL2KhHdkyrHSo&#10;hzFy1DuQQipqZhFPgyC9wk6LxuonITETGPMoeU89+GKTcS5MGLV2tUHpqCYxgl5xeExRhy6YVjaq&#10;idSbveLgmOKfHnuN5BVM6JVLZcAdM1B86T038h36BnOEH+plnco/6Uq9hGKHLeGgmRVv+Y3Cytwy&#10;Hx6Yw+HAYuLAh3s8pIYqp9C+KFmD+3bsP8pjzyKXkgqHLaf+64Y5QYn+aLCbL4bjcZzORIwn5yMk&#10;3CFnecgxm3IBWOUhrhbL0zPKB909pYPyGffCPHpFFjMcfeeUB9cRi9AsAdwsXMznSQwn0rJwax4t&#10;j8ZjnmPbPdXPzNm2PQP29R10g/mqRRvZqGlgvgkgVerfmOkmr20FcJpTe7abJ66LQzpJvezH2W8A&#10;AAD//wMAUEsDBBQABgAIAAAAIQDsSQy13AAAAAgBAAAPAAAAZHJzL2Rvd25yZXYueG1sTI9BTsMw&#10;EEX3SNzBGiQ2qHWaqmka4lSAitghUXoANx7iQDyOYrcJnJ7pCpZf/+vNm3I7uU6ccQitJwWLeQIC&#10;qfampUbB4f15loMIUZPRnSdU8I0BttX1VakL40d6w/M+NoIhFAqtwMbYF1KG2qLTYe57JO4+/OB0&#10;5Dg00gx6ZLjrZJokmXS6Jb5gdY9PFuuv/ckpyPJ0ucPF7jEb7c+0cuH15bO/U+r2Znq4BxFxin9j&#10;uOizOlTsdPQnMkF0nJN8xVOGrUFc+s2S81HBOt2ArEr5/4HqFwAA//8DAFBLAQItABQABgAIAAAA&#10;IQC2gziS/gAAAOEBAAATAAAAAAAAAAAAAAAAAAAAAABbQ29udGVudF9UeXBlc10ueG1sUEsBAi0A&#10;FAAGAAgAAAAhADj9If/WAAAAlAEAAAsAAAAAAAAAAAAAAAAALwEAAF9yZWxzLy5yZWxzUEsBAi0A&#10;FAAGAAgAAAAhAMhDediSAgAAZwUAAA4AAAAAAAAAAAAAAAAALgIAAGRycy9lMm9Eb2MueG1sUEsB&#10;Ai0AFAAGAAgAAAAhAOxJDLXcAAAACAEAAA8AAAAAAAAAAAAAAAAA7AQAAGRycy9kb3ducmV2Lnht&#10;bFBLBQYAAAAABAAEAPMAAAD1BQAAAAA=&#10;" fillcolor="white [3201]" strokecolor="black [3213]" strokeweight="1pt">
                      <v:stroke joinstyle="miter"/>
                      <v:textbox>
                        <w:txbxContent>
                          <w:p w:rsidR="00F04E03" w:rsidRPr="00FC7283" w:rsidRDefault="00F04E03" w:rsidP="00FC72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7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501C8" w:rsidTr="008501C8">
        <w:trPr>
          <w:trHeight w:val="1415"/>
        </w:trPr>
        <w:tc>
          <w:tcPr>
            <w:tcW w:w="3545" w:type="dxa"/>
            <w:vMerge/>
          </w:tcPr>
          <w:p w:rsidR="008501C8" w:rsidRDefault="008501C8" w:rsidP="00FC72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nil"/>
              <w:bottom w:val="nil"/>
              <w:right w:val="nil"/>
            </w:tcBorders>
          </w:tcPr>
          <w:p w:rsidR="008501C8" w:rsidRPr="008501C8" w:rsidRDefault="008501C8" w:rsidP="00850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01C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960431" wp14:editId="642BA27E">
                      <wp:simplePos x="0" y="0"/>
                      <wp:positionH relativeFrom="column">
                        <wp:posOffset>62745</wp:posOffset>
                      </wp:positionH>
                      <wp:positionV relativeFrom="paragraph">
                        <wp:posOffset>230316</wp:posOffset>
                      </wp:positionV>
                      <wp:extent cx="2125362" cy="1425146"/>
                      <wp:effectExtent l="0" t="0" r="27305" b="2286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5362" cy="14251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04E03" w:rsidRPr="008501C8" w:rsidRDefault="00F04E03" w:rsidP="008501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501C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60431" id="Прямоугольник 6" o:spid="_x0000_s1032" style="position:absolute;margin-left:4.95pt;margin-top:18.15pt;width:167.35pt;height:11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F2qwIAACQFAAAOAAAAZHJzL2Uyb0RvYy54bWysVEtu2zAQ3RfoHQjuG1mq46RC5MBI4KJA&#10;kAZIiqxpirII8FeStuSuCnRboEfoIbop+skZ5Bt1SCnOp1kV1YKa4Qzn8/iGR8etFGjNrONaFTjd&#10;G2HEFNUlV8sCv7uavzjEyHmiSiK0YgXeMIePp8+fHTUmZ5mutSiZRRBEubwxBa69N3mSOFozSdye&#10;NkyBsdJWEg+qXSalJQ1ElyLJRqNJ0mhbGqspcw52T3sjnsb4VcWof1tVjnkkCgy1+bjauC7CmkyP&#10;SL60xNScDmWQf6hCEq4g6S7UKfEErSz/K5Tk1GqnK79HtUx0VXHKYg/QTTp61M1lTQyLvQA4zuxg&#10;cv8vLD1fX1jEywJPMFJEwhV1X7cft1+6X93N9lP3rbvpfm4/d7+7790PNAl4NcblcOzSXNhBcyCG&#10;5tvKyvCHtlAbMd7sMGatRxQ2szTbfznJMKJgS8fZfjqOUZO748Y6/5ppiYJQYAuXGLEl6zPnISW4&#10;3rqEbE4LXs65EFHZuBNh0ZrAfQNNSt1gJIjzsFngefxCDxDiwTGhUAPlZAcjIAklQMRKEA+iNACN&#10;U0uMiFgCw6m3sZYHpyNb2S6vb9OncoSaT4mr++JigOBGcsk9zIDgssCHo/ANp4UKVhZZPHQesO/R&#10;DpJvF+1wd8NNLHS5gfu0uie6M3TOIe0ZIHBBLDAb2oNp9W9hqYSGnvUgYVRr++Gp/eAPhAMrRg1M&#10;CuDxfkUsA2DfKKDiq3Q8DqMVlfH+QQaKvW9Z3LeolTzRcDkpvAuGRjH4e3ErVlbLaxjqWcgKJqIo&#10;5O6RH5QT308wPAuUzWbRDcbJEH+mLg0NwQNyAfCr9ppYMzDJAwnP9e1UkfwRoXrfcFLp2crrike2&#10;BaR7XIE3QYFRjAwano0w6/f16HX3uE3/AAAA//8DAFBLAwQUAAYACAAAACEAR2RCsd4AAAAIAQAA&#10;DwAAAGRycy9kb3ducmV2LnhtbEyPzU7DMBCE70i8g7VI3KhNU6VtiFOVP/UEEqXi7MZLEhGvo9hN&#10;k7dnOZXjaGZnvs03o2vFgH1oPGm4nykQSKW3DVUaDp+vdysQIRqypvWEGiYMsCmur3KTWX+mDxz2&#10;sRJcQiEzGuoYu0zKUNboTJj5Dom9b987E1n2lbS9OXO5a+VcqVQ60xAv1KbDpxrLn/3JMcZ72H6t&#10;Hp9RTTs6vLlpkMsXqfXtzbh9ABFxjJcw/OHzDRTMdPQnskG0GtZrDmpI0gQE28likYI4apinagmy&#10;yOX/B4pfAAAA//8DAFBLAQItABQABgAIAAAAIQC2gziS/gAAAOEBAAATAAAAAAAAAAAAAAAAAAAA&#10;AABbQ29udGVudF9UeXBlc10ueG1sUEsBAi0AFAAGAAgAAAAhADj9If/WAAAAlAEAAAsAAAAAAAAA&#10;AAAAAAAALwEAAF9yZWxzLy5yZWxzUEsBAi0AFAAGAAgAAAAhAD4G4XarAgAAJAUAAA4AAAAAAAAA&#10;AAAAAAAALgIAAGRycy9lMm9Eb2MueG1sUEsBAi0AFAAGAAgAAAAhAEdkQrHeAAAACAEAAA8AAAAA&#10;AAAAAAAAAAAABQUAAGRycy9kb3ducmV2LnhtbFBLBQYAAAAABAAEAPMAAAAQBgAAAAA=&#10;" fillcolor="window" strokecolor="black [3213]" strokeweight="1pt">
                      <v:textbox>
                        <w:txbxContent>
                          <w:p w:rsidR="00F04E03" w:rsidRPr="008501C8" w:rsidRDefault="00F04E03" w:rsidP="008501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0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01C8">
              <w:rPr>
                <w:rFonts w:ascii="Times New Roman" w:hAnsi="Times New Roman" w:cs="Times New Roman"/>
                <w:sz w:val="24"/>
                <w:szCs w:val="24"/>
              </w:rPr>
              <w:t xml:space="preserve">1 р.д.                                          </w:t>
            </w:r>
            <w:r w:rsidRPr="008501C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A71534" wp14:editId="6AE565F2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-82550</wp:posOffset>
                      </wp:positionV>
                      <wp:extent cx="0" cy="234950"/>
                      <wp:effectExtent l="95250" t="0" r="76200" b="5080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0ED83" id="Прямая со стрелкой 18" o:spid="_x0000_s1026" type="#_x0000_t32" style="position:absolute;margin-left:77.4pt;margin-top:-6.5pt;width:0;height:1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TrGQIAAOEDAAAOAAAAZHJzL2Uyb0RvYy54bWysU0uS0zAQ3VPFHVTaEzuBUEwqziwShg2f&#10;VDEcoEeSP1WypFKLONkNXGCOwBXYsOBTcwb7RrTkTBhgR+GFLHW7n/r1e16e71vNdspjY03Bp5Oc&#10;M2WElY2pCv7u8uLRM84wgJGgrVEFPyjk56uHD5adW6iZra2WyjMCMbjoXMHrENwiy1DUqgWcWKcM&#10;JUvrWwh09FUmPXSE3upsludPs8566bwVCpGimzHJVwm/LJUIb8oSVWC64NRbSKtP61Vcs9USFpUH&#10;Vzfi2Ab8QxctNIYuPUFtIAB775u/oNpGeIu2DBNh28yWZSNU4kBspvkfbN7W4FTiQsNBdxoT/j9Y&#10;8Xq39ayRpB0pZaAljfpPw/Vw0//oPw83bPjQ39IyfByu+y/99/5bf9t/ZfQxTa5zuCCAtdn64wnd&#10;1scx7EvfxjcRZPs07cNp2mofmBiDgqKzx0/O5kmI7Fed8xheKNuyuCk4Bg9NVYe1NYYktX6ahg27&#10;lxjoZiq8K4iXGnvRaJ2U1YZ1BT+bz+acCSB/lRoCbVtHjNFUnIGuyLgi+ISIVjcyVkccPOBae7YD&#10;8g5ZTtruknrnTAMGShCh9IyFNUg1fkps8qOxEMIrK8fwNL+LU7sjdOr8tysjjQ1gPZak1GjRAI1+&#10;biQLB0cKgfe2iwmC0ib2qpLXj+OIuoxKxN2VlYckUBZP5KNUdvR8NOr9M+3v/5mrnwAAAP//AwBQ&#10;SwMEFAAGAAgAAAAhAMEhoBjdAAAACgEAAA8AAABkcnMvZG93bnJldi54bWxMj0FPg0AQhe8m/ofN&#10;mHhrlyI1hrI0xqQHkhpj9QdsYQpEdpayU0r/vVMv9vjevLz5XraeXKdGHELrycBiHoFCKn3VUm3g&#10;+2szewEV2FJlO09o4IIB1vn9XWbTyp/pE8cd10pKKKTWQMPcp1qHskFnw9z3SHI7+MFZFjnUuhrs&#10;Wcpdp+MoetbOtiQfGtvjW4Plz+7kDMTFkS+bbcHjBy/fjy7eJkVfGvP4ML2uQDFO/B+GK76gQy5M&#10;e3+iKqhO9DIRdDYwWzzJqGviz9lLfRKBzjN9OyH/BQAA//8DAFBLAQItABQABgAIAAAAIQC2gziS&#10;/gAAAOEBAAATAAAAAAAAAAAAAAAAAAAAAABbQ29udGVudF9UeXBlc10ueG1sUEsBAi0AFAAGAAgA&#10;AAAhADj9If/WAAAAlAEAAAsAAAAAAAAAAAAAAAAALwEAAF9yZWxzLy5yZWxzUEsBAi0AFAAGAAgA&#10;AAAhAD9q1OsZAgAA4QMAAA4AAAAAAAAAAAAAAAAALgIAAGRycy9lMm9Eb2MueG1sUEsBAi0AFAAG&#10;AAgAAAAhAMEhoBjdAAAACgEAAA8AAAAAAAAAAAAAAAAAcwQAAGRycy9kb3ducmV2LnhtbFBLBQYA&#10;AAAABAAEAPMAAAB9BQAAAAA=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</w:tcBorders>
          </w:tcPr>
          <w:p w:rsidR="008501C8" w:rsidRDefault="008501C8" w:rsidP="00FC72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803A51" wp14:editId="7F49EB72">
                      <wp:simplePos x="0" y="0"/>
                      <wp:positionH relativeFrom="column">
                        <wp:posOffset>256712</wp:posOffset>
                      </wp:positionH>
                      <wp:positionV relativeFrom="paragraph">
                        <wp:posOffset>156177</wp:posOffset>
                      </wp:positionV>
                      <wp:extent cx="1716902" cy="873210"/>
                      <wp:effectExtent l="0" t="0" r="17145" b="2222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6902" cy="8732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E03" w:rsidRPr="008501C8" w:rsidRDefault="00F04E03" w:rsidP="00FC72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501C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Принятие решения об отказе в принятии документов для регистрации заявления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03A51" id="Прямоугольник 21" o:spid="_x0000_s1033" style="position:absolute;left:0;text-align:left;margin-left:20.2pt;margin-top:12.3pt;width:135.2pt;height:6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3UrgIAAHcFAAAOAAAAZHJzL2Uyb0RvYy54bWysVM1uEzEQviPxDpbvdLPb0rRRN1WUqgip&#10;aita1LPjtZMVXtvYTnbDCalXJB6Bh+CC+OkzbN6IsfenoeSEuHhndv5nvpmT06oQaMWMzZVMcbw3&#10;wIhJqrJczlP89vb8xRFG1hGZEaEkS/GaWXw6fv7spNQjlqiFEhkzCJxIOyp1ihfO6VEUWbpgBbF7&#10;SjMJQq5MQRywZh5lhpTgvRBRMhgcRqUymTaKMmvh71kjxOPgn3NG3RXnljkkUgy5ufCa8M78G41P&#10;yGhuiF7ktE2D/EMWBcklBO1dnRFH0NLkf7kqcmqUVdztUVVEivOcslADVBMPnlRzsyCahVqgOVb3&#10;bbL/zy29XF0blGcpTmKMJClgRvWXzcfN5/pn/bC5r7/WD/WPzaf6V/2t/o5ACTpWajsCwxt9bVrO&#10;AunLr7gp/BcKQ1Xo8rrvMqscovAzHsaHx4MEIwqyo+F+EocxRI/W2lj3iqkCeSLFBqYYmktWF9ZB&#10;RFDtVHwwIf1rlciz81yIwHj8sKkwaEVg8q4KeYPdlhZw3jLy1TT5B8qtBWu8vmEcOgMZJyF6wOSj&#10;T0Ipk27f9yN4Am1vxiGD3jDeZShcl0yr681YwGpvONhl+GfE3iJEVdL1xkUuldnlIHvXR270u+qb&#10;mn35rppVAQ7DbtAzla0BIkY1u2M1Pc9hLBfEumtiYFlgreAAuCt4uFBlilVLYbRQ5sOu/14fMAxS&#10;jEpYvhTb90tiGEbitQR0H8cHB35bA3PwcpgAY7Yls22JXBZTBVMGAEN2gfT6TnQkN6q4gzsx8VFB&#10;RCSF2CmmznTM1DVHAS4NZZNJUIMN1cRdyBtNvXPfZw+72+qOGN1i0wGqL1W3qGT0BKKNrreUarJ0&#10;iucBv77TTV/bCcB2Bxi1l8ifj20+aD3ey/FvAAAA//8DAFBLAwQUAAYACAAAACEAGM0OU94AAAAJ&#10;AQAADwAAAGRycy9kb3ducmV2LnhtbEyPQU7DMBBF90jcwRokdtRJiKIqxKkqRCXEAkTKAdzYjaPG&#10;Y2M7bXp7hhUsR//pz/vNZrETO+sQR4cC8lUGTGPv1IiDgK/97mENLCaJSk4OtYCrjrBpb28aWSt3&#10;wU997tLAqARjLQWYlHzNeeyNtjKunNdI2dEFKxOdYeAqyAuV24kXWVZxK0ekD0Z6/Wx0f+pmK8CH&#10;rf8wL2a/W97D69swd6P5vgpxf7dsn4AlvaQ/GH71SR1acjq4GVVkk4AyK4kUUJQVMMof84ymHAis&#10;ihx42/D/C9ofAAAA//8DAFBLAQItABQABgAIAAAAIQC2gziS/gAAAOEBAAATAAAAAAAAAAAAAAAA&#10;AAAAAABbQ29udGVudF9UeXBlc10ueG1sUEsBAi0AFAAGAAgAAAAhADj9If/WAAAAlAEAAAsAAAAA&#10;AAAAAAAAAAAALwEAAF9yZWxzLy5yZWxzUEsBAi0AFAAGAAgAAAAhAIy1LdSuAgAAdwUAAA4AAAAA&#10;AAAAAAAAAAAALgIAAGRycy9lMm9Eb2MueG1sUEsBAi0AFAAGAAgAAAAhABjNDlPeAAAACQEAAA8A&#10;AAAAAAAAAAAAAAAACAUAAGRycy9kb3ducmV2LnhtbFBLBQYAAAAABAAEAPMAAAATBgAAAAA=&#10;" fillcolor="white [3201]" strokecolor="black [3213]" strokeweight="1pt">
                      <v:textbox>
                        <w:txbxContent>
                          <w:p w:rsidR="00F04E03" w:rsidRPr="008501C8" w:rsidRDefault="00F04E03" w:rsidP="00FC72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0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об отказе в принятии документов для регистрации заявления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501C8" w:rsidTr="008501C8">
        <w:trPr>
          <w:trHeight w:val="1833"/>
        </w:trPr>
        <w:tc>
          <w:tcPr>
            <w:tcW w:w="3545" w:type="dxa"/>
            <w:vMerge/>
          </w:tcPr>
          <w:p w:rsidR="008501C8" w:rsidRDefault="008501C8" w:rsidP="00FC72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nil"/>
              <w:bottom w:val="nil"/>
              <w:right w:val="nil"/>
            </w:tcBorders>
          </w:tcPr>
          <w:p w:rsidR="00062279" w:rsidRDefault="008501C8" w:rsidP="008501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62279" w:rsidRPr="00062279" w:rsidRDefault="00062279" w:rsidP="00062279">
            <w:pPr>
              <w:rPr>
                <w:lang w:eastAsia="ru-RU"/>
              </w:rPr>
            </w:pPr>
          </w:p>
          <w:p w:rsidR="00062279" w:rsidRDefault="00062279" w:rsidP="00062279">
            <w:pPr>
              <w:rPr>
                <w:lang w:eastAsia="ru-RU"/>
              </w:rPr>
            </w:pPr>
          </w:p>
          <w:p w:rsidR="00062279" w:rsidRDefault="00062279" w:rsidP="00062279">
            <w:pPr>
              <w:rPr>
                <w:lang w:eastAsia="ru-RU"/>
              </w:rPr>
            </w:pPr>
          </w:p>
          <w:p w:rsidR="00062279" w:rsidRDefault="00062279" w:rsidP="00062279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D84F111" wp14:editId="702118A0">
                      <wp:simplePos x="0" y="0"/>
                      <wp:positionH relativeFrom="column">
                        <wp:posOffset>1048145</wp:posOffset>
                      </wp:positionH>
                      <wp:positionV relativeFrom="paragraph">
                        <wp:posOffset>39147</wp:posOffset>
                      </wp:positionV>
                      <wp:extent cx="0" cy="317500"/>
                      <wp:effectExtent l="95250" t="0" r="76200" b="6350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D8E02" id="Прямая со стрелкой 22" o:spid="_x0000_s1026" type="#_x0000_t32" style="position:absolute;margin-left:82.55pt;margin-top:3.1pt;width:0;height: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LmGQIAAOEDAAAOAAAAZHJzL2Uyb0RvYy54bWysU0uS0zAQ3VPFHVTaEzuhAkwqziwShg2f&#10;VDEcoEeSP1WypFKLONkNXGCOwBXYsOBTcwb7RrTkTBhgR+GF3B/3U7/u5+X5vtVspzw21hR8Osk5&#10;U0ZY2Ziq4O8uLx494wwDGAnaGlXwg0J+vnr4YNm5hZrZ2mqpPCMQg4vOFbwOwS2yDEWtWsCJdcpQ&#10;srS+hUCurzLpoSP0VmezPH+SddZL561QiBTdjEm+SvhlqUR4U5aoAtMFp95COn06r+KZrZawqDy4&#10;uhHHNuAfumihMXTpCWoDAdh73/wF1TbCW7RlmAjbZrYsG6ESB2Izzf9g87YGpxIXGg6605jw/8GK&#10;17utZ40s+GzGmYGWdtR/Gq6Hm/5H/3m4YcOH/paO4eNw3X/pv/ff+tv+K6OPaXKdwwUBrM3WHz10&#10;Wx/HsC99G99EkO3TtA+naat9YGIMCoo+nj6d52kR2a865zG8ULZl0Sg4Bg9NVYe1NYZWav00DRt2&#10;LzHQzVR4VxAvNfai0TptVhvWFfxsPptzJoD0VWoIZLaOGKOpOANdkXBF8AkRrW5krI44eMC19mwH&#10;pB2SnLTdJfXOmQYMlCBC6RkLa5Bq/PSM6ByFhRBeWTmGp/ldnNodoVPnv10ZaWwA67EkpUaJBmj0&#10;cyNZODjaEHhvu5ggKG1irypp/TiOuJdxE9G6svKQFpRFj3SUyo6aj0K975N9/89c/QQAAP//AwBQ&#10;SwMEFAAGAAgAAAAhAPSfhenbAAAACAEAAA8AAABkcnMvZG93bnJldi54bWxMj0FLw0AQhe+C/2EZ&#10;wZvdNJggMZtShB4CFbH1B2yTMQnNzqbZaZr+e6de9PjNe7x5L1/NrlcTjqHzZGC5iEAhVb7uqDHw&#10;td88vYAKbKm2vSc0cMUAq+L+LrdZ7S/0idOOGyUhFDJroGUeMq1D1aKzYeEHJNG+/egsC46Nrkd7&#10;kXDX6ziKUu1sR/KhtQO+tVgdd2dnIC5PfN1sS54+OHk/uXj7XA6VMY8P8/oVFOPMf2a41ZfqUEin&#10;gz9THVQvnCZLsRpIY1A3/ZcPBhI56CLX/wcUPwAAAP//AwBQSwECLQAUAAYACAAAACEAtoM4kv4A&#10;AADhAQAAEwAAAAAAAAAAAAAAAAAAAAAAW0NvbnRlbnRfVHlwZXNdLnhtbFBLAQItABQABgAIAAAA&#10;IQA4/SH/1gAAAJQBAAALAAAAAAAAAAAAAAAAAC8BAABfcmVscy8ucmVsc1BLAQItABQABgAIAAAA&#10;IQBOEALmGQIAAOEDAAAOAAAAAAAAAAAAAAAAAC4CAABkcnMvZTJvRG9jLnhtbFBLAQItABQABgAI&#10;AAAAIQD0n4Xp2wAAAAgBAAAPAAAAAAAAAAAAAAAAAHMEAABkcnMvZG93bnJldi54bWxQSwUGAAAA&#10;AAQABADzAAAAewUAAAAA&#10;">
                      <v:stroke endarrow="open"/>
                    </v:shape>
                  </w:pict>
                </mc:Fallback>
              </mc:AlternateContent>
            </w:r>
          </w:p>
          <w:p w:rsidR="008501C8" w:rsidRPr="00062279" w:rsidRDefault="00062279" w:rsidP="00062279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9DA135E" wp14:editId="2E25D15F">
                      <wp:simplePos x="0" y="0"/>
                      <wp:positionH relativeFrom="column">
                        <wp:posOffset>1046205</wp:posOffset>
                      </wp:positionH>
                      <wp:positionV relativeFrom="paragraph">
                        <wp:posOffset>870842</wp:posOffset>
                      </wp:positionV>
                      <wp:extent cx="0" cy="317500"/>
                      <wp:effectExtent l="95250" t="0" r="76200" b="635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7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EC7D7" id="Прямая со стрелкой 7" o:spid="_x0000_s1026" type="#_x0000_t32" style="position:absolute;margin-left:82.4pt;margin-top:68.55pt;width:0;height: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g+GAIAAN8DAAAOAAAAZHJzL2Uyb0RvYy54bWysU0uS0zAQ3VPFHVTaEzuhQphUnFkkDBs+&#10;qWI4QI8sx6qSJZVaxMlu4AJzBK7AhsUANWewb0RLzoQBdhReyP1xP/Xrfl6c7xvNdtKjsqbg41HO&#10;mTTClspsC/7+8uLJc84wgClBWyMLfpDIz5ePHy1aN5cTW1tdSs8IxOC8dQWvQ3DzLENRywZwZJ00&#10;lKysbyCQ67dZ6aEl9EZnkzx/lrXWl85bIREpuh6SfJnwq0qK8LaqUAamC069hXT6dF7FM1suYL71&#10;4Goljm3AP3TRgDJ06QlqDQHYB6/+gmqU8BZtFUbCNpmtKiVk4kBsxvkfbN7V4GTiQsNBdxoT/j9Y&#10;8Wa38UyVBZ9xZqChFXWf++v+pvvRfelvWP+xu6Oj/9Rfd1+779237q67ZbM4t9bhnMpXZuOPHrqN&#10;j0PYV76Jb6LH9mnWh9Os5T4wMQQFRZ+OZ9M8rSH7Vec8hpfSNiwaBcfgQW3rsLLG0EKtH6dRw+4V&#10;BrqZCu8L4qXGXiit0161YW3Bz6aTKWcCSF2VhkBm44gvmi1noLckWxF8QkSrVRmrIw4ecKU92wEp&#10;hwRX2vaSeudMAwZKEKH0DIU1lHL49IzoHGWFEF7bcgiP8/s4tTtAp85/uzLSWAPWQ0lKDQINoPQL&#10;U7JwcLQg8N62MUFQ2sReZVL6cRxxL8MmonVly0NaUBY9UlEqOyo+yvShT/bD/3L5EwAA//8DAFBL&#10;AwQUAAYACAAAACEAZwrF1t0AAAALAQAADwAAAGRycy9kb3ducmV2LnhtbEyPwU7DQAxE70j8w8pI&#10;3OimoZQqZFMhpB4iFSEKH7DNmiQi602zbpr+PS4XuHnGo/Fzvp58p0YcYhvIwHyWgEKqgmupNvD5&#10;sblbgYpsydkuEBo4Y4R1cX2V28yFE73juONaSQnFzBpomPtM61g16G2chR5Jdl9h8JZFDrV2gz1J&#10;ue90miRL7W1LcqGxPb40WH3vjt5AWh74vNmWPL7xw+vBp9tF2VfG3N5Mz0+gGCf+C8MFX9ChEKZ9&#10;OJKLqhO9XAg6y3D/OAd1Sfw6exlW4ugi1/9/KH4AAAD//wMAUEsBAi0AFAAGAAgAAAAhALaDOJL+&#10;AAAA4QEAABMAAAAAAAAAAAAAAAAAAAAAAFtDb250ZW50X1R5cGVzXS54bWxQSwECLQAUAAYACAAA&#10;ACEAOP0h/9YAAACUAQAACwAAAAAAAAAAAAAAAAAvAQAAX3JlbHMvLnJlbHNQSwECLQAUAAYACAAA&#10;ACEA7b3IPhgCAADfAwAADgAAAAAAAAAAAAAAAAAuAgAAZHJzL2Uyb0RvYy54bWxQSwECLQAUAAYA&#10;CAAAACEAZwrF1t0AAAALAQAADwAAAAAAAAAAAAAAAAByBAAAZHJzL2Rvd25yZXYueG1sUEsFBgAA&#10;AAAEAAQA8wAAAHw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0BAB147" wp14:editId="552FD412">
                      <wp:simplePos x="0" y="0"/>
                      <wp:positionH relativeFrom="column">
                        <wp:posOffset>128648</wp:posOffset>
                      </wp:positionH>
                      <wp:positionV relativeFrom="paragraph">
                        <wp:posOffset>186157</wp:posOffset>
                      </wp:positionV>
                      <wp:extent cx="2059442" cy="683741"/>
                      <wp:effectExtent l="0" t="0" r="17145" b="2159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442" cy="68374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E03" w:rsidRPr="00062279" w:rsidRDefault="00F04E03" w:rsidP="00FC72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6227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Принятие решения о регистрации/отказе регистрации заявления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AB147" id="Прямоугольник 20" o:spid="_x0000_s1034" style="position:absolute;left:0;text-align:left;margin-left:10.15pt;margin-top:14.65pt;width:162.15pt;height:53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8FqgIAAHcFAAAOAAAAZHJzL2Uyb0RvYy54bWysVM1uEzEQviPxDpbvdJM0/Yu6qaJWRUhV&#10;W9Ginh2v3azweoztJBtOSFyReAQeggvip8+weSPG3p+GkhPi4p3Z+Z/5Zo5PykKRhbAuB53S/k6P&#10;EqE5ZLm+T+mb2/MXh5Q4z3TGFGiR0pVw9GT8/Nnx0ozEAGagMmEJOtFutDQpnXlvRkni+EwUzO2A&#10;ERqFEmzBPLL2PsksW6L3QiWDXm8/WYLNjAUunMO/Z7WQjqN/KQX3V1I64YlKKebm42vjOw1vMj5m&#10;o3vLzCznTRrsH7IoWK4xaOfqjHlG5jb/y1WRcwsOpN/hUCQgZc5FrAGr6feeVHMzY0bEWrA5znRt&#10;cv/PLb9cXFuSZykdYHs0K3BG1Zf1h/Xn6mf1sP5Yfa0eqh/rT9Wv6lv1naASdmxp3AgNb8y1bTiH&#10;ZCi/lLYIXyyMlLHLq67LovSE489Bb+9oOBxQwlG2f7h7MOwHp8mjtbHOvxRQkECk1OIUY3PZ4sL5&#10;WrVVCcGUDq8DlWfnuVKRCfgRp8qSBcPJ+7INsaGFAYNlEqqp84+UXylRe30tJHYmZByjR0w++mSc&#10;C+13m9SVRu1gJjGDzrC/zVD5NplGN5iJiNXOsLfN8M+InUWMCtp3xkWuwW5zkL3tItf6bfV1zaF8&#10;X07LCIfDdtBTyFYIEQv17jjDz3McywVz/ppZXBbEDR4Af4WPVLBMKTQUJTOw77f9D/qIYZRSssTl&#10;S6l7N2dWUKJeaUT3UX84DNsameHeQcCm3ZRMNyV6XpwCTrmPp8bwSAZ9r1pSWiju8E5MQlQUMc0x&#10;dkq5ty1z6uujgJeGi8kkquGGGuYv9I3hwXnoc4DdbXnHrGmw6RHVl9AuKhs9gWitGyw1TOYeZB7x&#10;Gzpd97WZAG533IDmEoXzsclHrcd7Of4NAAD//wMAUEsDBBQABgAIAAAAIQDDokZP3gAAAAkBAAAP&#10;AAAAZHJzL2Rvd25yZXYueG1sTI/NTsMwEITvSLyDtUjcqE1TFZrGqSpEJcSBipQHcOMljoh/sJ02&#10;fXuWE5xGq/k0O1NtJjuwE8bUeyfhfiaAoWu97l0n4eOwu3sElrJyWg3eoYQLJtjU11eVKrU/u3c8&#10;NbljFOJSqSSYnEPJeWoNWpVmPqAj79NHqzKdseM6qjOF24HPhVhyq3pHH4wK+GSw/WpGKyHEbdib&#10;Z3PYTW/x5bUbm958X6S8vZm2a2AZp/wHw299qg41dTr60enEBglzURBJuiIlv1gslsCOBBYPAnhd&#10;8f8L6h8AAAD//wMAUEsBAi0AFAAGAAgAAAAhALaDOJL+AAAA4QEAABMAAAAAAAAAAAAAAAAAAAAA&#10;AFtDb250ZW50X1R5cGVzXS54bWxQSwECLQAUAAYACAAAACEAOP0h/9YAAACUAQAACwAAAAAAAAAA&#10;AAAAAAAvAQAAX3JlbHMvLnJlbHNQSwECLQAUAAYACAAAACEAMBD/BaoCAAB3BQAADgAAAAAAAAAA&#10;AAAAAAAuAgAAZHJzL2Uyb0RvYy54bWxQSwECLQAUAAYACAAAACEAw6JGT94AAAAJAQAADwAAAAAA&#10;AAAAAAAAAAAEBQAAZHJzL2Rvd25yZXYueG1sUEsFBgAAAAAEAAQA8wAAAA8GAAAAAA==&#10;" fillcolor="white [3201]" strokecolor="black [3213]" strokeweight="1pt">
                      <v:textbox>
                        <w:txbxContent>
                          <w:p w:rsidR="00F04E03" w:rsidRPr="00062279" w:rsidRDefault="00F04E03" w:rsidP="00FC72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22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регистрации/отказе регистрации заявления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22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к.д.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</w:tcBorders>
          </w:tcPr>
          <w:p w:rsidR="00062279" w:rsidRDefault="00062279" w:rsidP="00062279">
            <w:pPr>
              <w:pStyle w:val="ConsPlusNormal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6E7AA3B" wp14:editId="207A5E4C">
                      <wp:simplePos x="0" y="0"/>
                      <wp:positionH relativeFrom="column">
                        <wp:posOffset>1065067</wp:posOffset>
                      </wp:positionH>
                      <wp:positionV relativeFrom="paragraph">
                        <wp:posOffset>168137</wp:posOffset>
                      </wp:positionV>
                      <wp:extent cx="0" cy="234950"/>
                      <wp:effectExtent l="95250" t="0" r="76200" b="5080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E4AF1" id="Прямая со стрелкой 23" o:spid="_x0000_s1026" type="#_x0000_t32" style="position:absolute;margin-left:83.85pt;margin-top:13.25pt;width:0;height:1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y1GgIAAOEDAAAOAAAAZHJzL2Uyb0RvYy54bWysU0uS0zAQ3VPFHVTaEzsZQjGpOLNIGDZ8&#10;porhAD2S/KmSJZVaxMlu4AJzBK7AhsUANWewb0RLzoQBdhReyP1xP/Xrfl6e7VrNtspjY03Bp5Oc&#10;M2WElY2pCv7+8vzJc84wgJGgrVEF3yvkZ6vHj5adW6iZra2WyjMCMbjoXMHrENwiy1DUqgWcWKcM&#10;JUvrWwjk+iqTHjpCb3U2y/NnWWe9dN4KhUjRzZjkq4RflkqEt2WJKjBdcOotpNOn8yqe2WoJi8qD&#10;qxtxaAP+oYsWGkOXHqE2EIB98M1fUG0jvEVbhomwbWbLshEqcSA20/wPNu9qcCpxoeGgO44J/x+s&#10;eLO98KyRBZ+dcGagpR31n4fr4ab/0X8Zbtjwsb+jY/g0XPdf++/9t/6uv2X0MU2uc7gggLW58AcP&#10;3YWPY9iVvo1vIsh2adr747TVLjAxBgVFZydPT+dpEdmvOucxvFS2ZdEoOAYPTVWHtTWGVmr9NA0b&#10;tq8w0M1UeF8QLzX2vNE6bVYb1hX8dD6bcyaA9FVqCGS2jhijqTgDXZFwRfAJEa1uZKyOOLjHtfZs&#10;C6Qdkpy03SX1zpkGDJQgQukZC2uQavyU2OQHYSGE11aO4Wl+H6d2R+jU+W9XRhobwHosSalRogEa&#10;/cJIFvaONgTe2y4mCEqb2KtKWj+MI+5l3ES0rqzcpwVl0SMdpbKD5qNQH/pkP/wzVz8BAAD//wMA&#10;UEsDBBQABgAIAAAAIQAn5btS3AAAAAkBAAAPAAAAZHJzL2Rvd25yZXYueG1sTI/BToNAEIbvJr7D&#10;Zky82UUUapClMSY9kNQYqw+whRGI7Cxlp5S+vVMv9vjP/Pnmm3w1u15NOIbOk4H7RQQKqfJ1R42B&#10;r8/13ROowJZq23tCAycMsCqur3Kb1f5IHzhtuVECoZBZAy3zkGkdqhadDQs/IMnu24/OssSx0fVo&#10;jwJ3vY6jKNXOdiQXWjvga4vVz/bgDMTlnk/rTcnTOydvexdvHsuhMub2Zn55BsU4838ZzvqiDoU4&#10;7fyB6qB6yelyKVWBpQmoc+FvsDOQPiSgi1xfflD8AgAA//8DAFBLAQItABQABgAIAAAAIQC2gziS&#10;/gAAAOEBAAATAAAAAAAAAAAAAAAAAAAAAABbQ29udGVudF9UeXBlc10ueG1sUEsBAi0AFAAGAAgA&#10;AAAhADj9If/WAAAAlAEAAAsAAAAAAAAAAAAAAAAALwEAAF9yZWxzLy5yZWxzUEsBAi0AFAAGAAgA&#10;AAAhAOrDPLUaAgAA4QMAAA4AAAAAAAAAAAAAAAAALgIAAGRycy9lMm9Eb2MueG1sUEsBAi0AFAAG&#10;AAgAAAAhACflu1LcAAAACQEAAA8AAAAAAAAAAAAAAAAAdAQAAGRycy9kb3ducmV2LnhtbFBLBQYA&#10;AAAABAAEAPMAAAB9BQAAAAA=&#10;">
                      <v:stroke endarrow="open"/>
                    </v:shape>
                  </w:pict>
                </mc:Fallback>
              </mc:AlternateContent>
            </w:r>
          </w:p>
          <w:p w:rsidR="00062279" w:rsidRPr="00062279" w:rsidRDefault="00062279" w:rsidP="0006227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227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062279" w:rsidRDefault="00062279" w:rsidP="00062279">
            <w:pPr>
              <w:pStyle w:val="ConsPlusNormal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1AE701" wp14:editId="621CFED5">
                      <wp:simplePos x="0" y="0"/>
                      <wp:positionH relativeFrom="column">
                        <wp:posOffset>247788</wp:posOffset>
                      </wp:positionH>
                      <wp:positionV relativeFrom="paragraph">
                        <wp:posOffset>50800</wp:posOffset>
                      </wp:positionV>
                      <wp:extent cx="1720850" cy="774700"/>
                      <wp:effectExtent l="0" t="0" r="12700" b="2540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0" cy="774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E03" w:rsidRPr="00062279" w:rsidRDefault="00F04E03" w:rsidP="00FC72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6227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Оформление и выдача уведомления об отказе в приеме документов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AE701" id="Прямоугольник 25" o:spid="_x0000_s1035" style="position:absolute;margin-left:19.5pt;margin-top:4pt;width:135.5pt;height:6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5xrgIAAHcFAAAOAAAAZHJzL2Uyb0RvYy54bWysVM1uEzEQviPxDpbvdHdDStqomypKVYRU&#10;tRUt6tnx2skKr21sJ7vhhMQViUfgIbggfvoMmzdi7P1pKDkhLt6Znf+Zb+bktCoEWjNjcyVTnBzE&#10;GDFJVZbLRYrf3J4/O8LIOiIzIpRkKd4wi08nT5+clHrMBmqpRMYMAifSjkud4qVzehxFli5ZQeyB&#10;0kyCkCtTEAesWUSZISV4L0Q0iOMXUalMpo2izFr4e9YI8ST455xRd8W5ZQ6JFENuLrwmvHP/RpMT&#10;Ml4Yopc5bdMg/5BFQXIJQXtXZ8QRtDL5X66KnBplFXcHVBWR4jynLNQA1STxo2pulkSzUAs0x+q+&#10;Tfb/uaWX62uD8izFg0OMJClgRvWX7Yft5/pnfb/9WH+t7+sf20/1r/pb/R2BEnSs1HYMhjf62rSc&#10;BdKXX3FT+C8UhqrQ5U3fZVY5ROFnMhrER4cwDAqy0Wg4isMYogdrbax7yVSBPJFiA1MMzSXrC+sg&#10;Iqh2Kj6YkP61SuTZeS5EYDx+2EwYtCYweVclPm+w29ECzltGvpom/0C5jWCN19eMQ2cg40GIHjD5&#10;4JNQyqR73voVErS9GYcMesNkn6FwXTKtrjdjAau9YbzP8M+IvUWIqqTrjYtcKrPPQfa2j9zod9U3&#10;NfvyXTWvAhyOu0HPVbYBiBjV7I7V9DyHsVwQ666JgWWBScIBcFfwcKHKFKuWwmipzPt9/70+YBik&#10;GJWwfCm271bEMIzEKwnoPk6GQ7+tgRkeAmAwMruS+a5EroqZgikncGo0DaTXd6IjuVHFHdyJqY8K&#10;IiIpxE4xdaZjZq45CnBpKJtOgxpsqCbuQt5o6p37PnvY3VZ3xOgWmw5Qfam6RSXjRxBtdL2lVNOV&#10;UzwP+PWdbvraTgC2O8CzvUT+fOzyQevhXk5+AwAA//8DAFBLAwQUAAYACAAAACEANviSwdoAAAAI&#10;AQAADwAAAGRycy9kb3ducmV2LnhtbExPy07DMBC8I/EP1lbiRp0SCZUQp6oQlRAHECkf4MZLHDVe&#10;G9tp079nOcFpZzWjedSb2Y3ihDENnhSslgUIpM6bgXoFn/vd7RpEypqMHj2hggsm2DTXV7WujD/T&#10;B57a3As2oVRpBTbnUEmZOotOp6UPSMx9+eh05jf20kR9ZnM3yruiuJdOD8QJVgd8stgd28kpCHEb&#10;3u2z3e/mt/jy2k/tYL8vSt0s5u0jiIxz/hPDb32uDg13OviJTBKjgvKBp2QFaz5Ml6uCwYF1JQPZ&#10;1PL/gOYHAAD//wMAUEsBAi0AFAAGAAgAAAAhALaDOJL+AAAA4QEAABMAAAAAAAAAAAAAAAAAAAAA&#10;AFtDb250ZW50X1R5cGVzXS54bWxQSwECLQAUAAYACAAAACEAOP0h/9YAAACUAQAACwAAAAAAAAAA&#10;AAAAAAAvAQAAX3JlbHMvLnJlbHNQSwECLQAUAAYACAAAACEAt4hOca4CAAB3BQAADgAAAAAAAAAA&#10;AAAAAAAuAgAAZHJzL2Uyb0RvYy54bWxQSwECLQAUAAYACAAAACEANviSwdoAAAAIAQAADwAAAAAA&#10;AAAAAAAAAAAIBQAAZHJzL2Rvd25yZXYueG1sUEsFBgAAAAAEAAQA8wAAAA8GAAAAAA==&#10;" fillcolor="white [3201]" strokecolor="black [3213]" strokeweight="1pt">
                      <v:textbox>
                        <w:txbxContent>
                          <w:p w:rsidR="00F04E03" w:rsidRPr="00062279" w:rsidRDefault="00F04E03" w:rsidP="00FC72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22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и выдача уведомления об отказе в приеме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2279" w:rsidRDefault="00062279" w:rsidP="00062279">
            <w:pPr>
              <w:pStyle w:val="ConsPlusNormal"/>
            </w:pPr>
          </w:p>
          <w:p w:rsidR="00062279" w:rsidRDefault="00062279" w:rsidP="00062279">
            <w:pPr>
              <w:pStyle w:val="ConsPlusNormal"/>
            </w:pPr>
          </w:p>
          <w:p w:rsidR="00062279" w:rsidRDefault="00062279" w:rsidP="00062279">
            <w:pPr>
              <w:pStyle w:val="ConsPlusNormal"/>
            </w:pPr>
          </w:p>
          <w:p w:rsidR="00062279" w:rsidRDefault="00062279" w:rsidP="00062279">
            <w:pPr>
              <w:pStyle w:val="ConsPlusNormal"/>
            </w:pPr>
          </w:p>
          <w:p w:rsidR="00062279" w:rsidRDefault="00062279" w:rsidP="00062279">
            <w:pPr>
              <w:pStyle w:val="ConsPlusNormal"/>
            </w:pPr>
          </w:p>
          <w:p w:rsidR="008501C8" w:rsidRDefault="008501C8" w:rsidP="008501C8">
            <w:pPr>
              <w:rPr>
                <w:lang w:eastAsia="ru-RU"/>
              </w:rPr>
            </w:pPr>
          </w:p>
          <w:p w:rsidR="008501C8" w:rsidRDefault="008501C8" w:rsidP="00062279">
            <w:pPr>
              <w:jc w:val="right"/>
              <w:rPr>
                <w:lang w:eastAsia="ru-RU"/>
              </w:rPr>
            </w:pPr>
          </w:p>
          <w:p w:rsidR="008501C8" w:rsidRDefault="008501C8" w:rsidP="008501C8">
            <w:pPr>
              <w:rPr>
                <w:lang w:eastAsia="ru-RU"/>
              </w:rPr>
            </w:pPr>
          </w:p>
          <w:p w:rsidR="008501C8" w:rsidRPr="008501C8" w:rsidRDefault="008501C8" w:rsidP="008501C8">
            <w:pPr>
              <w:jc w:val="right"/>
              <w:rPr>
                <w:lang w:eastAsia="ru-RU"/>
              </w:rPr>
            </w:pPr>
          </w:p>
        </w:tc>
      </w:tr>
      <w:tr w:rsidR="008501C8" w:rsidTr="00062279">
        <w:trPr>
          <w:trHeight w:val="1833"/>
        </w:trPr>
        <w:tc>
          <w:tcPr>
            <w:tcW w:w="3545" w:type="dxa"/>
            <w:vMerge/>
          </w:tcPr>
          <w:p w:rsidR="008501C8" w:rsidRDefault="008501C8" w:rsidP="00FC72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nil"/>
              <w:bottom w:val="single" w:sz="4" w:space="0" w:color="auto"/>
              <w:right w:val="nil"/>
            </w:tcBorders>
          </w:tcPr>
          <w:p w:rsidR="008501C8" w:rsidRPr="003B7F35" w:rsidRDefault="00062279" w:rsidP="00FC7283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0"/>
              </w:rPr>
            </w:pPr>
            <w:r w:rsidRPr="003B7F35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DA7331" wp14:editId="44820587">
                      <wp:simplePos x="0" y="0"/>
                      <wp:positionH relativeFrom="column">
                        <wp:posOffset>167280</wp:posOffset>
                      </wp:positionH>
                      <wp:positionV relativeFrom="paragraph">
                        <wp:posOffset>8598</wp:posOffset>
                      </wp:positionV>
                      <wp:extent cx="1803400" cy="812800"/>
                      <wp:effectExtent l="0" t="0" r="25400" b="2540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0" cy="812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4E03" w:rsidRPr="00062279" w:rsidRDefault="00F04E03" w:rsidP="00FC72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6227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Оформление и выдача уведомления о регистрации заявления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A7331" id="Прямоугольник 24" o:spid="_x0000_s1036" style="position:absolute;left:0;text-align:left;margin-left:13.15pt;margin-top:.7pt;width:142pt;height:6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1YqgIAAHgFAAAOAAAAZHJzL2Uyb0RvYy54bWysVM1uEzEQviPxDpbvdHfTACHqpopaFSFV&#10;bUWLena8dmPhtY3tZDeckLgi8Qg8BBfET59h80aMvZtNKDkhLt6ZnZlv/ufouC4lWjLrhFY5zg5S&#10;jJiiuhDqLsdvbs6ejDBynqiCSK1YjlfM4ePJ40dHlRmzgZ5rWTCLAES5cWVyPPfejJPE0TkriTvQ&#10;hikQcm1L4oG1d0lhSQXopUwGafosqbQtjNWUOQd/T1shnkR8zhn1l5w75pHMMcTm42vjOwtvMjki&#10;4ztLzFzQLgzyD1GURChw2kOdEk/Qwoq/oEpBrXaa+wOqy0RzLiiLOUA2Wfogm+s5MSzmAsVxpi+T&#10;+3+w9GJ5ZZEocjwYYqRICT1qvqw/rD83P5v79cfma3Pf/Fh/an4135rvCJSgYpVxYzC8Nle24xyQ&#10;If2a2zJ8ITFUxyqv+iqz2iMKP7NRejhMoRkUZKNsMAIaYJKttbHOv2S6RIHIsYUuxuKS5bnzrepG&#10;JTiTKrxOS1GcCSkjE+aHnUiLlgQ67+usc7GjBQ6DZRKyaeOPlF9J1qK+ZhwqAxEPovc4k1tMQilT&#10;/rDDlQq0gxmHCHrDbJ+h9JtgOt1gxuKs9obpPsM/PfYW0atWvjcuhdJ2H0Dxtvfc6m+yb3MO6ft6&#10;VsdxyGJTwq+ZLlYwI1a3y+MMPRPQl3Pi/BWxsC3QSrgA/hIeLnWVY91RGM21fb/vf9CHIQYpRhVs&#10;X47duwWxDCP5SsF4v8iGw7CukRk+fT4Axu5KZrsStShPNLQ5g1tjaCSDvpcbkltd3sKhmAavICKK&#10;gu8cU283zIlvrwKcGsqm06gGK2qIP1fXhgbwUOgwdzf1LbGmG04PY32hN5tKxg9mtNUNlkpPF15z&#10;EQd4W9euBbDecQW6UxTuxy4ftbYHc/IbAAD//wMAUEsDBBQABgAIAAAAIQCmmq/Y3AAAAAgBAAAP&#10;AAAAZHJzL2Rvd25yZXYueG1sTI/BTsMwEETvSPyDtUjcqNO0qiDEqSpEJcQB1JQPcONtHDVeB9tp&#10;079nOcHx7YxmZ8r15HpxxhA7TwrmswwEUuNNR62Cr/324RFETJqM7j2hgitGWFe3N6UujL/QDs91&#10;agWHUCy0ApvSUEgZG4tOx5kfkFg7+uB0YgytNEFfONz1Ms+ylXS6I/5g9YAvFptTPToFQ9gMn/bV&#10;7rfTR3h7b8e6s99Xpe7vps0ziIRT+jPDb32uDhV3OviRTBS9gny1YCfflyBYXswz5gNz/rQEWZXy&#10;/4DqBwAA//8DAFBLAQItABQABgAIAAAAIQC2gziS/gAAAOEBAAATAAAAAAAAAAAAAAAAAAAAAABb&#10;Q29udGVudF9UeXBlc10ueG1sUEsBAi0AFAAGAAgAAAAhADj9If/WAAAAlAEAAAsAAAAAAAAAAAAA&#10;AAAALwEAAF9yZWxzLy5yZWxzUEsBAi0AFAAGAAgAAAAhAJncvViqAgAAeAUAAA4AAAAAAAAAAAAA&#10;AAAALgIAAGRycy9lMm9Eb2MueG1sUEsBAi0AFAAGAAgAAAAhAKaar9jcAAAACAEAAA8AAAAAAAAA&#10;AAAAAAAABAUAAGRycy9kb3ducmV2LnhtbFBLBQYAAAAABAAEAPMAAAANBgAAAAA=&#10;" fillcolor="white [3201]" strokecolor="black [3213]" strokeweight="1pt">
                      <v:textbox>
                        <w:txbxContent>
                          <w:p w:rsidR="00F04E03" w:rsidRPr="00062279" w:rsidRDefault="00F04E03" w:rsidP="00FC72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622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и выдача уведомления о регистрации заявления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</w:tcBorders>
          </w:tcPr>
          <w:p w:rsidR="008501C8" w:rsidRDefault="008501C8" w:rsidP="00FC72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D71D0" w:rsidRDefault="007D71D0" w:rsidP="00E9743D">
      <w:pPr>
        <w:shd w:val="clear" w:color="auto" w:fill="FFFFFF"/>
        <w:tabs>
          <w:tab w:val="left" w:pos="36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432" w:rsidRDefault="00EA3432" w:rsidP="00CA0D6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D6B" w:rsidRDefault="00CA0D6B" w:rsidP="00CA0D6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05FE" w:rsidRDefault="00B505FE" w:rsidP="007D71D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4B8" w:rsidRDefault="008B04B8" w:rsidP="007D71D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1D0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14</w:t>
      </w:r>
    </w:p>
    <w:p w:rsid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7D71D0" w:rsidRPr="004C755B" w:rsidRDefault="007D71D0" w:rsidP="007D71D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1D0" w:rsidRPr="007D71D0" w:rsidRDefault="004C755B" w:rsidP="00EA34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7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заявления</w:t>
      </w: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администрации</w:t>
      </w: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______________________________</w:t>
      </w:r>
    </w:p>
    <w:p w:rsid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муниципального образования)</w:t>
      </w:r>
    </w:p>
    <w:p w:rsidR="007D71D0" w:rsidRPr="004C755B" w:rsidRDefault="007D71D0" w:rsidP="007D71D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регистрации проведения общественной</w:t>
      </w:r>
    </w:p>
    <w:p w:rsid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 экспертизы</w:t>
      </w:r>
    </w:p>
    <w:p w:rsidR="007D71D0" w:rsidRPr="004C755B" w:rsidRDefault="007D71D0" w:rsidP="007D7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зарегистрировать заявление о проведении общественной экологической экспертизы</w:t>
      </w: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 w:rsidR="007D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юридический адрес и адрес (место нахождения)</w:t>
      </w: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 w:rsidR="007D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 организации (объединения), телефон, e-mail,</w:t>
      </w: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 w:rsidR="007D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4C755B" w:rsidRPr="004C755B" w:rsidRDefault="007D71D0" w:rsidP="007D7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C755B"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предусмотренной уставом деятельности)</w:t>
      </w: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 w:rsidR="007D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(сведения о составе экспертной комиссии общественной экологической</w:t>
      </w: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экспертизы)</w:t>
      </w: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 w:rsidR="007D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(сведения об объекте общественной экологической экспертизы)</w:t>
      </w: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7D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(сроки проведения общественной экологической экспертизы)</w:t>
      </w:r>
    </w:p>
    <w:p w:rsidR="007D71D0" w:rsidRDefault="007D71D0" w:rsidP="007D7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1D0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нотариально заверенная копия устава общественной организации</w:t>
      </w: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(объединения), организующей и проводящей общественную экологическую экспертизу;</w:t>
      </w: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нотариально заверенная копия документа, подтвержд</w:t>
      </w:r>
      <w:r w:rsidR="007D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ающего государственную регистра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 общественной организации (объединения).</w:t>
      </w:r>
    </w:p>
    <w:p w:rsid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оказания муниципальн</w:t>
      </w:r>
      <w:r w:rsidR="008F1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услуги прошу предоставить в А</w:t>
      </w: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дминистрацию/МФЦ/в РПГУ</w:t>
      </w:r>
    </w:p>
    <w:p w:rsidR="007D71D0" w:rsidRPr="004C755B" w:rsidRDefault="007D71D0" w:rsidP="007D7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 (объединения), представитель</w:t>
      </w: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:rsidR="007D71D0" w:rsidRDefault="007D71D0" w:rsidP="007D7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71D0" w:rsidRPr="004C755B" w:rsidRDefault="007D71D0" w:rsidP="007D71D0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55B" w:rsidRPr="004C755B" w:rsidRDefault="004C755B" w:rsidP="007D71D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М.П."___" __________ 20___ г.</w:t>
      </w:r>
    </w:p>
    <w:p w:rsidR="003A46CE" w:rsidRDefault="003A46CE" w:rsidP="007D71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A46CE" w:rsidRPr="003A46CE" w:rsidRDefault="003A46CE" w:rsidP="003A46CE">
      <w:pPr>
        <w:rPr>
          <w:rFonts w:ascii="Times New Roman" w:hAnsi="Times New Roman" w:cs="Times New Roman"/>
          <w:sz w:val="24"/>
          <w:szCs w:val="24"/>
        </w:rPr>
      </w:pPr>
    </w:p>
    <w:p w:rsidR="003A46CE" w:rsidRPr="003A46CE" w:rsidRDefault="003A46CE" w:rsidP="003A46CE">
      <w:pPr>
        <w:rPr>
          <w:rFonts w:ascii="Times New Roman" w:hAnsi="Times New Roman" w:cs="Times New Roman"/>
          <w:sz w:val="24"/>
          <w:szCs w:val="24"/>
        </w:rPr>
      </w:pPr>
    </w:p>
    <w:p w:rsidR="003A46CE" w:rsidRPr="003A46CE" w:rsidRDefault="003A46CE" w:rsidP="003A46CE">
      <w:pPr>
        <w:rPr>
          <w:rFonts w:ascii="Times New Roman" w:hAnsi="Times New Roman" w:cs="Times New Roman"/>
          <w:sz w:val="24"/>
          <w:szCs w:val="24"/>
        </w:rPr>
      </w:pPr>
    </w:p>
    <w:p w:rsidR="003A46CE" w:rsidRPr="003A46CE" w:rsidRDefault="003A46CE" w:rsidP="003A46CE">
      <w:pPr>
        <w:rPr>
          <w:rFonts w:ascii="Times New Roman" w:hAnsi="Times New Roman" w:cs="Times New Roman"/>
          <w:sz w:val="24"/>
          <w:szCs w:val="24"/>
        </w:rPr>
      </w:pPr>
    </w:p>
    <w:p w:rsidR="003A46CE" w:rsidRDefault="003A46CE" w:rsidP="003A46CE">
      <w:pPr>
        <w:rPr>
          <w:rFonts w:ascii="Times New Roman" w:hAnsi="Times New Roman" w:cs="Times New Roman"/>
          <w:sz w:val="24"/>
          <w:szCs w:val="24"/>
        </w:rPr>
      </w:pPr>
    </w:p>
    <w:p w:rsidR="00772B68" w:rsidRPr="003A46CE" w:rsidRDefault="003A46CE" w:rsidP="003A46CE">
      <w:pPr>
        <w:tabs>
          <w:tab w:val="left" w:pos="6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72B68" w:rsidRPr="003A46CE" w:rsidSect="00236956">
      <w:headerReference w:type="default" r:id="rId7"/>
      <w:pgSz w:w="11906" w:h="16838"/>
      <w:pgMar w:top="1134" w:right="566" w:bottom="993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98E" w:rsidRDefault="009B198E" w:rsidP="00244068">
      <w:pPr>
        <w:spacing w:after="0" w:line="240" w:lineRule="auto"/>
      </w:pPr>
      <w:r>
        <w:separator/>
      </w:r>
    </w:p>
  </w:endnote>
  <w:endnote w:type="continuationSeparator" w:id="0">
    <w:p w:rsidR="009B198E" w:rsidRDefault="009B198E" w:rsidP="0024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98E" w:rsidRDefault="009B198E" w:rsidP="00244068">
      <w:pPr>
        <w:spacing w:after="0" w:line="240" w:lineRule="auto"/>
      </w:pPr>
      <w:r>
        <w:separator/>
      </w:r>
    </w:p>
  </w:footnote>
  <w:footnote w:type="continuationSeparator" w:id="0">
    <w:p w:rsidR="009B198E" w:rsidRDefault="009B198E" w:rsidP="0024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637204"/>
      <w:docPartObj>
        <w:docPartGallery w:val="Page Numbers (Top of Page)"/>
        <w:docPartUnique/>
      </w:docPartObj>
    </w:sdtPr>
    <w:sdtEndPr/>
    <w:sdtContent>
      <w:p w:rsidR="00F04E03" w:rsidRDefault="00F04E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8BA">
          <w:rPr>
            <w:noProof/>
          </w:rPr>
          <w:t>20</w:t>
        </w:r>
        <w:r>
          <w:fldChar w:fldCharType="end"/>
        </w:r>
      </w:p>
    </w:sdtContent>
  </w:sdt>
  <w:p w:rsidR="00F04E03" w:rsidRDefault="00F04E0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C4"/>
    <w:rsid w:val="00010EB1"/>
    <w:rsid w:val="00015865"/>
    <w:rsid w:val="00062279"/>
    <w:rsid w:val="000702BB"/>
    <w:rsid w:val="000A0252"/>
    <w:rsid w:val="000F18BA"/>
    <w:rsid w:val="001014F4"/>
    <w:rsid w:val="001538FA"/>
    <w:rsid w:val="0018571C"/>
    <w:rsid w:val="001A03F0"/>
    <w:rsid w:val="001B0BA5"/>
    <w:rsid w:val="001D7B53"/>
    <w:rsid w:val="00211101"/>
    <w:rsid w:val="002301DA"/>
    <w:rsid w:val="00236956"/>
    <w:rsid w:val="00244068"/>
    <w:rsid w:val="00261CF2"/>
    <w:rsid w:val="00275DDB"/>
    <w:rsid w:val="0029361F"/>
    <w:rsid w:val="002948AB"/>
    <w:rsid w:val="003062A4"/>
    <w:rsid w:val="0031667F"/>
    <w:rsid w:val="00327ED2"/>
    <w:rsid w:val="003606F5"/>
    <w:rsid w:val="003951FC"/>
    <w:rsid w:val="003A46CE"/>
    <w:rsid w:val="003D0807"/>
    <w:rsid w:val="003F78EC"/>
    <w:rsid w:val="00405894"/>
    <w:rsid w:val="0040779D"/>
    <w:rsid w:val="00430C11"/>
    <w:rsid w:val="00432C22"/>
    <w:rsid w:val="00493C50"/>
    <w:rsid w:val="004C755B"/>
    <w:rsid w:val="004E5C05"/>
    <w:rsid w:val="004E73D7"/>
    <w:rsid w:val="00550235"/>
    <w:rsid w:val="00577837"/>
    <w:rsid w:val="00583C8F"/>
    <w:rsid w:val="006473AE"/>
    <w:rsid w:val="00647717"/>
    <w:rsid w:val="00651803"/>
    <w:rsid w:val="006763BA"/>
    <w:rsid w:val="00676E4B"/>
    <w:rsid w:val="00684E8A"/>
    <w:rsid w:val="006E00FD"/>
    <w:rsid w:val="007237F9"/>
    <w:rsid w:val="00745106"/>
    <w:rsid w:val="00746903"/>
    <w:rsid w:val="00772B68"/>
    <w:rsid w:val="007B0FB6"/>
    <w:rsid w:val="007B523B"/>
    <w:rsid w:val="007D71D0"/>
    <w:rsid w:val="00803DE6"/>
    <w:rsid w:val="00825F64"/>
    <w:rsid w:val="00831C98"/>
    <w:rsid w:val="00836055"/>
    <w:rsid w:val="00837226"/>
    <w:rsid w:val="008420C0"/>
    <w:rsid w:val="008501C8"/>
    <w:rsid w:val="008B04B8"/>
    <w:rsid w:val="008C50F8"/>
    <w:rsid w:val="008E4FC5"/>
    <w:rsid w:val="008F1709"/>
    <w:rsid w:val="008F1715"/>
    <w:rsid w:val="00955041"/>
    <w:rsid w:val="00984D8B"/>
    <w:rsid w:val="009B198E"/>
    <w:rsid w:val="00A02CEB"/>
    <w:rsid w:val="00A43508"/>
    <w:rsid w:val="00A70743"/>
    <w:rsid w:val="00A81B09"/>
    <w:rsid w:val="00A84737"/>
    <w:rsid w:val="00A978C2"/>
    <w:rsid w:val="00AD43C7"/>
    <w:rsid w:val="00AE652F"/>
    <w:rsid w:val="00AF0F7B"/>
    <w:rsid w:val="00B21152"/>
    <w:rsid w:val="00B505FE"/>
    <w:rsid w:val="00B93B38"/>
    <w:rsid w:val="00BD2893"/>
    <w:rsid w:val="00C061C8"/>
    <w:rsid w:val="00CA0D6B"/>
    <w:rsid w:val="00CC0BF8"/>
    <w:rsid w:val="00CD5A4D"/>
    <w:rsid w:val="00D032E2"/>
    <w:rsid w:val="00D32476"/>
    <w:rsid w:val="00D37181"/>
    <w:rsid w:val="00D444B9"/>
    <w:rsid w:val="00D75632"/>
    <w:rsid w:val="00DB34C4"/>
    <w:rsid w:val="00DC17AF"/>
    <w:rsid w:val="00E043C5"/>
    <w:rsid w:val="00E26A69"/>
    <w:rsid w:val="00E349FA"/>
    <w:rsid w:val="00E52D4A"/>
    <w:rsid w:val="00E729A9"/>
    <w:rsid w:val="00E9743D"/>
    <w:rsid w:val="00EA3432"/>
    <w:rsid w:val="00EB4A59"/>
    <w:rsid w:val="00F04E03"/>
    <w:rsid w:val="00FC0FA9"/>
    <w:rsid w:val="00FC7283"/>
    <w:rsid w:val="00FC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7446A-7AF3-48DC-81A9-F49E2743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755B"/>
  </w:style>
  <w:style w:type="paragraph" w:customStyle="1" w:styleId="msonormal0">
    <w:name w:val="msonormal"/>
    <w:basedOn w:val="a"/>
    <w:rsid w:val="004C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5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C755B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44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4068"/>
  </w:style>
  <w:style w:type="paragraph" w:styleId="a8">
    <w:name w:val="footer"/>
    <w:basedOn w:val="a"/>
    <w:link w:val="a9"/>
    <w:uiPriority w:val="99"/>
    <w:unhideWhenUsed/>
    <w:rsid w:val="00244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4068"/>
  </w:style>
  <w:style w:type="character" w:styleId="aa">
    <w:name w:val="line number"/>
    <w:basedOn w:val="a0"/>
    <w:uiPriority w:val="99"/>
    <w:semiHidden/>
    <w:unhideWhenUsed/>
    <w:rsid w:val="00A43508"/>
  </w:style>
  <w:style w:type="paragraph" w:customStyle="1" w:styleId="ConsPlusNormal">
    <w:name w:val="ConsPlusNormal"/>
    <w:rsid w:val="00E97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E9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A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4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842B9-9BF9-4411-8FAF-23856334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15795</Words>
  <Characters>90035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Есауленко Елена Вячеславовна</dc:creator>
  <cp:keywords/>
  <dc:description/>
  <cp:lastModifiedBy>Ермак Алексей Иванович</cp:lastModifiedBy>
  <cp:revision>2</cp:revision>
  <cp:lastPrinted>2020-07-07T08:45:00Z</cp:lastPrinted>
  <dcterms:created xsi:type="dcterms:W3CDTF">2020-07-08T06:19:00Z</dcterms:created>
  <dcterms:modified xsi:type="dcterms:W3CDTF">2020-07-08T06:19:00Z</dcterms:modified>
</cp:coreProperties>
</file>