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12" w:rsidRPr="00402F12" w:rsidRDefault="00402F12">
      <w:pPr>
        <w:pStyle w:val="ConsPlusTitlePage"/>
        <w:rPr>
          <w:sz w:val="28"/>
          <w:szCs w:val="28"/>
        </w:rPr>
      </w:pPr>
      <w:r w:rsidRPr="00402F12">
        <w:rPr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402F12">
          <w:rPr>
            <w:color w:val="0000FF"/>
            <w:sz w:val="28"/>
            <w:szCs w:val="28"/>
          </w:rPr>
          <w:t>КонсультантПлюс</w:t>
        </w:r>
        <w:proofErr w:type="spellEnd"/>
      </w:hyperlink>
      <w:r w:rsidRPr="00402F12">
        <w:rPr>
          <w:sz w:val="28"/>
          <w:szCs w:val="28"/>
        </w:rPr>
        <w:br/>
      </w:r>
    </w:p>
    <w:p w:rsidR="00402F12" w:rsidRPr="00402F12" w:rsidRDefault="00402F12">
      <w:pPr>
        <w:pStyle w:val="ConsPlusNormal"/>
        <w:jc w:val="both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02F12" w:rsidRPr="00402F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2F12" w:rsidRPr="00402F12" w:rsidRDefault="00402F12">
            <w:pPr>
              <w:pStyle w:val="ConsPlusNormal"/>
              <w:rPr>
                <w:sz w:val="28"/>
                <w:szCs w:val="28"/>
              </w:rPr>
            </w:pPr>
            <w:r w:rsidRPr="00402F12">
              <w:rPr>
                <w:sz w:val="28"/>
                <w:szCs w:val="28"/>
              </w:rPr>
              <w:t>1 июня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2F12" w:rsidRPr="00402F12" w:rsidRDefault="00402F12">
            <w:pPr>
              <w:pStyle w:val="ConsPlusNormal"/>
              <w:jc w:val="right"/>
              <w:rPr>
                <w:sz w:val="28"/>
                <w:szCs w:val="28"/>
              </w:rPr>
            </w:pPr>
            <w:r w:rsidRPr="00402F12">
              <w:rPr>
                <w:sz w:val="28"/>
                <w:szCs w:val="28"/>
              </w:rPr>
              <w:t>N 73/2011-ОЗ</w:t>
            </w:r>
          </w:p>
        </w:tc>
      </w:tr>
    </w:tbl>
    <w:p w:rsidR="00402F12" w:rsidRPr="00402F12" w:rsidRDefault="00402F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402F12" w:rsidRPr="00402F12" w:rsidRDefault="00402F12">
      <w:pPr>
        <w:pStyle w:val="ConsPlusNormal"/>
        <w:jc w:val="both"/>
        <w:rPr>
          <w:sz w:val="28"/>
          <w:szCs w:val="28"/>
        </w:rPr>
      </w:pPr>
    </w:p>
    <w:p w:rsidR="00402F12" w:rsidRPr="00402F12" w:rsidRDefault="00402F12">
      <w:pPr>
        <w:pStyle w:val="ConsPlusNormal"/>
        <w:jc w:val="right"/>
        <w:rPr>
          <w:sz w:val="28"/>
          <w:szCs w:val="28"/>
        </w:rPr>
      </w:pPr>
      <w:proofErr w:type="gramStart"/>
      <w:r w:rsidRPr="00402F12">
        <w:rPr>
          <w:sz w:val="28"/>
          <w:szCs w:val="28"/>
        </w:rPr>
        <w:t>Принят</w:t>
      </w:r>
      <w:proofErr w:type="gramEnd"/>
    </w:p>
    <w:p w:rsidR="00402F12" w:rsidRPr="00402F12" w:rsidRDefault="00206C63">
      <w:pPr>
        <w:pStyle w:val="ConsPlusNormal"/>
        <w:jc w:val="right"/>
        <w:rPr>
          <w:sz w:val="28"/>
          <w:szCs w:val="28"/>
        </w:rPr>
      </w:pPr>
      <w:hyperlink r:id="rId5" w:history="1">
        <w:r w:rsidR="00402F12" w:rsidRPr="00402F12">
          <w:rPr>
            <w:color w:val="0000FF"/>
            <w:sz w:val="28"/>
            <w:szCs w:val="28"/>
          </w:rPr>
          <w:t>постановлением</w:t>
        </w:r>
      </w:hyperlink>
    </w:p>
    <w:p w:rsidR="00402F12" w:rsidRPr="00402F12" w:rsidRDefault="00402F12">
      <w:pPr>
        <w:pStyle w:val="ConsPlusNormal"/>
        <w:jc w:val="right"/>
        <w:rPr>
          <w:sz w:val="28"/>
          <w:szCs w:val="28"/>
        </w:rPr>
      </w:pPr>
      <w:r w:rsidRPr="00402F12">
        <w:rPr>
          <w:sz w:val="28"/>
          <w:szCs w:val="28"/>
        </w:rPr>
        <w:t>Московской областной Думы</w:t>
      </w:r>
    </w:p>
    <w:p w:rsidR="00402F12" w:rsidRPr="00402F12" w:rsidRDefault="00402F12">
      <w:pPr>
        <w:pStyle w:val="ConsPlusNormal"/>
        <w:jc w:val="right"/>
        <w:rPr>
          <w:sz w:val="28"/>
          <w:szCs w:val="28"/>
        </w:rPr>
      </w:pPr>
      <w:r w:rsidRPr="00402F12">
        <w:rPr>
          <w:sz w:val="28"/>
          <w:szCs w:val="28"/>
        </w:rPr>
        <w:t>от 26 мая 2011 г. N 1/158-П</w:t>
      </w:r>
    </w:p>
    <w:p w:rsidR="00402F12" w:rsidRPr="00402F12" w:rsidRDefault="00402F12">
      <w:pPr>
        <w:pStyle w:val="ConsPlusNormal"/>
        <w:jc w:val="both"/>
        <w:rPr>
          <w:sz w:val="28"/>
          <w:szCs w:val="28"/>
        </w:rPr>
      </w:pPr>
    </w:p>
    <w:p w:rsidR="00402F12" w:rsidRPr="00402F12" w:rsidRDefault="00402F12">
      <w:pPr>
        <w:pStyle w:val="ConsPlusTitle"/>
        <w:jc w:val="center"/>
        <w:rPr>
          <w:sz w:val="28"/>
          <w:szCs w:val="28"/>
        </w:rPr>
      </w:pPr>
      <w:r w:rsidRPr="00402F12">
        <w:rPr>
          <w:sz w:val="28"/>
          <w:szCs w:val="28"/>
        </w:rPr>
        <w:t>ЗАКОН</w:t>
      </w:r>
    </w:p>
    <w:p w:rsidR="00402F12" w:rsidRPr="00402F12" w:rsidRDefault="00402F12">
      <w:pPr>
        <w:pStyle w:val="ConsPlusTitle"/>
        <w:jc w:val="center"/>
        <w:rPr>
          <w:sz w:val="28"/>
          <w:szCs w:val="28"/>
        </w:rPr>
      </w:pPr>
      <w:r w:rsidRPr="00402F12">
        <w:rPr>
          <w:sz w:val="28"/>
          <w:szCs w:val="28"/>
        </w:rPr>
        <w:t>МОСКОВСКОЙ ОБЛАСТИ</w:t>
      </w:r>
    </w:p>
    <w:p w:rsidR="00402F12" w:rsidRPr="00402F12" w:rsidRDefault="00402F12">
      <w:pPr>
        <w:pStyle w:val="ConsPlusTitle"/>
        <w:jc w:val="center"/>
        <w:rPr>
          <w:sz w:val="28"/>
          <w:szCs w:val="28"/>
        </w:rPr>
      </w:pPr>
    </w:p>
    <w:p w:rsidR="00402F12" w:rsidRPr="00402F12" w:rsidRDefault="00402F12">
      <w:pPr>
        <w:pStyle w:val="ConsPlusTitle"/>
        <w:jc w:val="center"/>
        <w:rPr>
          <w:sz w:val="28"/>
          <w:szCs w:val="28"/>
        </w:rPr>
      </w:pPr>
      <w:r w:rsidRPr="00402F12">
        <w:rPr>
          <w:sz w:val="28"/>
          <w:szCs w:val="28"/>
        </w:rPr>
        <w:t xml:space="preserve">О БЕСПЛАТНОМ ПРЕДОСТАВЛЕНИИ ЗЕМЕЛЬНЫХ УЧАСТКОВ </w:t>
      </w:r>
      <w:proofErr w:type="gramStart"/>
      <w:r w:rsidRPr="00402F12">
        <w:rPr>
          <w:sz w:val="28"/>
          <w:szCs w:val="28"/>
        </w:rPr>
        <w:t>МНОГОДЕТНЫМ</w:t>
      </w:r>
      <w:proofErr w:type="gramEnd"/>
    </w:p>
    <w:p w:rsidR="00402F12" w:rsidRPr="00402F12" w:rsidRDefault="00402F12">
      <w:pPr>
        <w:pStyle w:val="ConsPlusTitle"/>
        <w:jc w:val="center"/>
        <w:rPr>
          <w:sz w:val="28"/>
          <w:szCs w:val="28"/>
        </w:rPr>
      </w:pPr>
      <w:r w:rsidRPr="00402F12">
        <w:rPr>
          <w:sz w:val="28"/>
          <w:szCs w:val="28"/>
        </w:rPr>
        <w:t>СЕМЬЯМ В МОСКОВСКОЙ ОБЛАСТИ</w:t>
      </w:r>
    </w:p>
    <w:p w:rsidR="00402F12" w:rsidRPr="00402F12" w:rsidRDefault="00402F12">
      <w:pPr>
        <w:spacing w:after="1"/>
        <w:rPr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02F12" w:rsidRPr="00402F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2F12" w:rsidRPr="00402F12" w:rsidRDefault="00402F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02F12">
              <w:rPr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02F12" w:rsidRPr="00402F12" w:rsidRDefault="00402F12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402F12">
              <w:rPr>
                <w:color w:val="392C69"/>
                <w:sz w:val="28"/>
                <w:szCs w:val="28"/>
              </w:rPr>
              <w:t>(в ред. законов Московской области</w:t>
            </w:r>
            <w:proofErr w:type="gramEnd"/>
          </w:p>
          <w:p w:rsidR="00402F12" w:rsidRPr="00402F12" w:rsidRDefault="00402F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02F12">
              <w:rPr>
                <w:color w:val="392C69"/>
                <w:sz w:val="28"/>
                <w:szCs w:val="28"/>
              </w:rPr>
              <w:t xml:space="preserve">от 02.07.2012 </w:t>
            </w:r>
            <w:hyperlink r:id="rId6" w:history="1">
              <w:r w:rsidRPr="00402F12">
                <w:rPr>
                  <w:color w:val="0000FF"/>
                  <w:sz w:val="28"/>
                  <w:szCs w:val="28"/>
                </w:rPr>
                <w:t>N 86/2012-ОЗ</w:t>
              </w:r>
            </w:hyperlink>
            <w:r w:rsidRPr="00402F12">
              <w:rPr>
                <w:color w:val="392C69"/>
                <w:sz w:val="28"/>
                <w:szCs w:val="28"/>
              </w:rPr>
              <w:t xml:space="preserve">, от 25.10.2012 </w:t>
            </w:r>
            <w:hyperlink r:id="rId7" w:history="1">
              <w:r w:rsidRPr="00402F12">
                <w:rPr>
                  <w:color w:val="0000FF"/>
                  <w:sz w:val="28"/>
                  <w:szCs w:val="28"/>
                </w:rPr>
                <w:t>N 158/2012-ОЗ</w:t>
              </w:r>
            </w:hyperlink>
            <w:r w:rsidRPr="00402F12">
              <w:rPr>
                <w:color w:val="392C69"/>
                <w:sz w:val="28"/>
                <w:szCs w:val="28"/>
              </w:rPr>
              <w:t>,</w:t>
            </w:r>
          </w:p>
          <w:p w:rsidR="00402F12" w:rsidRPr="00402F12" w:rsidRDefault="00402F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02F12">
              <w:rPr>
                <w:color w:val="392C69"/>
                <w:sz w:val="28"/>
                <w:szCs w:val="28"/>
              </w:rPr>
              <w:t xml:space="preserve">от 14.11.2013 </w:t>
            </w:r>
            <w:hyperlink r:id="rId8" w:history="1">
              <w:r w:rsidRPr="00402F12">
                <w:rPr>
                  <w:color w:val="0000FF"/>
                  <w:sz w:val="28"/>
                  <w:szCs w:val="28"/>
                </w:rPr>
                <w:t>N 134/2013-ОЗ</w:t>
              </w:r>
            </w:hyperlink>
            <w:r w:rsidRPr="00402F12">
              <w:rPr>
                <w:color w:val="392C69"/>
                <w:sz w:val="28"/>
                <w:szCs w:val="28"/>
              </w:rPr>
              <w:t xml:space="preserve">, от 04.05.2018 </w:t>
            </w:r>
            <w:hyperlink r:id="rId9" w:history="1">
              <w:r w:rsidRPr="00402F12">
                <w:rPr>
                  <w:color w:val="0000FF"/>
                  <w:sz w:val="28"/>
                  <w:szCs w:val="28"/>
                </w:rPr>
                <w:t>N 56/2018-ОЗ</w:t>
              </w:r>
            </w:hyperlink>
            <w:r w:rsidRPr="00402F12">
              <w:rPr>
                <w:color w:val="392C69"/>
                <w:sz w:val="28"/>
                <w:szCs w:val="28"/>
              </w:rPr>
              <w:t>,</w:t>
            </w:r>
          </w:p>
          <w:p w:rsidR="00402F12" w:rsidRPr="00402F12" w:rsidRDefault="00402F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02F12">
              <w:rPr>
                <w:color w:val="392C69"/>
                <w:sz w:val="28"/>
                <w:szCs w:val="28"/>
              </w:rPr>
              <w:t xml:space="preserve">от 08.05.2019 </w:t>
            </w:r>
            <w:hyperlink r:id="rId10" w:history="1">
              <w:r w:rsidRPr="00402F12">
                <w:rPr>
                  <w:color w:val="0000FF"/>
                  <w:sz w:val="28"/>
                  <w:szCs w:val="28"/>
                </w:rPr>
                <w:t>N 80/2019-ОЗ</w:t>
              </w:r>
            </w:hyperlink>
            <w:r w:rsidRPr="00402F12">
              <w:rPr>
                <w:color w:val="392C69"/>
                <w:sz w:val="28"/>
                <w:szCs w:val="28"/>
              </w:rPr>
              <w:t xml:space="preserve">, от 28.11.2019 </w:t>
            </w:r>
            <w:hyperlink r:id="rId11" w:history="1">
              <w:r w:rsidRPr="00402F12">
                <w:rPr>
                  <w:color w:val="0000FF"/>
                  <w:sz w:val="28"/>
                  <w:szCs w:val="28"/>
                </w:rPr>
                <w:t>N 244/2019-ОЗ</w:t>
              </w:r>
            </w:hyperlink>
            <w:r w:rsidRPr="00402F12">
              <w:rPr>
                <w:color w:val="392C69"/>
                <w:sz w:val="28"/>
                <w:szCs w:val="28"/>
              </w:rPr>
              <w:t>,</w:t>
            </w:r>
          </w:p>
          <w:p w:rsidR="00402F12" w:rsidRPr="00402F12" w:rsidRDefault="00402F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02F12">
              <w:rPr>
                <w:color w:val="392C69"/>
                <w:sz w:val="28"/>
                <w:szCs w:val="28"/>
              </w:rPr>
              <w:t xml:space="preserve">от 26.12.2019 </w:t>
            </w:r>
            <w:hyperlink r:id="rId12" w:history="1">
              <w:r w:rsidRPr="00402F12">
                <w:rPr>
                  <w:color w:val="0000FF"/>
                  <w:sz w:val="28"/>
                  <w:szCs w:val="28"/>
                </w:rPr>
                <w:t>N 287/2019-ОЗ</w:t>
              </w:r>
            </w:hyperlink>
            <w:r w:rsidRPr="00402F12">
              <w:rPr>
                <w:color w:val="392C69"/>
                <w:sz w:val="28"/>
                <w:szCs w:val="28"/>
              </w:rPr>
              <w:t>)</w:t>
            </w:r>
          </w:p>
        </w:tc>
      </w:tr>
    </w:tbl>
    <w:p w:rsidR="00402F12" w:rsidRPr="00402F12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bookmarkStart w:id="0" w:name="P21"/>
      <w:bookmarkEnd w:id="0"/>
      <w:r w:rsidRPr="00E8689C">
        <w:rPr>
          <w:b w:val="0"/>
          <w:sz w:val="28"/>
          <w:szCs w:val="28"/>
        </w:rPr>
        <w:t>Статья 1. Предмет регулирования настоящего Закона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Настоящий Закон определяет случаи, нормы и порядок бесплатного предоставления многодетным семьям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строительства, ведения садоводства.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(в ред. законов Московской области от 02.07.2012 </w:t>
      </w:r>
      <w:hyperlink r:id="rId13" w:history="1">
        <w:r w:rsidRPr="00E8689C">
          <w:rPr>
            <w:color w:val="0000FF"/>
            <w:sz w:val="28"/>
            <w:szCs w:val="28"/>
          </w:rPr>
          <w:t>N 86/2012-ОЗ</w:t>
        </w:r>
      </w:hyperlink>
      <w:r w:rsidRPr="00E8689C">
        <w:rPr>
          <w:sz w:val="28"/>
          <w:szCs w:val="28"/>
        </w:rPr>
        <w:t xml:space="preserve">, от 08.05.2019 </w:t>
      </w:r>
      <w:hyperlink r:id="rId14" w:history="1">
        <w:r w:rsidRPr="00E8689C">
          <w:rPr>
            <w:color w:val="0000FF"/>
            <w:sz w:val="28"/>
            <w:szCs w:val="28"/>
          </w:rPr>
          <w:t>N 80/2019-ОЗ</w:t>
        </w:r>
      </w:hyperlink>
      <w:r w:rsidRPr="00E8689C">
        <w:rPr>
          <w:sz w:val="28"/>
          <w:szCs w:val="28"/>
        </w:rPr>
        <w:t>)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8689C">
        <w:rPr>
          <w:b w:val="0"/>
          <w:sz w:val="28"/>
          <w:szCs w:val="28"/>
        </w:rPr>
        <w:t>Статья 2. Основные понятия</w:t>
      </w: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(в ред. </w:t>
      </w:r>
      <w:hyperlink r:id="rId15" w:history="1">
        <w:r w:rsidRPr="00E8689C">
          <w:rPr>
            <w:color w:val="0000FF"/>
            <w:sz w:val="28"/>
            <w:szCs w:val="28"/>
          </w:rPr>
          <w:t>Закона</w:t>
        </w:r>
      </w:hyperlink>
      <w:r w:rsidRPr="00E8689C">
        <w:rPr>
          <w:sz w:val="28"/>
          <w:szCs w:val="28"/>
        </w:rPr>
        <w:t xml:space="preserve"> Московской области от 25.10.2012 N 158/2012-ОЗ)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1. В целях настоящего Закона применяются следующие основные </w:t>
      </w:r>
      <w:r w:rsidRPr="00E8689C">
        <w:rPr>
          <w:sz w:val="28"/>
          <w:szCs w:val="28"/>
        </w:rPr>
        <w:lastRenderedPageBreak/>
        <w:t>понятия: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1) многодетная семья - лица, состоящие в зарегистрированном браке, либо матери (отцы), не состоящие в зарегистрированном браке (далее - одинокие матери (отцы)), имеющие троих и более детей в возрасте до 18 лет, проживающих совместно с ними (в том числе усыновленных, пасынков и падчериц);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2) члены многодетной семьи - супруги либо одинока</w:t>
      </w:r>
      <w:proofErr w:type="gramStart"/>
      <w:r w:rsidRPr="00E8689C">
        <w:rPr>
          <w:sz w:val="28"/>
          <w:szCs w:val="28"/>
        </w:rPr>
        <w:t>я(</w:t>
      </w:r>
      <w:proofErr w:type="spellStart"/>
      <w:proofErr w:type="gramEnd"/>
      <w:r w:rsidRPr="00E8689C">
        <w:rPr>
          <w:sz w:val="28"/>
          <w:szCs w:val="28"/>
        </w:rPr>
        <w:t>ий</w:t>
      </w:r>
      <w:proofErr w:type="spellEnd"/>
      <w:r w:rsidRPr="00E8689C">
        <w:rPr>
          <w:sz w:val="28"/>
          <w:szCs w:val="28"/>
        </w:rPr>
        <w:t>) мать (отец) и их дети в возрасте до 18 лет (в том числе усыновленные, пасынки и падчерицы);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3) заявитель - один из родителей, усыновитель, отчим (мачеха), представляющий интересы членов многодетной семьи в отношениях, регулируемых настоящим Законом.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2. В составе многодетной семьи не учитываются дети: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E8689C">
        <w:rPr>
          <w:sz w:val="28"/>
          <w:szCs w:val="28"/>
        </w:rPr>
        <w:t>1) находящиеся на полном государственном обеспечении;</w:t>
      </w:r>
      <w:proofErr w:type="gramEnd"/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E8689C">
        <w:rPr>
          <w:sz w:val="28"/>
          <w:szCs w:val="28"/>
        </w:rPr>
        <w:t>2) в отношении которых родители лишены родительских прав или ограничены в родительских правах;</w:t>
      </w:r>
      <w:proofErr w:type="gramEnd"/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3) в отношении </w:t>
      </w:r>
      <w:proofErr w:type="gramStart"/>
      <w:r w:rsidRPr="00E8689C">
        <w:rPr>
          <w:sz w:val="28"/>
          <w:szCs w:val="28"/>
        </w:rPr>
        <w:t>которых</w:t>
      </w:r>
      <w:proofErr w:type="gramEnd"/>
      <w:r w:rsidRPr="00E8689C">
        <w:rPr>
          <w:sz w:val="28"/>
          <w:szCs w:val="28"/>
        </w:rPr>
        <w:t xml:space="preserve"> отменено усыновление;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4) находящиеся под опекой и попечительством, в том числе дети, находящиеся в приемных семьях.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8689C">
        <w:rPr>
          <w:b w:val="0"/>
          <w:sz w:val="28"/>
          <w:szCs w:val="28"/>
        </w:rPr>
        <w:t>Статья 3. Ведение учета многодетных семей в целях настоящего Закона</w:t>
      </w: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(в ред. </w:t>
      </w:r>
      <w:hyperlink r:id="rId16" w:history="1">
        <w:r w:rsidRPr="00E8689C">
          <w:rPr>
            <w:sz w:val="28"/>
            <w:szCs w:val="28"/>
          </w:rPr>
          <w:t>Закона</w:t>
        </w:r>
      </w:hyperlink>
      <w:r w:rsidRPr="00E8689C">
        <w:rPr>
          <w:sz w:val="28"/>
          <w:szCs w:val="28"/>
        </w:rPr>
        <w:t xml:space="preserve"> Московской области от 26.12.2019 N 287/2019-ОЗ)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1. Ведение учета многодетных семей в целях предоставления земельных участков в соответствии с настоящим Законом осуществляется органами местного самоуправления городских округов Московской области в порядке очередности, определяемой моментом подачи заявления, по которому принято решение о постановке на учет (далее - заявление о постановке на учет).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2. Для постановки на учет один из родителей, с которым проживают дети, либо одинокая мать (отец) подает заявление о постановке на учет в орган местного самоуправления городского округа Московской области по месту своего жительства с указанием цели использования земельного участка в соответствии со </w:t>
      </w:r>
      <w:hyperlink w:anchor="P21" w:history="1">
        <w:r w:rsidRPr="00E8689C">
          <w:rPr>
            <w:color w:val="0000FF"/>
            <w:sz w:val="28"/>
            <w:szCs w:val="28"/>
          </w:rPr>
          <w:t>статьей 1</w:t>
        </w:r>
      </w:hyperlink>
      <w:r w:rsidRPr="00E8689C">
        <w:rPr>
          <w:sz w:val="28"/>
          <w:szCs w:val="28"/>
        </w:rPr>
        <w:t xml:space="preserve"> настоящего Закона.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" w:name="P44"/>
      <w:bookmarkEnd w:id="1"/>
      <w:r w:rsidRPr="00E8689C">
        <w:rPr>
          <w:sz w:val="28"/>
          <w:szCs w:val="28"/>
        </w:rPr>
        <w:t xml:space="preserve">3. Право на бесплатное предоставление земельных участков имеют многодетные семьи, которые не сняты с учета по основаниям, указанным в </w:t>
      </w:r>
      <w:hyperlink w:anchor="P106" w:history="1">
        <w:r w:rsidRPr="00E8689C">
          <w:rPr>
            <w:color w:val="0000FF"/>
            <w:sz w:val="28"/>
            <w:szCs w:val="28"/>
          </w:rPr>
          <w:t>статье 6.1</w:t>
        </w:r>
      </w:hyperlink>
      <w:r w:rsidRPr="00E8689C">
        <w:rPr>
          <w:sz w:val="28"/>
          <w:szCs w:val="28"/>
        </w:rPr>
        <w:t xml:space="preserve"> настоящего Закона, и отвечают одновременно следующим условиям на дату подачи заявления о постановке на учет: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1) члены многодетной семьи являются гражданами Российской Федерации;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2) родители либо одинока</w:t>
      </w:r>
      <w:proofErr w:type="gramStart"/>
      <w:r w:rsidRPr="00402F12">
        <w:rPr>
          <w:sz w:val="28"/>
          <w:szCs w:val="28"/>
        </w:rPr>
        <w:t>я(</w:t>
      </w:r>
      <w:proofErr w:type="spellStart"/>
      <w:proofErr w:type="gramEnd"/>
      <w:r w:rsidRPr="00402F12">
        <w:rPr>
          <w:sz w:val="28"/>
          <w:szCs w:val="28"/>
        </w:rPr>
        <w:t>ий</w:t>
      </w:r>
      <w:proofErr w:type="spellEnd"/>
      <w:r w:rsidRPr="00402F12">
        <w:rPr>
          <w:sz w:val="28"/>
          <w:szCs w:val="28"/>
        </w:rPr>
        <w:t>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3) трое и более детей многодетной семьи не достигли возраста 18 лет и имеют место жительства на территории Московской области;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4) 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5) члены многодетной семьи не являются собственниками жилых домов (строений) на территории Московской области;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6) 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настоящего Закона.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51"/>
      <w:bookmarkEnd w:id="2"/>
      <w:r w:rsidRPr="00402F12">
        <w:rPr>
          <w:sz w:val="28"/>
          <w:szCs w:val="28"/>
        </w:rPr>
        <w:t>4. В случае</w:t>
      </w:r>
      <w:proofErr w:type="gramStart"/>
      <w:r w:rsidRPr="00402F12">
        <w:rPr>
          <w:sz w:val="28"/>
          <w:szCs w:val="28"/>
        </w:rPr>
        <w:t>,</w:t>
      </w:r>
      <w:proofErr w:type="gramEnd"/>
      <w:r w:rsidRPr="00402F12">
        <w:rPr>
          <w:sz w:val="28"/>
          <w:szCs w:val="28"/>
        </w:rPr>
        <w:t xml:space="preserve"> если один из членов многодетной семьи, отвечающей условиям, установленным </w:t>
      </w:r>
      <w:hyperlink w:anchor="P44" w:history="1">
        <w:r w:rsidRPr="00402F12">
          <w:rPr>
            <w:color w:val="0000FF"/>
            <w:sz w:val="28"/>
            <w:szCs w:val="28"/>
          </w:rPr>
          <w:t>частью 3</w:t>
        </w:r>
      </w:hyperlink>
      <w:r w:rsidRPr="00402F12">
        <w:rPr>
          <w:sz w:val="28"/>
          <w:szCs w:val="28"/>
        </w:rPr>
        <w:t xml:space="preserve"> настоящей статьи, имеет на праве аренды земельный участок, находящийся в государственной или муниципальной собственности, право на бесплатное получение в долевую собственность в равных долях такого земельного участка имеют все члены многодетной семьи в случае, если размер земельного участка соответствует размерам, установленным </w:t>
      </w:r>
      <w:hyperlink w:anchor="P83" w:history="1">
        <w:r w:rsidRPr="00402F12">
          <w:rPr>
            <w:color w:val="0000FF"/>
            <w:sz w:val="28"/>
            <w:szCs w:val="28"/>
          </w:rPr>
          <w:t>статьей 4.1</w:t>
        </w:r>
      </w:hyperlink>
      <w:r w:rsidRPr="00402F12">
        <w:rPr>
          <w:sz w:val="28"/>
          <w:szCs w:val="28"/>
        </w:rPr>
        <w:t xml:space="preserve"> настоящего Закона.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5. Решение о постановке на учет многодетной семьи в целях предоставления земельного участка в соответствии с настоящим Законом принимается на основании заявления о постановке на учет, а также документов и сведений, подтверждающих соответствие многодетной семьи условиям, установленным </w:t>
      </w:r>
      <w:hyperlink w:anchor="P44" w:history="1">
        <w:r w:rsidRPr="00E8689C">
          <w:rPr>
            <w:color w:val="0000FF"/>
            <w:sz w:val="28"/>
            <w:szCs w:val="28"/>
          </w:rPr>
          <w:t>частью 3</w:t>
        </w:r>
      </w:hyperlink>
      <w:r w:rsidRPr="00E8689C">
        <w:rPr>
          <w:sz w:val="28"/>
          <w:szCs w:val="28"/>
        </w:rPr>
        <w:t xml:space="preserve"> настоящей статьи.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Перечень и порядок предоставления документов и сведений определяются Правительством Московской области.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6. Орган местного самоуправления соответствующего</w:t>
      </w:r>
      <w:r w:rsidRPr="00402F12">
        <w:rPr>
          <w:sz w:val="28"/>
          <w:szCs w:val="28"/>
        </w:rPr>
        <w:t xml:space="preserve"> городского округа Московской области в течение месяца принимает решение о постановке на учет многодетной семьи в целях предоставления земельного участка в соответствии с настоящим Законом.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lastRenderedPageBreak/>
        <w:t>О результатах рассмотрения орган местного самоуправления городского округа Московской области направляет заявителю уведомление о принятом решении либо мотивированный отказ заказным письмом с уведомлением о вручении, а также электронным сообщением по адресу, указанному в заявлении о постановке на учет.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7. Информация о постановке на учет многодетных семей в целях бесплатного предоставления земельных участков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 в соответствии с законодательством Российской Федерации о персональных данных.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 xml:space="preserve">8. Основанием </w:t>
      </w:r>
      <w:proofErr w:type="gramStart"/>
      <w:r w:rsidRPr="00402F12">
        <w:rPr>
          <w:sz w:val="28"/>
          <w:szCs w:val="28"/>
        </w:rPr>
        <w:t>для отказа в постановке на учет многодетной семьи в целях предоставления земельного участка в соответствии</w:t>
      </w:r>
      <w:proofErr w:type="gramEnd"/>
      <w:r w:rsidRPr="00402F12">
        <w:rPr>
          <w:sz w:val="28"/>
          <w:szCs w:val="28"/>
        </w:rPr>
        <w:t xml:space="preserve"> с настоящим Законом является несоответствие условиям, установленным в </w:t>
      </w:r>
      <w:hyperlink w:anchor="P44" w:history="1">
        <w:r w:rsidRPr="00402F12">
          <w:rPr>
            <w:color w:val="0000FF"/>
            <w:sz w:val="28"/>
            <w:szCs w:val="28"/>
          </w:rPr>
          <w:t>части 3</w:t>
        </w:r>
      </w:hyperlink>
      <w:r w:rsidRPr="00402F12">
        <w:rPr>
          <w:sz w:val="28"/>
          <w:szCs w:val="28"/>
        </w:rPr>
        <w:t xml:space="preserve"> настоящей статьи, или предоставление недостоверных сведений.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9. Отказ в постановке на учет многодетной семьи в целях предоставления земельного участка в соответствии с настоящим Законом может быть обжалован в порядке, установленном законодательством Российской Федерации.</w:t>
      </w:r>
    </w:p>
    <w:p w:rsidR="00402F12" w:rsidRPr="00402F12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8689C">
        <w:rPr>
          <w:b w:val="0"/>
          <w:sz w:val="28"/>
          <w:szCs w:val="28"/>
        </w:rPr>
        <w:t>Статья 4. Порядок предоставления земельных участков многодетным семьям</w:t>
      </w:r>
    </w:p>
    <w:p w:rsidR="00402F12" w:rsidRPr="00402F12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(в ред. </w:t>
      </w:r>
      <w:hyperlink r:id="rId17" w:history="1">
        <w:r w:rsidRPr="00E8689C">
          <w:rPr>
            <w:color w:val="0000FF"/>
            <w:sz w:val="28"/>
            <w:szCs w:val="28"/>
          </w:rPr>
          <w:t>Закона</w:t>
        </w:r>
      </w:hyperlink>
      <w:r w:rsidRPr="00E8689C">
        <w:rPr>
          <w:sz w:val="28"/>
          <w:szCs w:val="28"/>
        </w:rPr>
        <w:t xml:space="preserve"> Московской области</w:t>
      </w:r>
      <w:r w:rsidRPr="00402F12">
        <w:rPr>
          <w:sz w:val="28"/>
          <w:szCs w:val="28"/>
        </w:rPr>
        <w:t xml:space="preserve"> от 26.12.2019 N 287/2019-ОЗ)</w:t>
      </w:r>
    </w:p>
    <w:p w:rsidR="00402F12" w:rsidRPr="00402F12" w:rsidRDefault="00402F12">
      <w:pPr>
        <w:pStyle w:val="ConsPlusNormal"/>
        <w:jc w:val="both"/>
        <w:rPr>
          <w:sz w:val="28"/>
          <w:szCs w:val="28"/>
        </w:rPr>
      </w:pPr>
    </w:p>
    <w:p w:rsidR="00402F12" w:rsidRPr="00402F12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1. Земельные участки предоставляются в порядке очередности многодетным семьям, состоящим на учете в целях предоставления земельных участков в соответствии с настоящим Законом.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2. Порядок ведения очереди многодетных семей утверждается органами местного самоуправления городских округов Московской области.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3. Предоставление земельных участков осуществляется по заявлениям многодетных семей (далее - заявление о предоставлении земельного участка) на основании решений органов местного самоуправления городских округов Московской области, обладающих правом предоставления соответствующих земельных участков.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Форма и требования к содержанию заявления о предоставлении земельного участка утверждаются органами местного самоуправления городских округов Московской области.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 xml:space="preserve">4. Органы местного самоуправления городских округов Московской </w:t>
      </w:r>
      <w:r w:rsidRPr="00402F12">
        <w:rPr>
          <w:sz w:val="28"/>
          <w:szCs w:val="28"/>
        </w:rPr>
        <w:lastRenderedPageBreak/>
        <w:t>области ежегодно не позднее первого февраля текущего года утверждают перечень земель и (или) земельных участков для предоставления многодетным семьям в целях реализации настоящего Закона (далее - Перечень земель).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В Перечне земель указываются местоположение земель и (или) земельных участков, их площадь, кадастровые номера. Перечень земель публикуется в порядке, установленном для официального опубликования муниципальных правовых актов,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5. Орган местного самоуправления соответствующего городского округа Московской области уведомляет многодетные семьи, состоящие на учете в целях бесплатного предоставления земельных участков, об утверждении Перечня земель.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Порядок уведомления многодетных семей утверждается органами местного самоуправления городских округов Московской области.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Уведомление должно содержать срок предоставления многодетной семьей заявления о предоставлении земельного участка.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6. В случае выбора земельного участка из Перечня земель многодетная семья обращается в орган местного самоуправления соответствующего городского округа Московской области с заявлением о предоставлении земельного участка.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7. Многодетные семьи, которые не желают получать земельный участок, указанный в Перечне земель, вправе отказаться от предлагаемых земельных участков путем подачи заявления об отказе в предоставлении земельного участка.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В данном случае земельный участок предлагается следующей в очереди многодетной семье.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Отказ многодетной семьи от предлагаемых органами местного самоуправления городских округов Московской области земельных участков не является основанием для снятия многодетной семьи с учета.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8. Земельные участки бесплатно предоставляются в собственность многодетным семьям однократно.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9. Земельные участки бесплатно предоставляются членам многодетных семей в долевую собственность в равных долях.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lastRenderedPageBreak/>
        <w:t>10. Органы местного самоуправления городских округов Московской области направляют в центральный исполнительный орган государственной власти Московской области, уполномоченный Правительством Московской области, отчеты о предоставлении многодетным семьям земельных участков.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Форма отчета о предоставлении многодетным семьям бесплатно земельных участков и сроки предоставления устанавливаются центральным исполнительным органом государственной власти Московской области, уполномоченным Правительством Московской области.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Информация о предоставленных бесплатно земельных участках многодетным семьям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 в соответствии с законодательством Российской Федерации о персональных данных, а также в Единой государственной информационной системе социального обеспечения.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8" w:history="1">
        <w:r w:rsidRPr="00E8689C">
          <w:rPr>
            <w:color w:val="0000FF"/>
            <w:sz w:val="28"/>
            <w:szCs w:val="28"/>
          </w:rPr>
          <w:t>законом</w:t>
        </w:r>
      </w:hyperlink>
      <w:r w:rsidRPr="00E8689C">
        <w:rPr>
          <w:sz w:val="28"/>
          <w:szCs w:val="28"/>
        </w:rPr>
        <w:t xml:space="preserve"> от 17 июля 1999 года N 178-ФЗ "О государственной социальной помощи".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bookmarkStart w:id="3" w:name="P83"/>
      <w:bookmarkEnd w:id="3"/>
      <w:r w:rsidRPr="00E8689C">
        <w:rPr>
          <w:b w:val="0"/>
          <w:sz w:val="28"/>
          <w:szCs w:val="28"/>
        </w:rPr>
        <w:t>Статья 4.1. Нормы бесплатного предоставления земельных участков</w:t>
      </w: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(</w:t>
      </w:r>
      <w:proofErr w:type="gramStart"/>
      <w:r w:rsidRPr="00E8689C">
        <w:rPr>
          <w:sz w:val="28"/>
          <w:szCs w:val="28"/>
        </w:rPr>
        <w:t>введена</w:t>
      </w:r>
      <w:proofErr w:type="gramEnd"/>
      <w:r w:rsidRPr="00E8689C">
        <w:rPr>
          <w:sz w:val="28"/>
          <w:szCs w:val="28"/>
        </w:rPr>
        <w:t xml:space="preserve"> </w:t>
      </w:r>
      <w:hyperlink r:id="rId19" w:history="1">
        <w:r w:rsidRPr="00E8689C">
          <w:rPr>
            <w:color w:val="0000FF"/>
            <w:sz w:val="28"/>
            <w:szCs w:val="28"/>
          </w:rPr>
          <w:t>Законом</w:t>
        </w:r>
      </w:hyperlink>
      <w:r w:rsidRPr="00E8689C">
        <w:rPr>
          <w:sz w:val="28"/>
          <w:szCs w:val="28"/>
        </w:rPr>
        <w:t xml:space="preserve"> Московской области от 26.12.2019 N 287/2019-ОЗ)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402F12" w:rsidRDefault="00402F12">
      <w:pPr>
        <w:pStyle w:val="ConsPlusNormal"/>
        <w:ind w:firstLine="540"/>
        <w:jc w:val="both"/>
        <w:rPr>
          <w:sz w:val="28"/>
          <w:szCs w:val="28"/>
        </w:rPr>
      </w:pPr>
      <w:bookmarkStart w:id="4" w:name="P86"/>
      <w:bookmarkEnd w:id="4"/>
      <w:r w:rsidRPr="00402F12">
        <w:rPr>
          <w:sz w:val="28"/>
          <w:szCs w:val="28"/>
        </w:rPr>
        <w:t>1. Предельный минимальный размер земельного участка, предоставляемого бесплатно многодетным семьям, составляет 0,10 га.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В случае</w:t>
      </w:r>
      <w:proofErr w:type="gramStart"/>
      <w:r w:rsidRPr="00402F12">
        <w:rPr>
          <w:sz w:val="28"/>
          <w:szCs w:val="28"/>
        </w:rPr>
        <w:t>,</w:t>
      </w:r>
      <w:proofErr w:type="gramEnd"/>
      <w:r w:rsidRPr="00402F12">
        <w:rPr>
          <w:sz w:val="28"/>
          <w:szCs w:val="28"/>
        </w:rPr>
        <w:t xml:space="preserve"> если размер земельного участка меньше предельного минимального размера, установленного </w:t>
      </w:r>
      <w:hyperlink w:anchor="P86" w:history="1">
        <w:r w:rsidRPr="00402F12">
          <w:rPr>
            <w:color w:val="0000FF"/>
            <w:sz w:val="28"/>
            <w:szCs w:val="28"/>
          </w:rPr>
          <w:t>абзацем первым</w:t>
        </w:r>
      </w:hyperlink>
      <w:r w:rsidRPr="00402F12">
        <w:rPr>
          <w:sz w:val="28"/>
          <w:szCs w:val="28"/>
        </w:rPr>
        <w:t xml:space="preserve"> настоящей части, и при этом предоставлено письменное согласие заявителя на получение такого земельного участка, то размер земельного участка считается предельным минимальным.</w:t>
      </w:r>
    </w:p>
    <w:p w:rsidR="00402F12" w:rsidRPr="00402F12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2. Предельный максимальный размер земельного участка, предоставляемого бесплатно многодетным семьям, составляет 0,15 га.</w:t>
      </w:r>
    </w:p>
    <w:p w:rsidR="00402F12" w:rsidRPr="00402F12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8689C">
        <w:rPr>
          <w:b w:val="0"/>
          <w:sz w:val="28"/>
          <w:szCs w:val="28"/>
        </w:rPr>
        <w:t>Статья 4.2. Основания для отказа в предоставлении земельных участков многодетным семьям</w:t>
      </w: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(</w:t>
      </w:r>
      <w:proofErr w:type="gramStart"/>
      <w:r w:rsidRPr="00E8689C">
        <w:rPr>
          <w:sz w:val="28"/>
          <w:szCs w:val="28"/>
        </w:rPr>
        <w:t>введена</w:t>
      </w:r>
      <w:proofErr w:type="gramEnd"/>
      <w:r w:rsidRPr="00E8689C">
        <w:rPr>
          <w:sz w:val="28"/>
          <w:szCs w:val="28"/>
        </w:rPr>
        <w:t xml:space="preserve"> </w:t>
      </w:r>
      <w:hyperlink r:id="rId20" w:history="1">
        <w:r w:rsidRPr="00E8689C">
          <w:rPr>
            <w:color w:val="0000FF"/>
            <w:sz w:val="28"/>
            <w:szCs w:val="28"/>
          </w:rPr>
          <w:t>Законом</w:t>
        </w:r>
      </w:hyperlink>
      <w:r w:rsidRPr="00E8689C">
        <w:rPr>
          <w:sz w:val="28"/>
          <w:szCs w:val="28"/>
        </w:rPr>
        <w:t xml:space="preserve"> Московской области от 26.12.2019 N 287/2019-ОЗ)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1. Основаниями для отказа в предоставлении многодетной семье </w:t>
      </w:r>
      <w:r w:rsidRPr="00E8689C">
        <w:rPr>
          <w:sz w:val="28"/>
          <w:szCs w:val="28"/>
        </w:rPr>
        <w:lastRenderedPageBreak/>
        <w:t>земельного участка в собственность бесплатно являются: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1) нарушение порядка очередности предоставления земельных участков;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2) </w:t>
      </w:r>
      <w:proofErr w:type="spellStart"/>
      <w:r w:rsidRPr="00E8689C">
        <w:rPr>
          <w:sz w:val="28"/>
          <w:szCs w:val="28"/>
        </w:rPr>
        <w:t>непредоставление</w:t>
      </w:r>
      <w:proofErr w:type="spellEnd"/>
      <w:r w:rsidRPr="00E8689C">
        <w:rPr>
          <w:sz w:val="28"/>
          <w:szCs w:val="28"/>
        </w:rPr>
        <w:t xml:space="preserve"> многодетной семьей заявления о предоставлении земельного участка в срок, указанный в уведомлении органа местного самоуправления соответствующего городского округа Московской области;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3) подача многодетной семьей заявления о предоставлении земельного участка, не отвечающего требованиям, установленным органом местного самоуправления соответствующего городского округа Московской области;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4) земельный участок является ограниченным в обороте (в случае обращения многодетной семьи с заявлением о предоставлении земельного участка, находящегося в аренде у одного из членов многодетной семьи согласно </w:t>
      </w:r>
      <w:hyperlink w:anchor="P51" w:history="1">
        <w:r w:rsidRPr="00E8689C">
          <w:rPr>
            <w:color w:val="0000FF"/>
            <w:sz w:val="28"/>
            <w:szCs w:val="28"/>
          </w:rPr>
          <w:t>части 4 статьи 3</w:t>
        </w:r>
      </w:hyperlink>
      <w:r w:rsidRPr="00E8689C">
        <w:rPr>
          <w:sz w:val="28"/>
          <w:szCs w:val="28"/>
        </w:rPr>
        <w:t xml:space="preserve"> настоящего Закона).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2. </w:t>
      </w:r>
      <w:proofErr w:type="gramStart"/>
      <w:r w:rsidRPr="00E8689C">
        <w:rPr>
          <w:sz w:val="28"/>
          <w:szCs w:val="28"/>
        </w:rPr>
        <w:t>Решение об отказе в предоставлении земельного участка в собственность бесплатно принимает орган местного самоуправления соответствующего городского округа Московской области в течение десяти рабочих дней со дня выявления оснований для отказа в предоставлении земельного участка в собственность бесплатно, о чем в течение двух рабочих дней со дня принятия решения уведомляет многодетную семью заказным письмом с уведомлением о вручении с указанием оснований</w:t>
      </w:r>
      <w:proofErr w:type="gramEnd"/>
      <w:r w:rsidRPr="00E8689C">
        <w:rPr>
          <w:sz w:val="28"/>
          <w:szCs w:val="28"/>
        </w:rPr>
        <w:t xml:space="preserve"> для отказа в предоставлении земельного участка в собственность бесплатно.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Принятие органом местного самоуправления соответствующего городского округа Московской области решения об отказе в предоставлении земельного участка не является основанием для снятия многодетной семьи с учета.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Отказ в предоставлении земельного участка в собственность бесплатно может быть обжалован членами многодетной семьи в порядке, установленном законодательством Российской Федерации.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8689C">
        <w:rPr>
          <w:b w:val="0"/>
          <w:sz w:val="28"/>
          <w:szCs w:val="28"/>
        </w:rPr>
        <w:t xml:space="preserve">Статья 5. Утратила силу. - </w:t>
      </w:r>
      <w:hyperlink r:id="rId21" w:history="1">
        <w:r w:rsidRPr="00E8689C">
          <w:rPr>
            <w:b w:val="0"/>
            <w:color w:val="0000FF"/>
            <w:sz w:val="28"/>
            <w:szCs w:val="28"/>
          </w:rPr>
          <w:t>Закон</w:t>
        </w:r>
      </w:hyperlink>
      <w:r w:rsidRPr="00E8689C">
        <w:rPr>
          <w:b w:val="0"/>
          <w:sz w:val="28"/>
          <w:szCs w:val="28"/>
        </w:rPr>
        <w:t xml:space="preserve"> Московской области от 02.07.2012 N 86/2012-ОЗ.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8689C">
        <w:rPr>
          <w:b w:val="0"/>
          <w:sz w:val="28"/>
          <w:szCs w:val="28"/>
        </w:rPr>
        <w:t xml:space="preserve">Статья 6. Утратила силу. - </w:t>
      </w:r>
      <w:hyperlink r:id="rId22" w:history="1">
        <w:r w:rsidRPr="00E8689C">
          <w:rPr>
            <w:b w:val="0"/>
            <w:color w:val="0000FF"/>
            <w:sz w:val="28"/>
            <w:szCs w:val="28"/>
          </w:rPr>
          <w:t>Закон</w:t>
        </w:r>
      </w:hyperlink>
      <w:r w:rsidRPr="00E8689C">
        <w:rPr>
          <w:b w:val="0"/>
          <w:sz w:val="28"/>
          <w:szCs w:val="28"/>
        </w:rPr>
        <w:t xml:space="preserve"> Московской области от 26.12.2019 N 287/2019-ОЗ.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bookmarkStart w:id="5" w:name="P106"/>
      <w:bookmarkEnd w:id="5"/>
      <w:r w:rsidRPr="00E8689C">
        <w:rPr>
          <w:b w:val="0"/>
          <w:sz w:val="28"/>
          <w:szCs w:val="28"/>
        </w:rPr>
        <w:t>Статья 6.1. Основания снятия многодетной семьи с учета</w:t>
      </w: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(</w:t>
      </w:r>
      <w:proofErr w:type="gramStart"/>
      <w:r w:rsidRPr="00E8689C">
        <w:rPr>
          <w:sz w:val="28"/>
          <w:szCs w:val="28"/>
        </w:rPr>
        <w:t>введена</w:t>
      </w:r>
      <w:proofErr w:type="gramEnd"/>
      <w:r w:rsidRPr="00E8689C">
        <w:rPr>
          <w:sz w:val="28"/>
          <w:szCs w:val="28"/>
        </w:rPr>
        <w:t xml:space="preserve"> </w:t>
      </w:r>
      <w:hyperlink r:id="rId23" w:history="1">
        <w:r w:rsidRPr="00E8689C">
          <w:rPr>
            <w:color w:val="0000FF"/>
            <w:sz w:val="28"/>
            <w:szCs w:val="28"/>
          </w:rPr>
          <w:t>Законом</w:t>
        </w:r>
      </w:hyperlink>
      <w:r w:rsidRPr="00E8689C">
        <w:rPr>
          <w:sz w:val="28"/>
          <w:szCs w:val="28"/>
        </w:rPr>
        <w:t xml:space="preserve"> Московской области от 25.10.2012 N 158/2012-ОЗ)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lastRenderedPageBreak/>
        <w:t>1. Снятие многодетной семьи с учета производится по одному из следующих оснований: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1) предоставление многодетной семье земельного участка в соответствии с настоящим Законом;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2) выход из гражданства Российской Федерации одного или более членов многодетной семьи при условии несоответствия понятию многодетной семьи, установленному настоящим Законом;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3) перемена места жительства членов многодетной семьи в случае выезда за пределы Московской области, а также изменение адреса места жительства в связи с изменением границ Московской области;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(в ред. </w:t>
      </w:r>
      <w:hyperlink r:id="rId24" w:history="1">
        <w:r w:rsidRPr="00E8689C">
          <w:rPr>
            <w:color w:val="0000FF"/>
            <w:sz w:val="28"/>
            <w:szCs w:val="28"/>
          </w:rPr>
          <w:t>Закона</w:t>
        </w:r>
      </w:hyperlink>
      <w:r w:rsidRPr="00E8689C">
        <w:rPr>
          <w:sz w:val="28"/>
          <w:szCs w:val="28"/>
        </w:rPr>
        <w:t xml:space="preserve"> Московской области от 14.11.2013 N 134/2013-ОЗ)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4) лишение родительских прав или ограничение в родительских правах родител</w:t>
      </w:r>
      <w:proofErr w:type="gramStart"/>
      <w:r w:rsidRPr="00E8689C">
        <w:rPr>
          <w:sz w:val="28"/>
          <w:szCs w:val="28"/>
        </w:rPr>
        <w:t>я(</w:t>
      </w:r>
      <w:proofErr w:type="gramEnd"/>
      <w:r w:rsidRPr="00E8689C">
        <w:rPr>
          <w:sz w:val="28"/>
          <w:szCs w:val="28"/>
        </w:rPr>
        <w:t>ей) при условии несоответствия понятию многодетной семьи, установленному настоящим Законом;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5) приобретение членами многодетной семьи земельного участка площадью 0,06 га и более на территории Московской области;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(в ред. </w:t>
      </w:r>
      <w:hyperlink r:id="rId25" w:history="1">
        <w:r w:rsidRPr="00E8689C">
          <w:rPr>
            <w:color w:val="0000FF"/>
            <w:sz w:val="28"/>
            <w:szCs w:val="28"/>
          </w:rPr>
          <w:t>Закона</w:t>
        </w:r>
      </w:hyperlink>
      <w:r w:rsidRPr="00E8689C">
        <w:rPr>
          <w:sz w:val="28"/>
          <w:szCs w:val="28"/>
        </w:rPr>
        <w:t xml:space="preserve"> Московской области от 28.11.2019 N 244/2019-ОЗ)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6) заявление о снятии с учета.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2. Решение о снятии многодетной семьи с учета принимается органом местного самоуправления городского округа Московской области, принявшим решение о постановке многодетной семьи на учет в целях предоставления земельного участка в соответствии с настоящим Законом.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  <w:r w:rsidRPr="00E8689C">
        <w:rPr>
          <w:sz w:val="28"/>
          <w:szCs w:val="28"/>
        </w:rPr>
        <w:t xml:space="preserve">(в ред. </w:t>
      </w:r>
      <w:hyperlink r:id="rId26" w:history="1">
        <w:r w:rsidRPr="00E8689C">
          <w:rPr>
            <w:color w:val="0000FF"/>
            <w:sz w:val="28"/>
            <w:szCs w:val="28"/>
          </w:rPr>
          <w:t>Закона</w:t>
        </w:r>
      </w:hyperlink>
      <w:r w:rsidRPr="00E8689C">
        <w:rPr>
          <w:sz w:val="28"/>
          <w:szCs w:val="28"/>
        </w:rPr>
        <w:t xml:space="preserve"> Московской области от 28.11.2019 N 244/2019-ОЗ)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3. Решение о снятии многодетной семьи с учета орган местного самоуправления городского округа Московской области направляет заявителю заказным письмом с уведомлением о вручении, а также электронным сообщением по адресу, указанному в заявлении о постановке на учет в течение месяца с даты принятия такого решения.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(</w:t>
      </w:r>
      <w:proofErr w:type="gramStart"/>
      <w:r w:rsidRPr="00E8689C">
        <w:rPr>
          <w:sz w:val="28"/>
          <w:szCs w:val="28"/>
        </w:rPr>
        <w:t>в</w:t>
      </w:r>
      <w:proofErr w:type="gramEnd"/>
      <w:r w:rsidRPr="00E8689C">
        <w:rPr>
          <w:sz w:val="28"/>
          <w:szCs w:val="28"/>
        </w:rPr>
        <w:t xml:space="preserve"> ред. законов Московской области от 28.11.2019 </w:t>
      </w:r>
      <w:hyperlink r:id="rId27" w:history="1">
        <w:r w:rsidRPr="00E8689C">
          <w:rPr>
            <w:color w:val="0000FF"/>
            <w:sz w:val="28"/>
            <w:szCs w:val="28"/>
          </w:rPr>
          <w:t>N 244/2019-ОЗ</w:t>
        </w:r>
      </w:hyperlink>
      <w:r w:rsidRPr="00E8689C">
        <w:rPr>
          <w:sz w:val="28"/>
          <w:szCs w:val="28"/>
        </w:rPr>
        <w:t xml:space="preserve">, от 26.12.2019 </w:t>
      </w:r>
      <w:hyperlink r:id="rId28" w:history="1">
        <w:r w:rsidRPr="00E8689C">
          <w:rPr>
            <w:color w:val="0000FF"/>
            <w:sz w:val="28"/>
            <w:szCs w:val="28"/>
          </w:rPr>
          <w:t>N 287/2019-ОЗ</w:t>
        </w:r>
      </w:hyperlink>
      <w:r w:rsidRPr="00E8689C">
        <w:rPr>
          <w:sz w:val="28"/>
          <w:szCs w:val="28"/>
        </w:rPr>
        <w:t>)</w:t>
      </w:r>
    </w:p>
    <w:p w:rsidR="00402F12" w:rsidRPr="00E8689C" w:rsidRDefault="00402F1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4. Решение о снятии многодетной семьи с учета может быть обжаловано в порядке, установленном законодательством Российской Федерации.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8689C">
        <w:rPr>
          <w:b w:val="0"/>
          <w:sz w:val="28"/>
          <w:szCs w:val="28"/>
        </w:rPr>
        <w:t>Статья 6.2. Финансирование мероприятий при предоставлении земельных участков многодетным семьям</w:t>
      </w: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E8689C">
        <w:rPr>
          <w:sz w:val="28"/>
          <w:szCs w:val="28"/>
        </w:rPr>
        <w:t>(</w:t>
      </w:r>
      <w:proofErr w:type="gramStart"/>
      <w:r w:rsidRPr="00E8689C">
        <w:rPr>
          <w:sz w:val="28"/>
          <w:szCs w:val="28"/>
        </w:rPr>
        <w:t>введена</w:t>
      </w:r>
      <w:proofErr w:type="gramEnd"/>
      <w:r w:rsidRPr="00E8689C">
        <w:rPr>
          <w:sz w:val="28"/>
          <w:szCs w:val="28"/>
        </w:rPr>
        <w:t xml:space="preserve"> </w:t>
      </w:r>
      <w:hyperlink r:id="rId29" w:history="1">
        <w:r w:rsidRPr="00E8689C">
          <w:rPr>
            <w:color w:val="0000FF"/>
            <w:sz w:val="28"/>
            <w:szCs w:val="28"/>
          </w:rPr>
          <w:t>Законом</w:t>
        </w:r>
      </w:hyperlink>
      <w:r w:rsidRPr="00E8689C">
        <w:rPr>
          <w:sz w:val="28"/>
          <w:szCs w:val="28"/>
        </w:rPr>
        <w:t xml:space="preserve"> Московской области от 25.10.2012 N 158/2012-ОЗ)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8689C">
        <w:rPr>
          <w:sz w:val="28"/>
          <w:szCs w:val="28"/>
        </w:rPr>
        <w:t>При предоставлении земельных участков многодетным семьям в соответствии с настоящим Законом расходы, возникающие в связи с их приобретением, проведением кадастровых работ, подготовкой документации по планировке территории, а также по их обеспечению необходимыми инженерными сетями осуществляются за счет средств бюджетов муниципальных образований Московской области, бюджета Московской области, предусмотренных в указанных бюджетах на соответствующий финансовый год, внебюджетных источников финансирования, а также иных</w:t>
      </w:r>
      <w:proofErr w:type="gramEnd"/>
      <w:r w:rsidRPr="00E8689C">
        <w:rPr>
          <w:sz w:val="28"/>
          <w:szCs w:val="28"/>
        </w:rPr>
        <w:t xml:space="preserve"> не запрещенных законодательством Российской Федерации источников.</w:t>
      </w:r>
    </w:p>
    <w:p w:rsidR="00402F12" w:rsidRPr="00E8689C" w:rsidRDefault="00402F12">
      <w:pPr>
        <w:pStyle w:val="ConsPlusNormal"/>
        <w:jc w:val="both"/>
        <w:rPr>
          <w:sz w:val="28"/>
          <w:szCs w:val="28"/>
        </w:rPr>
      </w:pPr>
    </w:p>
    <w:p w:rsidR="00402F12" w:rsidRPr="00E8689C" w:rsidRDefault="00402F12">
      <w:pPr>
        <w:pStyle w:val="ConsPlusTitle"/>
        <w:ind w:firstLine="540"/>
        <w:jc w:val="both"/>
        <w:outlineLvl w:val="0"/>
        <w:rPr>
          <w:b w:val="0"/>
          <w:sz w:val="28"/>
          <w:szCs w:val="28"/>
        </w:rPr>
      </w:pPr>
      <w:r w:rsidRPr="00E8689C">
        <w:rPr>
          <w:b w:val="0"/>
          <w:sz w:val="28"/>
          <w:szCs w:val="28"/>
        </w:rPr>
        <w:t>Статья 7. Вступление в силу настоящего Закона</w:t>
      </w:r>
    </w:p>
    <w:p w:rsidR="00402F12" w:rsidRPr="00402F12" w:rsidRDefault="00402F12">
      <w:pPr>
        <w:pStyle w:val="ConsPlusNormal"/>
        <w:jc w:val="both"/>
        <w:rPr>
          <w:sz w:val="28"/>
          <w:szCs w:val="28"/>
        </w:rPr>
      </w:pPr>
    </w:p>
    <w:p w:rsidR="00402F12" w:rsidRPr="00402F12" w:rsidRDefault="00402F12">
      <w:pPr>
        <w:pStyle w:val="ConsPlusNormal"/>
        <w:ind w:firstLine="540"/>
        <w:jc w:val="both"/>
        <w:rPr>
          <w:sz w:val="28"/>
          <w:szCs w:val="28"/>
        </w:rPr>
      </w:pPr>
      <w:r w:rsidRPr="00402F12">
        <w:rPr>
          <w:sz w:val="28"/>
          <w:szCs w:val="28"/>
        </w:rPr>
        <w:t>Настоящий Закон вступает в силу через 10 дней после его официального опубликования.</w:t>
      </w:r>
    </w:p>
    <w:p w:rsidR="00825BEA" w:rsidRDefault="00825BEA" w:rsidP="00825BEA">
      <w:pPr>
        <w:autoSpaceDE w:val="0"/>
        <w:autoSpaceDN w:val="0"/>
        <w:adjustRightInd w:val="0"/>
        <w:spacing w:before="0" w:beforeAutospacing="0" w:after="0" w:afterAutospacing="0"/>
        <w:ind w:left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Губернатор Московской области</w:t>
      </w:r>
    </w:p>
    <w:p w:rsidR="00825BEA" w:rsidRDefault="00825BEA" w:rsidP="00825BEA">
      <w:pPr>
        <w:autoSpaceDE w:val="0"/>
        <w:autoSpaceDN w:val="0"/>
        <w:adjustRightInd w:val="0"/>
        <w:spacing w:before="0" w:beforeAutospacing="0" w:after="0" w:afterAutospacing="0"/>
        <w:ind w:left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Б.В. Громов</w:t>
      </w:r>
    </w:p>
    <w:p w:rsidR="00825BEA" w:rsidRDefault="00825BEA" w:rsidP="00825BEA">
      <w:pPr>
        <w:autoSpaceDE w:val="0"/>
        <w:autoSpaceDN w:val="0"/>
        <w:adjustRightInd w:val="0"/>
        <w:spacing w:before="0" w:beforeAutospacing="0" w:after="0" w:afterAutospacing="0"/>
        <w:ind w:left="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 июня 2011 года</w:t>
      </w:r>
    </w:p>
    <w:p w:rsidR="00825BEA" w:rsidRDefault="00825BEA" w:rsidP="00825BEA">
      <w:pPr>
        <w:autoSpaceDE w:val="0"/>
        <w:autoSpaceDN w:val="0"/>
        <w:adjustRightInd w:val="0"/>
        <w:spacing w:before="280" w:beforeAutospacing="0" w:after="0" w:afterAutospacing="0"/>
        <w:ind w:left="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 73/2011-ОЗ</w:t>
      </w:r>
    </w:p>
    <w:p w:rsidR="00402F12" w:rsidRPr="00402F12" w:rsidRDefault="00402F12">
      <w:pPr>
        <w:pStyle w:val="ConsPlusNormal"/>
        <w:jc w:val="both"/>
        <w:rPr>
          <w:sz w:val="28"/>
          <w:szCs w:val="28"/>
        </w:rPr>
      </w:pPr>
    </w:p>
    <w:sectPr w:rsidR="00402F12" w:rsidRPr="00402F12" w:rsidSect="0034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12"/>
    <w:rsid w:val="000066FA"/>
    <w:rsid w:val="001A7A60"/>
    <w:rsid w:val="00206C63"/>
    <w:rsid w:val="00402F12"/>
    <w:rsid w:val="005C4DEA"/>
    <w:rsid w:val="00684B1F"/>
    <w:rsid w:val="00825BEA"/>
    <w:rsid w:val="00965804"/>
    <w:rsid w:val="00B05A4E"/>
    <w:rsid w:val="00C40A11"/>
    <w:rsid w:val="00C70F2E"/>
    <w:rsid w:val="00D02EA8"/>
    <w:rsid w:val="00D6316B"/>
    <w:rsid w:val="00D8033E"/>
    <w:rsid w:val="00E8689C"/>
    <w:rsid w:val="00EE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F12"/>
    <w:pPr>
      <w:widowControl w:val="0"/>
      <w:autoSpaceDE w:val="0"/>
      <w:autoSpaceDN w:val="0"/>
      <w:spacing w:before="0" w:beforeAutospacing="0" w:after="0" w:afterAutospacing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F12"/>
    <w:pPr>
      <w:widowControl w:val="0"/>
      <w:autoSpaceDE w:val="0"/>
      <w:autoSpaceDN w:val="0"/>
      <w:spacing w:before="0" w:beforeAutospacing="0" w:after="0" w:afterAutospacing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F12"/>
    <w:pPr>
      <w:widowControl w:val="0"/>
      <w:autoSpaceDE w:val="0"/>
      <w:autoSpaceDN w:val="0"/>
      <w:spacing w:before="0" w:beforeAutospacing="0" w:after="0" w:afterAutospacing="0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B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F340AEE487D291C7BB7A40483D16884F6F9CFFF796F1E5A5072370B8E7E5E5C8286625FE5A8405D2972F6C06054E90054FD7935B32FF956AAH" TargetMode="External"/><Relationship Id="rId13" Type="http://schemas.openxmlformats.org/officeDocument/2006/relationships/hyperlink" Target="consultantplus://offline/ref=930F340AEE487D291C7BB7A40483D16884FBFFCCFA7D6F1E5A5072370B8E7E5E5C8286625FE5A840522972F6C06054E90054FD7935B32FF956AAH" TargetMode="External"/><Relationship Id="rId18" Type="http://schemas.openxmlformats.org/officeDocument/2006/relationships/hyperlink" Target="consultantplus://offline/ref=930F340AEE487D291C7BB6AA1183D16886FCF8C9F97D6F1E5A5072370B8E7E5E4E82DE6E5EE3B6405B3C24A78653A5H" TargetMode="External"/><Relationship Id="rId26" Type="http://schemas.openxmlformats.org/officeDocument/2006/relationships/hyperlink" Target="consultantplus://offline/ref=930F340AEE487D291C7BB7A40483D16886FEFBC8FA7D6F1E5A5072370B8E7E5E5C8286625FE5A841522972F6C06054E90054FD7935B32FF956A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0F340AEE487D291C7BB7A40483D16884FBFFCCFA7D6F1E5A5072370B8E7E5E5C8286625FE5A8425C2972F6C06054E90054FD7935B32FF956AAH" TargetMode="External"/><Relationship Id="rId7" Type="http://schemas.openxmlformats.org/officeDocument/2006/relationships/hyperlink" Target="consultantplus://offline/ref=930F340AEE487D291C7BB7A40483D16884F8F8C4F97D6F1E5A5072370B8E7E5E5C8286625FE5A8405D2972F6C06054E90054FD7935B32FF956AAH" TargetMode="External"/><Relationship Id="rId12" Type="http://schemas.openxmlformats.org/officeDocument/2006/relationships/hyperlink" Target="consultantplus://offline/ref=930F340AEE487D291C7BB7A40483D16886FEFDCAFC7E6F1E5A5072370B8E7E5E5C8286625FE5A8405D2972F6C06054E90054FD7935B32FF956AAH" TargetMode="External"/><Relationship Id="rId17" Type="http://schemas.openxmlformats.org/officeDocument/2006/relationships/hyperlink" Target="consultantplus://offline/ref=930F340AEE487D291C7BB7A40483D16886FEFDCAFC7E6F1E5A5072370B8E7E5E5C8286625FE5A8425D2972F6C06054E90054FD7935B32FF956AAH" TargetMode="External"/><Relationship Id="rId25" Type="http://schemas.openxmlformats.org/officeDocument/2006/relationships/hyperlink" Target="consultantplus://offline/ref=930F340AEE487D291C7BB7A40483D16886FEFBC8FA7D6F1E5A5072370B8E7E5E5C8286625FE5A8415D2972F6C06054E90054FD7935B32FF956A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0F340AEE487D291C7BB7A40483D16886FEFDCAFC7E6F1E5A5072370B8E7E5E5C8286625FE5A840522972F6C06054E90054FD7935B32FF956AAH" TargetMode="External"/><Relationship Id="rId20" Type="http://schemas.openxmlformats.org/officeDocument/2006/relationships/hyperlink" Target="consultantplus://offline/ref=930F340AEE487D291C7BB7A40483D16886FEFDCAFC7E6F1E5A5072370B8E7E5E5C8286625FE5A845582972F6C06054E90054FD7935B32FF956AAH" TargetMode="External"/><Relationship Id="rId29" Type="http://schemas.openxmlformats.org/officeDocument/2006/relationships/hyperlink" Target="consultantplus://offline/ref=930F340AEE487D291C7BB7A40483D16884F8F8C4F97D6F1E5A5072370B8E7E5E5C8286625FE5A8465B2972F6C06054E90054FD7935B32FF956A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F340AEE487D291C7BB7A40483D16884FBFFCCFA7D6F1E5A5072370B8E7E5E5C8286625FE5A8405D2972F6C06054E90054FD7935B32FF956AAH" TargetMode="External"/><Relationship Id="rId11" Type="http://schemas.openxmlformats.org/officeDocument/2006/relationships/hyperlink" Target="consultantplus://offline/ref=930F340AEE487D291C7BB7A40483D16886FEFBC8FA7D6F1E5A5072370B8E7E5E5C8286625FE5A8405D2972F6C06054E90054FD7935B32FF956AAH" TargetMode="External"/><Relationship Id="rId24" Type="http://schemas.openxmlformats.org/officeDocument/2006/relationships/hyperlink" Target="consultantplus://offline/ref=930F340AEE487D291C7BB7A40483D16884F6F9CFFF796F1E5A5072370B8E7E5E5C8286625FE5A840522972F6C06054E90054FD7935B32FF956AAH" TargetMode="External"/><Relationship Id="rId5" Type="http://schemas.openxmlformats.org/officeDocument/2006/relationships/hyperlink" Target="consultantplus://offline/ref=930F340AEE487D291C7BB7A40483D16884FDFDC5FB7C6F1E5A5072370B8E7E5E4E82DE6E5EE3B6405B3C24A78653A5H" TargetMode="External"/><Relationship Id="rId15" Type="http://schemas.openxmlformats.org/officeDocument/2006/relationships/hyperlink" Target="consultantplus://offline/ref=930F340AEE487D291C7BB7A40483D16884F8F8C4F97D6F1E5A5072370B8E7E5E5C8286625FE5A840522972F6C06054E90054FD7935B32FF956AAH" TargetMode="External"/><Relationship Id="rId23" Type="http://schemas.openxmlformats.org/officeDocument/2006/relationships/hyperlink" Target="consultantplus://offline/ref=930F340AEE487D291C7BB7A40483D16884F8F8C4F97D6F1E5A5072370B8E7E5E5C8286625FE5A844532972F6C06054E90054FD7935B32FF956AAH" TargetMode="External"/><Relationship Id="rId28" Type="http://schemas.openxmlformats.org/officeDocument/2006/relationships/hyperlink" Target="consultantplus://offline/ref=930F340AEE487D291C7BB7A40483D16886FEFDCAFC7E6F1E5A5072370B8E7E5E5C8286625FE5A846582972F6C06054E90054FD7935B32FF956AAH" TargetMode="External"/><Relationship Id="rId10" Type="http://schemas.openxmlformats.org/officeDocument/2006/relationships/hyperlink" Target="consultantplus://offline/ref=930F340AEE487D291C7BB7A40483D16887F6F0CDFD796F1E5A5072370B8E7E5E5C8286625FE5A841532972F6C06054E90054FD7935B32FF956AAH" TargetMode="External"/><Relationship Id="rId19" Type="http://schemas.openxmlformats.org/officeDocument/2006/relationships/hyperlink" Target="consultantplus://offline/ref=930F340AEE487D291C7BB7A40483D16886FEFDCAFC7E6F1E5A5072370B8E7E5E5C8286625FE5A8445D2972F6C06054E90054FD7935B32FF956AAH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0F340AEE487D291C7BB7A40483D16887F8FECDF87E6F1E5A5072370B8E7E5E5C8286625FE5A8445B2972F6C06054E90054FD7935B32FF956AAH" TargetMode="External"/><Relationship Id="rId14" Type="http://schemas.openxmlformats.org/officeDocument/2006/relationships/hyperlink" Target="consultantplus://offline/ref=930F340AEE487D291C7BB7A40483D16887F6F0CDFD796F1E5A5072370B8E7E5E5C8286625FE5A8425A2972F6C06054E90054FD7935B32FF956AAH" TargetMode="External"/><Relationship Id="rId22" Type="http://schemas.openxmlformats.org/officeDocument/2006/relationships/hyperlink" Target="consultantplus://offline/ref=930F340AEE487D291C7BB7A40483D16886FEFDCAFC7E6F1E5A5072370B8E7E5E5C8286625FE5A8465B2972F6C06054E90054FD7935B32FF956AAH" TargetMode="External"/><Relationship Id="rId27" Type="http://schemas.openxmlformats.org/officeDocument/2006/relationships/hyperlink" Target="consultantplus://offline/ref=930F340AEE487D291C7BB7A40483D16886FEFBC8FA7D6F1E5A5072370B8E7E5E5C8286625FE5A841522972F6C06054E90054FD7935B32FF956A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</dc:creator>
  <cp:lastModifiedBy>Дюкова</cp:lastModifiedBy>
  <cp:revision>3</cp:revision>
  <cp:lastPrinted>2020-01-16T07:23:00Z</cp:lastPrinted>
  <dcterms:created xsi:type="dcterms:W3CDTF">2020-01-16T07:00:00Z</dcterms:created>
  <dcterms:modified xsi:type="dcterms:W3CDTF">2020-01-16T12:17:00Z</dcterms:modified>
</cp:coreProperties>
</file>