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B87B" w14:textId="77777777" w:rsidR="00C46F50" w:rsidRPr="00D043BE" w:rsidRDefault="00432A13" w:rsidP="00432A13">
      <w:pPr>
        <w:spacing w:line="252" w:lineRule="auto"/>
        <w:jc w:val="center"/>
        <w:rPr>
          <w:b/>
          <w:bCs/>
          <w:sz w:val="28"/>
          <w:szCs w:val="28"/>
        </w:rPr>
      </w:pPr>
      <w:r w:rsidRPr="00D043BE">
        <w:rPr>
          <w:b/>
          <w:bCs/>
          <w:sz w:val="28"/>
          <w:szCs w:val="28"/>
        </w:rPr>
        <w:t xml:space="preserve">Объявление </w:t>
      </w:r>
    </w:p>
    <w:p w14:paraId="38A5BD84" w14:textId="66DA5848" w:rsidR="00432A13" w:rsidRPr="00D043BE" w:rsidRDefault="00432A13" w:rsidP="00C93EC8">
      <w:pPr>
        <w:jc w:val="center"/>
        <w:rPr>
          <w:b/>
          <w:sz w:val="28"/>
          <w:szCs w:val="28"/>
        </w:rPr>
      </w:pPr>
      <w:r w:rsidRPr="00D043BE">
        <w:rPr>
          <w:b/>
          <w:bCs/>
          <w:sz w:val="28"/>
          <w:szCs w:val="28"/>
        </w:rPr>
        <w:t xml:space="preserve">о </w:t>
      </w:r>
      <w:r w:rsidR="0098574F" w:rsidRPr="00D043BE">
        <w:rPr>
          <w:b/>
          <w:bCs/>
          <w:sz w:val="28"/>
          <w:szCs w:val="28"/>
        </w:rPr>
        <w:t xml:space="preserve">проведении </w:t>
      </w:r>
      <w:r w:rsidR="00C93EC8" w:rsidRPr="00D043BE">
        <w:rPr>
          <w:b/>
          <w:bCs/>
          <w:sz w:val="28"/>
          <w:szCs w:val="28"/>
        </w:rPr>
        <w:t xml:space="preserve">конкурсного отбора </w:t>
      </w:r>
      <w:r w:rsidR="00C93EC8" w:rsidRPr="00D043BE">
        <w:rPr>
          <w:b/>
          <w:sz w:val="28"/>
          <w:szCs w:val="28"/>
        </w:rPr>
        <w:t xml:space="preserve">на получение субсидии из бюджета городского округа Воскресенск Московской области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</w:t>
      </w:r>
      <w:r w:rsidR="00C93EC8" w:rsidRPr="00D043BE">
        <w:rPr>
          <w:b/>
          <w:sz w:val="28"/>
          <w:szCs w:val="28"/>
          <w:lang w:val="en-US"/>
        </w:rPr>
        <w:t>III</w:t>
      </w:r>
      <w:r w:rsidR="00C93EC8" w:rsidRPr="00D043BE">
        <w:rPr>
          <w:b/>
          <w:sz w:val="28"/>
          <w:szCs w:val="28"/>
        </w:rPr>
        <w:t xml:space="preserve"> «Развитие малого и среднего предпринимательства» муниципальной программы «Предпринимательство»</w:t>
      </w:r>
      <w:r w:rsidR="00C93EC8" w:rsidRPr="00D043BE">
        <w:rPr>
          <w:b/>
          <w:sz w:val="28"/>
          <w:szCs w:val="28"/>
        </w:rPr>
        <w:t xml:space="preserve"> (далее – </w:t>
      </w:r>
      <w:r w:rsidR="00C93EC8" w:rsidRPr="00D043BE">
        <w:rPr>
          <w:b/>
          <w:bCs/>
          <w:sz w:val="28"/>
          <w:szCs w:val="28"/>
        </w:rPr>
        <w:t>Конкурс)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200C9EC6" w:rsidR="005E2774" w:rsidRPr="00F778CC" w:rsidRDefault="0098574F" w:rsidP="000C5FDA">
      <w:pPr>
        <w:pStyle w:val="a4"/>
        <w:numPr>
          <w:ilvl w:val="0"/>
          <w:numId w:val="8"/>
        </w:numPr>
        <w:spacing w:after="0"/>
        <w:ind w:left="0" w:firstLine="426"/>
        <w:rPr>
          <w:sz w:val="28"/>
          <w:szCs w:val="28"/>
        </w:rPr>
      </w:pPr>
      <w:r w:rsidRPr="00DA2C77">
        <w:rPr>
          <w:sz w:val="28"/>
          <w:szCs w:val="28"/>
        </w:rPr>
        <w:t>Сроки проведения конкурсного отбора: д</w:t>
      </w:r>
      <w:r w:rsidR="005E2774" w:rsidRPr="00DA2C77">
        <w:rPr>
          <w:sz w:val="28"/>
          <w:szCs w:val="28"/>
        </w:rPr>
        <w:t xml:space="preserve">ата и время начала и </w:t>
      </w:r>
      <w:r w:rsidR="0050017D" w:rsidRPr="00DA2C77">
        <w:rPr>
          <w:sz w:val="28"/>
          <w:szCs w:val="28"/>
        </w:rPr>
        <w:t xml:space="preserve">окончания подачи </w:t>
      </w:r>
      <w:r w:rsidR="00AF463B" w:rsidRPr="00DA2C77">
        <w:rPr>
          <w:sz w:val="28"/>
          <w:szCs w:val="28"/>
        </w:rPr>
        <w:t xml:space="preserve">(приема) заявок </w:t>
      </w:r>
      <w:r w:rsidR="009306C1" w:rsidRPr="00DA2C77">
        <w:rPr>
          <w:sz w:val="28"/>
          <w:szCs w:val="28"/>
        </w:rPr>
        <w:t xml:space="preserve">с 09:00 02.10.2023 до 17:00 31.10.2023 по </w:t>
      </w:r>
      <w:r w:rsidR="009306C1" w:rsidRPr="00F778CC">
        <w:rPr>
          <w:sz w:val="28"/>
          <w:szCs w:val="28"/>
        </w:rPr>
        <w:t>московскому времени</w:t>
      </w:r>
      <w:r w:rsidR="005E2774" w:rsidRPr="00F778CC">
        <w:rPr>
          <w:sz w:val="28"/>
          <w:szCs w:val="28"/>
        </w:rPr>
        <w:t>.</w:t>
      </w:r>
    </w:p>
    <w:p w14:paraId="229B68C1" w14:textId="77777777" w:rsidR="00DA2C77" w:rsidRPr="00F778CC" w:rsidRDefault="00DA2C77" w:rsidP="00F778CC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8"/>
          <w:szCs w:val="28"/>
        </w:rPr>
      </w:pPr>
      <w:r w:rsidRPr="00F778CC">
        <w:rPr>
          <w:rFonts w:eastAsiaTheme="minorEastAsia"/>
          <w:sz w:val="28"/>
          <w:szCs w:val="28"/>
        </w:rPr>
        <w:t>Срок приема заявок должен быть 30 календарных дней, следующих за днем размещения объявления о проведении Конкурса при первом объявлении в текущем календарном году, при повторном объявлении о проведении Конкурса может быть до 30 календарных дней.</w:t>
      </w:r>
    </w:p>
    <w:p w14:paraId="2D0EA23C" w14:textId="03B01F88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</w:t>
      </w:r>
      <w:r w:rsidR="0045012B">
        <w:rPr>
          <w:sz w:val="28"/>
          <w:szCs w:val="28"/>
        </w:rPr>
        <w:t>конкурсного отбора</w:t>
      </w:r>
      <w:r w:rsidRPr="005E2774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на получение субсидии</w:t>
      </w:r>
      <w:r w:rsidR="00D72F7A">
        <w:rPr>
          <w:sz w:val="28"/>
          <w:szCs w:val="28"/>
        </w:rPr>
        <w:t xml:space="preserve"> из бюджета городского округа Воскресенск</w:t>
      </w:r>
      <w:r w:rsidR="0045012B">
        <w:rPr>
          <w:sz w:val="28"/>
          <w:szCs w:val="28"/>
        </w:rPr>
        <w:t xml:space="preserve"> Московской области</w:t>
      </w:r>
      <w:r w:rsidR="00D72F7A">
        <w:rPr>
          <w:sz w:val="28"/>
          <w:szCs w:val="28"/>
        </w:rPr>
        <w:t xml:space="preserve"> (далее – Конкурс</w:t>
      </w:r>
      <w:r w:rsidR="00DF062B">
        <w:rPr>
          <w:sz w:val="28"/>
          <w:szCs w:val="28"/>
        </w:rPr>
        <w:t>, конкурсный отбор</w:t>
      </w:r>
      <w:r w:rsidR="00D72F7A">
        <w:rPr>
          <w:sz w:val="28"/>
          <w:szCs w:val="28"/>
        </w:rPr>
        <w:t xml:space="preserve">) </w:t>
      </w:r>
      <w:r w:rsidRPr="005E2774">
        <w:rPr>
          <w:sz w:val="28"/>
          <w:szCs w:val="28"/>
        </w:rPr>
        <w:t xml:space="preserve">– </w:t>
      </w:r>
      <w:r w:rsidR="00D72F7A">
        <w:rPr>
          <w:sz w:val="28"/>
          <w:szCs w:val="28"/>
        </w:rPr>
        <w:t>2</w:t>
      </w:r>
      <w:r w:rsidRPr="005E2774">
        <w:rPr>
          <w:sz w:val="28"/>
          <w:szCs w:val="28"/>
        </w:rPr>
        <w:t xml:space="preserve"> 000 000,00 (</w:t>
      </w:r>
      <w:r w:rsidR="00D72F7A">
        <w:rPr>
          <w:sz w:val="28"/>
          <w:szCs w:val="28"/>
        </w:rPr>
        <w:t>два миллиона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14:paraId="3883F5CE" w14:textId="2C628FF0" w:rsidR="00945B7B" w:rsidRDefault="00945B7B" w:rsidP="00945B7B">
      <w:pPr>
        <w:pStyle w:val="11"/>
        <w:shd w:val="clear" w:color="auto" w:fill="FFFFFF" w:themeFill="background1"/>
        <w:spacing w:line="240" w:lineRule="auto"/>
        <w:ind w:firstLine="709"/>
      </w:pPr>
      <w:r>
        <w:t>П</w:t>
      </w:r>
      <w:r w:rsidRPr="00945B7B">
        <w:t>ериод возмещения затрат – затраты, осуществленные не ранее 01 октября 2022 года, но не позднее 01 октября 2023 года.</w:t>
      </w:r>
    </w:p>
    <w:p w14:paraId="5C38C06E" w14:textId="77777777" w:rsidR="005B40FF" w:rsidRDefault="005B40FF" w:rsidP="00945B7B">
      <w:pPr>
        <w:pStyle w:val="11"/>
        <w:shd w:val="clear" w:color="auto" w:fill="FFFFFF" w:themeFill="background1"/>
        <w:spacing w:line="240" w:lineRule="auto"/>
        <w:ind w:firstLine="709"/>
      </w:pPr>
    </w:p>
    <w:p w14:paraId="311770B8" w14:textId="43E47E01" w:rsidR="005B40FF" w:rsidRPr="005B40FF" w:rsidRDefault="005B40FF" w:rsidP="005B40FF">
      <w:pPr>
        <w:pStyle w:val="11"/>
        <w:shd w:val="clear" w:color="auto" w:fill="FFFFFF" w:themeFill="background1"/>
        <w:spacing w:line="240" w:lineRule="auto"/>
        <w:ind w:firstLine="709"/>
      </w:pPr>
      <w:r w:rsidRPr="005B40FF">
        <w:t xml:space="preserve">Порядок предоставления финансовой поддержки (субсидий) субъектам малого и среднего предпринимательства из бюджета городского округа Воскресенск Московской области в рамках Подпрограммы </w:t>
      </w:r>
      <w:r w:rsidRPr="005B40FF">
        <w:rPr>
          <w:lang w:val="en-US"/>
        </w:rPr>
        <w:t>III</w:t>
      </w:r>
      <w:r w:rsidRPr="005B40FF">
        <w:t xml:space="preserve"> «Развитие малого и среднего предпринимате</w:t>
      </w:r>
      <w:r>
        <w:t xml:space="preserve">льства» муниципальной программы </w:t>
      </w:r>
      <w:r w:rsidRPr="005B40FF">
        <w:t>«Предпринимательство» (далее – Порядок) регулирует отношения, возникающие в связи с предоставлением финансовой поддержки субъектам малого и среднего предпринимательства (далее – субъекты МСП) в рамках подпрограммы III «Развитие малого и среднего предпринимательства» муниципальной программы «Предпринимательство</w:t>
      </w:r>
      <w:r w:rsidRPr="005B40FF">
        <w:t>».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7699B05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 w:rsidR="00D72F7A">
        <w:rPr>
          <w:sz w:val="28"/>
          <w:szCs w:val="28"/>
        </w:rPr>
        <w:t>Конкурс проводится главным распорядителем бюджетных средств Администрацией городского округа Воскресенск Московской области (</w:t>
      </w:r>
      <w:r>
        <w:rPr>
          <w:sz w:val="28"/>
          <w:szCs w:val="28"/>
        </w:rPr>
        <w:t xml:space="preserve">далее - </w:t>
      </w:r>
      <w:r w:rsidR="00D72F7A">
        <w:rPr>
          <w:sz w:val="28"/>
          <w:szCs w:val="28"/>
        </w:rPr>
        <w:t>Администрация</w:t>
      </w:r>
      <w:r>
        <w:rPr>
          <w:sz w:val="28"/>
          <w:szCs w:val="28"/>
        </w:rPr>
        <w:t>):</w:t>
      </w:r>
    </w:p>
    <w:p w14:paraId="3E5ECE79" w14:textId="1D73FAE2" w:rsidR="0045012B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E2774">
        <w:rPr>
          <w:sz w:val="28"/>
          <w:szCs w:val="28"/>
        </w:rPr>
        <w:t>) место</w:t>
      </w:r>
      <w:r w:rsidR="005E2774" w:rsidRPr="00EC2733">
        <w:rPr>
          <w:sz w:val="28"/>
          <w:szCs w:val="28"/>
        </w:rPr>
        <w:t>нахождени</w:t>
      </w:r>
      <w:r w:rsidR="00D72F7A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hyperlink r:id="rId8" w:history="1">
        <w:r w:rsidR="005E2774" w:rsidRPr="00EC2733">
          <w:rPr>
            <w:sz w:val="28"/>
            <w:szCs w:val="28"/>
          </w:rPr>
          <w:t xml:space="preserve">Московская область, г. </w:t>
        </w:r>
        <w:r w:rsidR="00D72F7A">
          <w:rPr>
            <w:sz w:val="28"/>
            <w:szCs w:val="28"/>
          </w:rPr>
          <w:t>Воскресенск</w:t>
        </w:r>
        <w:r w:rsidR="005E2774" w:rsidRPr="00EC2733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пл. Ленина, д. 3;</w:t>
        </w:r>
      </w:hyperlink>
    </w:p>
    <w:p w14:paraId="0E8C35F1" w14:textId="0D4E75D0" w:rsidR="00EC02E7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>почтовый адрес</w:t>
      </w:r>
      <w:r w:rsidR="005E2774">
        <w:rPr>
          <w:sz w:val="28"/>
          <w:szCs w:val="28"/>
        </w:rPr>
        <w:t xml:space="preserve">: </w:t>
      </w:r>
      <w:r w:rsidR="005E2774" w:rsidRPr="00EC2733">
        <w:rPr>
          <w:sz w:val="28"/>
          <w:szCs w:val="28"/>
        </w:rPr>
        <w:t>14</w:t>
      </w:r>
      <w:r w:rsidR="0078285D">
        <w:rPr>
          <w:sz w:val="28"/>
          <w:szCs w:val="28"/>
        </w:rPr>
        <w:t>0</w:t>
      </w:r>
      <w:r w:rsidR="00EC02E7">
        <w:rPr>
          <w:sz w:val="28"/>
          <w:szCs w:val="28"/>
        </w:rPr>
        <w:t>200,</w:t>
      </w:r>
      <w:r w:rsidR="005E2774" w:rsidRPr="00EC2733">
        <w:rPr>
          <w:sz w:val="28"/>
          <w:szCs w:val="28"/>
        </w:rPr>
        <w:t xml:space="preserve"> Московская область, г. </w:t>
      </w:r>
      <w:r w:rsidR="00EC02E7">
        <w:rPr>
          <w:sz w:val="28"/>
          <w:szCs w:val="28"/>
        </w:rPr>
        <w:t>Воскресенск</w:t>
      </w:r>
      <w:r w:rsidR="005E2774" w:rsidRPr="00EC2733">
        <w:rPr>
          <w:sz w:val="28"/>
          <w:szCs w:val="28"/>
        </w:rPr>
        <w:t xml:space="preserve">, </w:t>
      </w:r>
      <w:r w:rsidR="00B47B37">
        <w:rPr>
          <w:sz w:val="28"/>
          <w:szCs w:val="28"/>
        </w:rPr>
        <w:t>пл.</w:t>
      </w:r>
      <w:r w:rsidR="00DF6A51">
        <w:rPr>
          <w:sz w:val="28"/>
          <w:szCs w:val="28"/>
        </w:rPr>
        <w:t>Ленина</w:t>
      </w:r>
      <w:r w:rsidR="00B47B37">
        <w:rPr>
          <w:sz w:val="28"/>
          <w:szCs w:val="28"/>
        </w:rPr>
        <w:t>, д.</w:t>
      </w:r>
      <w:r w:rsidR="00EC02E7">
        <w:rPr>
          <w:sz w:val="28"/>
          <w:szCs w:val="28"/>
        </w:rPr>
        <w:t>3;</w:t>
      </w:r>
    </w:p>
    <w:p w14:paraId="7290FDCF" w14:textId="3FC402E2" w:rsidR="005E2774" w:rsidRPr="00DB78FC" w:rsidRDefault="0045012B" w:rsidP="005E27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 xml:space="preserve">адрес электронной </w:t>
      </w:r>
      <w:r w:rsidR="005E2774" w:rsidRPr="00DB78FC">
        <w:rPr>
          <w:color w:val="000000" w:themeColor="text1"/>
          <w:sz w:val="28"/>
          <w:szCs w:val="28"/>
        </w:rPr>
        <w:t xml:space="preserve">почты: </w:t>
      </w:r>
      <w:hyperlink r:id="rId9" w:history="1">
        <w:r w:rsidR="00B7011C" w:rsidRPr="00DB78FC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vosinvest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</w:rPr>
          <w:t>.ru</w:t>
        </w:r>
      </w:hyperlink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05FECAF6" w14:textId="5DDF9896" w:rsidR="00401C9C" w:rsidRPr="00401C9C" w:rsidRDefault="00401C9C" w:rsidP="00401C9C">
      <w:pPr>
        <w:pStyle w:val="11"/>
        <w:shd w:val="clear" w:color="auto" w:fill="FFFFFF" w:themeFill="background1"/>
        <w:spacing w:line="240" w:lineRule="auto"/>
        <w:ind w:firstLine="709"/>
      </w:pPr>
      <w:r w:rsidRPr="00401C9C">
        <w:t>сохранение или увеличение среднесписочной численности работников за год, следующий за годом получения Субсидии.</w:t>
      </w:r>
    </w:p>
    <w:p w14:paraId="1ABCF3BF" w14:textId="77777777" w:rsidR="00401C9C" w:rsidRPr="00401C9C" w:rsidRDefault="00401C9C" w:rsidP="00401C9C">
      <w:pPr>
        <w:pStyle w:val="11"/>
        <w:shd w:val="clear" w:color="auto" w:fill="FFFFFF" w:themeFill="background1"/>
        <w:spacing w:line="240" w:lineRule="auto"/>
        <w:ind w:firstLine="709"/>
      </w:pPr>
      <w:r w:rsidRPr="00401C9C">
        <w:t xml:space="preserve">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</w:t>
      </w:r>
      <w:r w:rsidRPr="00401C9C">
        <w:lastRenderedPageBreak/>
        <w:t>Субсидии за год, предшествующий году получения Субсидии, или как разница среднесписочной численности работников по итогам года, следующего за годом получения Субсидии, к году, предшествующему году получения Субсидии.</w:t>
      </w:r>
    </w:p>
    <w:p w14:paraId="62DF414B" w14:textId="7AE388AA" w:rsidR="00EC02E7" w:rsidRPr="00EC02E7" w:rsidRDefault="00EC02E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2E7">
        <w:rPr>
          <w:sz w:val="28"/>
          <w:szCs w:val="28"/>
        </w:rPr>
        <w:t xml:space="preserve"> </w:t>
      </w:r>
    </w:p>
    <w:p w14:paraId="7A977193" w14:textId="04AA772B" w:rsidR="008F35ED" w:rsidRPr="00530462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</w:t>
      </w:r>
      <w:r w:rsidR="00DF6A51">
        <w:rPr>
          <w:sz w:val="28"/>
          <w:szCs w:val="28"/>
        </w:rPr>
        <w:t>электронному</w:t>
      </w:r>
      <w:r w:rsidR="008F35ED">
        <w:rPr>
          <w:sz w:val="28"/>
          <w:szCs w:val="28"/>
        </w:rPr>
        <w:t xml:space="preserve"> </w:t>
      </w:r>
      <w:r w:rsidR="008F35ED" w:rsidRPr="00530462">
        <w:rPr>
          <w:color w:val="000000" w:themeColor="text1"/>
          <w:sz w:val="28"/>
          <w:szCs w:val="28"/>
        </w:rPr>
        <w:t xml:space="preserve">адресу </w:t>
      </w:r>
      <w:r w:rsidR="00DF6A51" w:rsidRPr="00530462">
        <w:rPr>
          <w:rStyle w:val="a3"/>
          <w:color w:val="000000" w:themeColor="text1"/>
          <w:sz w:val="28"/>
          <w:szCs w:val="28"/>
          <w:u w:val="none"/>
        </w:rPr>
        <w:t>https://uslugi.mosreg.ru/services/20997</w:t>
      </w:r>
    </w:p>
    <w:p w14:paraId="39E9E738" w14:textId="10A60CA3" w:rsidR="008F35ED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 xml:space="preserve">: тел. </w:t>
      </w:r>
      <w:r w:rsidR="00DF6A51">
        <w:rPr>
          <w:sz w:val="28"/>
          <w:szCs w:val="28"/>
        </w:rPr>
        <w:t xml:space="preserve">8-496-44-95-221, </w:t>
      </w:r>
      <w:r w:rsidR="00DF6A51">
        <w:rPr>
          <w:sz w:val="28"/>
          <w:szCs w:val="28"/>
        </w:rPr>
        <w:br/>
        <w:t>8-496-44-95-</w:t>
      </w:r>
      <w:r w:rsidR="00FE0D5F">
        <w:rPr>
          <w:sz w:val="28"/>
          <w:szCs w:val="28"/>
        </w:rPr>
        <w:t>228</w:t>
      </w:r>
      <w:r>
        <w:rPr>
          <w:sz w:val="28"/>
          <w:szCs w:val="28"/>
        </w:rPr>
        <w:t xml:space="preserve"> или </w:t>
      </w:r>
      <w:r w:rsidR="00DF6A51">
        <w:rPr>
          <w:sz w:val="28"/>
          <w:szCs w:val="28"/>
        </w:rPr>
        <w:t>8-925-120-69-</w:t>
      </w:r>
      <w:r w:rsidR="00FE0D5F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4D3F9411" w14:textId="77777777" w:rsidR="001A15DA" w:rsidRPr="00EC2733" w:rsidRDefault="001A15DA" w:rsidP="008F35ED">
      <w:pPr>
        <w:ind w:firstLine="567"/>
        <w:jc w:val="both"/>
        <w:rPr>
          <w:sz w:val="28"/>
          <w:szCs w:val="28"/>
        </w:rPr>
      </w:pPr>
    </w:p>
    <w:p w14:paraId="1CD5D029" w14:textId="16017829" w:rsidR="009C3187" w:rsidRPr="00D01DDD" w:rsidRDefault="005E2774" w:rsidP="009C3187">
      <w:pPr>
        <w:ind w:firstLine="567"/>
        <w:jc w:val="both"/>
        <w:rPr>
          <w:sz w:val="28"/>
          <w:szCs w:val="28"/>
        </w:rPr>
      </w:pPr>
      <w:r w:rsidRPr="00C277C7">
        <w:rPr>
          <w:sz w:val="28"/>
          <w:szCs w:val="28"/>
        </w:rPr>
        <w:t xml:space="preserve">5. </w:t>
      </w:r>
      <w:r w:rsidR="00C277C7" w:rsidRPr="00D01DDD">
        <w:rPr>
          <w:rFonts w:eastAsiaTheme="minorEastAsia"/>
          <w:sz w:val="28"/>
          <w:szCs w:val="28"/>
        </w:rPr>
        <w:t>Требования</w:t>
      </w:r>
      <w:r w:rsidR="00C277C7" w:rsidRPr="00D01DDD">
        <w:rPr>
          <w:rFonts w:eastAsiaTheme="minorEastAsia"/>
          <w:sz w:val="28"/>
          <w:szCs w:val="28"/>
        </w:rPr>
        <w:t xml:space="preserve"> к участникам Конкурса </w:t>
      </w:r>
      <w:r w:rsidR="00C277C7" w:rsidRPr="00D01DDD">
        <w:rPr>
          <w:rFonts w:eastAsiaTheme="minorEastAsia"/>
          <w:sz w:val="28"/>
          <w:szCs w:val="28"/>
        </w:rPr>
        <w:t xml:space="preserve">на дату подачи заявки </w:t>
      </w:r>
      <w:r w:rsidRPr="00D01DDD">
        <w:rPr>
          <w:sz w:val="28"/>
          <w:szCs w:val="28"/>
        </w:rPr>
        <w:t>(далее – Требования):</w:t>
      </w:r>
    </w:p>
    <w:p w14:paraId="50810330" w14:textId="047E6CBB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C277C7" w:rsidRPr="00D01DDD">
        <w:rPr>
          <w:rFonts w:eastAsiaTheme="minorEastAsia"/>
          <w:sz w:val="28"/>
          <w:szCs w:val="28"/>
        </w:rPr>
        <w:t>) участник Конкурса принадлежит к категории субъектов МСП в соответствии с Федеральным законом № 209-ФЗ и состоит в реестре субъектов МСП;</w:t>
      </w:r>
    </w:p>
    <w:p w14:paraId="006427AD" w14:textId="764E03F3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C277C7" w:rsidRPr="00D01DDD">
        <w:rPr>
          <w:rFonts w:eastAsiaTheme="minorEastAsia"/>
          <w:sz w:val="28"/>
          <w:szCs w:val="28"/>
        </w:rPr>
        <w:t>)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Воскресенск Московской области;</w:t>
      </w:r>
    </w:p>
    <w:p w14:paraId="1D52C628" w14:textId="0A126B4D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C277C7" w:rsidRPr="00D01DDD">
        <w:rPr>
          <w:rFonts w:eastAsiaTheme="minorEastAsia"/>
          <w:sz w:val="28"/>
          <w:szCs w:val="28"/>
        </w:rPr>
        <w:t>) участник Конкурса:</w:t>
      </w:r>
    </w:p>
    <w:p w14:paraId="0B88A9C1" w14:textId="77777777" w:rsidR="00C277C7" w:rsidRPr="00D01DDD" w:rsidRDefault="00C277C7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D01DDD">
        <w:rPr>
          <w:rFonts w:eastAsiaTheme="minorEastAsia"/>
          <w:sz w:val="28"/>
          <w:szCs w:val="28"/>
        </w:rPr>
        <w:t xml:space="preserve">по мероприятию 02.01 осуществляет на территории Московской области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 раздел G. код 45.2. </w:t>
      </w:r>
    </w:p>
    <w:p w14:paraId="14E4FBFA" w14:textId="77777777" w:rsidR="00C277C7" w:rsidRPr="00D01DDD" w:rsidRDefault="00C277C7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D01DDD">
        <w:rPr>
          <w:rFonts w:eastAsiaTheme="minorEastAsia"/>
          <w:sz w:val="28"/>
          <w:szCs w:val="28"/>
        </w:rPr>
        <w:t>по мероприятию 02.03 выполняет как минимум одно из следующих условий: включение в перечень субъектов МСП, имеющих статус социальных предприятий, формируемый Министерством инвестиций, промышленности и науки Московской области; основным видом деятельности участника Конкурса является один из следующих видов деятельности: образование дополнительное детей и взрослых; предоставление услуг по дневному уходу за детьми; производство изделий народно-художественных промыслов;</w:t>
      </w:r>
    </w:p>
    <w:p w14:paraId="2FA35567" w14:textId="62DF5467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C277C7" w:rsidRPr="00D01DDD">
        <w:rPr>
          <w:rFonts w:eastAsiaTheme="minorEastAsia"/>
          <w:sz w:val="28"/>
          <w:szCs w:val="28"/>
        </w:rPr>
        <w:t>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8101102" w14:textId="5A2AB9A0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C277C7" w:rsidRPr="00D01DDD">
        <w:rPr>
          <w:rFonts w:eastAsiaTheme="minorEastAsia"/>
          <w:sz w:val="28"/>
          <w:szCs w:val="28"/>
        </w:rPr>
        <w:t>) участник Конкурса не имеет просроченной (неурегулированной) задолженности по возврату в бюджет городского округа Воскресенск Московской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«городского округа Воскресенск Московской области;</w:t>
      </w:r>
    </w:p>
    <w:p w14:paraId="0B69433C" w14:textId="4BB44106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</w:t>
      </w:r>
      <w:r w:rsidR="00C277C7" w:rsidRPr="00D01DDD">
        <w:rPr>
          <w:rFonts w:eastAsiaTheme="minorEastAsia"/>
          <w:sz w:val="28"/>
          <w:szCs w:val="28"/>
        </w:rPr>
        <w:t>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60450F8A" w14:textId="7D0A9ABE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</w:t>
      </w:r>
      <w:r w:rsidR="00C277C7" w:rsidRPr="00D01DDD">
        <w:rPr>
          <w:rFonts w:eastAsiaTheme="minorEastAsia"/>
          <w:sz w:val="28"/>
          <w:szCs w:val="28"/>
        </w:rPr>
        <w:t>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54720A8E" w14:textId="094C545F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</w:t>
      </w:r>
      <w:r w:rsidR="00C277C7" w:rsidRPr="00D01DDD">
        <w:rPr>
          <w:rFonts w:eastAsiaTheme="minorEastAsia"/>
          <w:sz w:val="28"/>
          <w:szCs w:val="28"/>
        </w:rPr>
        <w:t xml:space="preserve">) в реестре дисквалифицированных лиц отсутствуют сведения о </w:t>
      </w:r>
      <w:r w:rsidR="00C277C7" w:rsidRPr="00D01DDD">
        <w:rPr>
          <w:rFonts w:eastAsiaTheme="minorEastAsia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– производителе товаров, работ, услуг, являющихся участниками Конкурса;</w:t>
      </w:r>
    </w:p>
    <w:p w14:paraId="360BD93B" w14:textId="4664A2B6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</w:t>
      </w:r>
      <w:r w:rsidR="00C277C7" w:rsidRPr="00D01DDD">
        <w:rPr>
          <w:rFonts w:eastAsiaTheme="minorEastAsia"/>
          <w:sz w:val="28"/>
          <w:szCs w:val="28"/>
        </w:rPr>
        <w:t>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9978A2" w14:textId="20CDBF27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 w:rsidR="00C277C7" w:rsidRPr="00D01DDD">
        <w:rPr>
          <w:rFonts w:eastAsiaTheme="minorEastAsia"/>
          <w:sz w:val="28"/>
          <w:szCs w:val="28"/>
        </w:rPr>
        <w:t>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Порядка;</w:t>
      </w:r>
    </w:p>
    <w:p w14:paraId="3DB5D4A4" w14:textId="0F86173D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</w:t>
      </w:r>
      <w:r w:rsidR="00C277C7" w:rsidRPr="00D01DDD">
        <w:rPr>
          <w:rFonts w:eastAsiaTheme="minorEastAsia"/>
          <w:sz w:val="28"/>
          <w:szCs w:val="28"/>
        </w:rPr>
        <w:t>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03AB5FBD" w14:textId="6385AB99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r w:rsidR="00C277C7" w:rsidRPr="00D01DDD">
        <w:rPr>
          <w:rFonts w:eastAsiaTheme="minorEastAsia"/>
          <w:sz w:val="28"/>
          <w:szCs w:val="28"/>
        </w:rPr>
        <w:t>) ранее в отношении участника Конкурса не было принято решение об оказании аналогичной поддержки из федерального или регионального бюджетов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60848610" w14:textId="4659A34F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C277C7" w:rsidRPr="00D01DDD">
        <w:rPr>
          <w:rFonts w:eastAsiaTheme="minorEastAsia"/>
          <w:sz w:val="28"/>
          <w:szCs w:val="28"/>
        </w:rPr>
        <w:t>) участник Конкурса не относится к субъектам МСП, указанным в пункте 4 части 5 статьи 14 Федерального закона № 209-ФЗ;</w:t>
      </w:r>
    </w:p>
    <w:p w14:paraId="5717FAB0" w14:textId="1B91F35F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C277C7" w:rsidRPr="00D01DDD">
        <w:rPr>
          <w:rFonts w:eastAsiaTheme="minorEastAsia"/>
          <w:sz w:val="28"/>
          <w:szCs w:val="28"/>
        </w:rPr>
        <w:t xml:space="preserve">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4DF91AD6" w14:textId="55DCD2B5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C277C7" w:rsidRPr="00D01DDD">
        <w:rPr>
          <w:rFonts w:eastAsiaTheme="minorEastAsia"/>
          <w:sz w:val="28"/>
          <w:szCs w:val="28"/>
        </w:rPr>
        <w:t>) участник Конкурса не должен находиться в Реестре недобросовестных поставщиков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14:paraId="688768F8" w14:textId="1D902B07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р</w:t>
      </w:r>
      <w:r w:rsidR="00C277C7" w:rsidRPr="00D01DDD">
        <w:rPr>
          <w:rFonts w:eastAsiaTheme="minorEastAsia"/>
          <w:sz w:val="28"/>
          <w:szCs w:val="28"/>
        </w:rPr>
        <w:t>) участником Конкурса произведены затраты на приобретение и изготовление Оборудования либо произведена оплата первого взноса (аванса) по договору лизинга Оборудования в размере 100 процентов на дату подачи Заявки;</w:t>
      </w:r>
    </w:p>
    <w:p w14:paraId="2DD2DB25" w14:textId="7605EED3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C277C7" w:rsidRPr="00D01DDD">
        <w:rPr>
          <w:rFonts w:eastAsiaTheme="minorEastAsia"/>
          <w:sz w:val="28"/>
          <w:szCs w:val="28"/>
        </w:rPr>
        <w:t>) участник Конкурса произвел приемку Оборудования по договорам на приобретение (изготовление) Оборудование и по договорам лизинга;</w:t>
      </w:r>
    </w:p>
    <w:p w14:paraId="0D2DE73F" w14:textId="32F374B9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</w:t>
      </w:r>
      <w:r w:rsidR="00C277C7" w:rsidRPr="00D01DDD">
        <w:rPr>
          <w:rFonts w:eastAsiaTheme="minorEastAsia"/>
          <w:sz w:val="28"/>
          <w:szCs w:val="28"/>
        </w:rPr>
        <w:t>) участник Конкурса поставил на баланс Оборудование по договорам на приобретение (изготовление) Оборудования (обязательно для юридических лица, для индивидуальных предпринимателей – при наличии);</w:t>
      </w:r>
    </w:p>
    <w:p w14:paraId="350D1655" w14:textId="102B0C52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C277C7" w:rsidRPr="00D01DDD">
        <w:rPr>
          <w:rFonts w:eastAsiaTheme="minorEastAsia"/>
          <w:sz w:val="28"/>
          <w:szCs w:val="28"/>
        </w:rPr>
        <w:t>) участник Конкурса представил полный пакет документов согласно таблиц 2 - 4 к Порядку.</w:t>
      </w:r>
    </w:p>
    <w:p w14:paraId="18287268" w14:textId="77777777" w:rsidR="00464BD7" w:rsidRDefault="00464BD7" w:rsidP="005E2774">
      <w:pPr>
        <w:ind w:firstLine="567"/>
        <w:jc w:val="both"/>
        <w:rPr>
          <w:sz w:val="28"/>
          <w:szCs w:val="28"/>
        </w:rPr>
      </w:pPr>
    </w:p>
    <w:p w14:paraId="0D6D1783" w14:textId="185510EB" w:rsidR="006E0053" w:rsidRPr="001A15DA" w:rsidRDefault="00340B01" w:rsidP="0077299F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5DA">
        <w:rPr>
          <w:sz w:val="28"/>
          <w:szCs w:val="28"/>
        </w:rPr>
        <w:t xml:space="preserve">6. </w:t>
      </w:r>
      <w:r w:rsidR="006E0053" w:rsidRPr="001A15DA">
        <w:rPr>
          <w:rFonts w:eastAsiaTheme="minorEastAsia"/>
          <w:sz w:val="28"/>
          <w:szCs w:val="28"/>
        </w:rPr>
        <w:t>Порядок</w:t>
      </w:r>
      <w:r w:rsidR="006E0053" w:rsidRPr="001A15DA">
        <w:rPr>
          <w:rFonts w:eastAsiaTheme="minorEastAsia"/>
          <w:sz w:val="28"/>
          <w:szCs w:val="28"/>
        </w:rPr>
        <w:t xml:space="preserve"> подачи заявок у</w:t>
      </w:r>
      <w:r w:rsidR="006E0053" w:rsidRPr="001A15DA">
        <w:rPr>
          <w:rFonts w:eastAsiaTheme="minorEastAsia"/>
          <w:sz w:val="28"/>
          <w:szCs w:val="28"/>
        </w:rPr>
        <w:t>частниками Конкурса и требования, предъявляемые</w:t>
      </w:r>
      <w:r w:rsidR="006E0053" w:rsidRPr="001A15DA">
        <w:rPr>
          <w:rFonts w:eastAsiaTheme="minorEastAsia"/>
          <w:sz w:val="28"/>
          <w:szCs w:val="28"/>
        </w:rPr>
        <w:t xml:space="preserve"> к форме и содержанию заявок</w:t>
      </w:r>
      <w:r w:rsidR="006E0053" w:rsidRPr="001A15DA">
        <w:rPr>
          <w:rFonts w:eastAsiaTheme="minorEastAsia"/>
          <w:sz w:val="28"/>
          <w:szCs w:val="28"/>
        </w:rPr>
        <w:t>:</w:t>
      </w:r>
    </w:p>
    <w:p w14:paraId="52A79CE9" w14:textId="6520C381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Участник Конкурса, претендующий на получение Субсидии, представляет заявку, включающую заявление на предоставление Субсидии по форме согласно Приложению 2 к Порядку (далее – заявление</w:t>
      </w:r>
      <w:r w:rsidR="001A15DA">
        <w:rPr>
          <w:rFonts w:eastAsiaTheme="minorEastAsia"/>
          <w:sz w:val="28"/>
          <w:szCs w:val="28"/>
        </w:rPr>
        <w:t xml:space="preserve"> (приложение 1 к настоящему Объявлению</w:t>
      </w:r>
      <w:r w:rsidRPr="001A15DA">
        <w:rPr>
          <w:rFonts w:eastAsiaTheme="minorEastAsia"/>
          <w:sz w:val="28"/>
          <w:szCs w:val="28"/>
        </w:rPr>
        <w:t>), и перечень документов согласно таблиц 2 - 4 к Порядку (далее – документы</w:t>
      </w:r>
      <w:r w:rsidR="00464F6B">
        <w:rPr>
          <w:rFonts w:eastAsiaTheme="minorEastAsia"/>
          <w:sz w:val="28"/>
          <w:szCs w:val="28"/>
        </w:rPr>
        <w:t>, согласно приложению 2 к настоящему Объявлению</w:t>
      </w:r>
      <w:r w:rsidRPr="001A15DA">
        <w:rPr>
          <w:rFonts w:eastAsiaTheme="minorEastAsia"/>
          <w:sz w:val="28"/>
          <w:szCs w:val="28"/>
        </w:rPr>
        <w:t xml:space="preserve">), в электронной форме посредством портала РПГУ (далее – заявка). </w:t>
      </w:r>
    </w:p>
    <w:p w14:paraId="033B8AB6" w14:textId="77777777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Заявление на предоставление Субсидии включает, в том числе:</w:t>
      </w:r>
    </w:p>
    <w:p w14:paraId="1E452975" w14:textId="3E849B70" w:rsidR="005B40FF" w:rsidRPr="001A15DA" w:rsidRDefault="006744BE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-</w:t>
      </w:r>
      <w:r w:rsidR="005B40FF" w:rsidRPr="001A15DA">
        <w:rPr>
          <w:rFonts w:eastAsiaTheme="minorEastAsia"/>
          <w:sz w:val="28"/>
          <w:szCs w:val="28"/>
        </w:rPr>
        <w:t xml:space="preserve">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5E542FF7" w14:textId="7C2FFD34" w:rsidR="005B40FF" w:rsidRPr="001A15DA" w:rsidRDefault="006744BE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-</w:t>
      </w:r>
      <w:r w:rsidR="005B40FF" w:rsidRPr="001A15DA">
        <w:rPr>
          <w:rFonts w:eastAsiaTheme="minorEastAsia"/>
          <w:sz w:val="28"/>
          <w:szCs w:val="28"/>
        </w:rPr>
        <w:t xml:space="preserve"> согласие на осуществление проверок (обследований),</w:t>
      </w:r>
      <w:r w:rsidR="005B40FF" w:rsidRPr="001A15DA">
        <w:rPr>
          <w:sz w:val="28"/>
          <w:szCs w:val="28"/>
        </w:rPr>
        <w:t xml:space="preserve"> </w:t>
      </w:r>
      <w:r w:rsidR="005B40FF" w:rsidRPr="001A15DA">
        <w:rPr>
          <w:rFonts w:eastAsiaTheme="minorEastAsia"/>
          <w:sz w:val="28"/>
          <w:szCs w:val="28"/>
        </w:rPr>
        <w:t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5EC10BFE" w14:textId="2462D584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Для представления заявки участник Конкурса авторизуется на портале РПГУ, затем заполняет заявление с использованием специальной интерактивной формы в электронном виде и подписывает ЭП. Электронные образы документов согласно таблиц 2 - 4 к Порядку подписываются ЭП.</w:t>
      </w:r>
    </w:p>
    <w:p w14:paraId="2EF5F361" w14:textId="77777777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Заявка представляется в сроки, установленные объявлением о проведении Конкурса.</w:t>
      </w:r>
    </w:p>
    <w:p w14:paraId="2C869D7E" w14:textId="650A5D2E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Заявка подается участником Конкурса, руководителем участника Конкурса или иным уполномоченным представителем участника Конкурса.</w:t>
      </w:r>
    </w:p>
    <w:p w14:paraId="4354A8AA" w14:textId="77777777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256A313D" w14:textId="4979BC9F" w:rsidR="005B40FF" w:rsidRPr="001A15DA" w:rsidRDefault="005B40FF" w:rsidP="005B40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0" w:name="Par7846"/>
      <w:bookmarkEnd w:id="0"/>
      <w:r w:rsidRPr="001A15DA">
        <w:rPr>
          <w:rFonts w:eastAsiaTheme="minorEastAsia"/>
          <w:sz w:val="28"/>
          <w:szCs w:val="28"/>
        </w:rPr>
        <w:t>В рамках одного Конкурса участником Конкурса может быть подана только 1 заявка</w:t>
      </w:r>
      <w:bookmarkStart w:id="1" w:name="Par7847"/>
      <w:bookmarkEnd w:id="1"/>
      <w:r w:rsidRPr="001A15DA">
        <w:rPr>
          <w:rFonts w:eastAsiaTheme="minorEastAsia"/>
          <w:sz w:val="28"/>
          <w:szCs w:val="28"/>
        </w:rPr>
        <w:t>.</w:t>
      </w:r>
    </w:p>
    <w:p w14:paraId="49346FA5" w14:textId="77777777" w:rsidR="00F63750" w:rsidRDefault="00F63750" w:rsidP="00E471E8">
      <w:pPr>
        <w:widowControl w:val="0"/>
        <w:tabs>
          <w:tab w:val="center" w:pos="7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27766" w14:textId="3A65BF51" w:rsidR="006B3F4D" w:rsidRPr="00C353A1" w:rsidRDefault="00E471E8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A1">
        <w:rPr>
          <w:sz w:val="28"/>
          <w:szCs w:val="28"/>
        </w:rPr>
        <w:t xml:space="preserve">7. </w:t>
      </w:r>
      <w:r w:rsidR="006B3F4D" w:rsidRPr="00C353A1">
        <w:rPr>
          <w:rFonts w:eastAsiaTheme="minorEastAsia"/>
          <w:sz w:val="28"/>
          <w:szCs w:val="28"/>
        </w:rPr>
        <w:t>П</w:t>
      </w:r>
      <w:r w:rsidR="006B3F4D" w:rsidRPr="00C353A1">
        <w:rPr>
          <w:rFonts w:eastAsiaTheme="minorEastAsia"/>
          <w:sz w:val="28"/>
          <w:szCs w:val="28"/>
        </w:rPr>
        <w:t>оряд</w:t>
      </w:r>
      <w:r w:rsidR="006B3F4D" w:rsidRPr="00C353A1">
        <w:rPr>
          <w:rFonts w:eastAsiaTheme="minorEastAsia"/>
          <w:sz w:val="28"/>
          <w:szCs w:val="28"/>
        </w:rPr>
        <w:t>ок</w:t>
      </w:r>
      <w:r w:rsidR="006B3F4D" w:rsidRPr="00C353A1">
        <w:rPr>
          <w:rFonts w:eastAsiaTheme="minorEastAsia"/>
          <w:sz w:val="28"/>
          <w:szCs w:val="28"/>
        </w:rPr>
        <w:t xml:space="preserve"> отзыва заявок участников Конкурса</w:t>
      </w:r>
      <w:r w:rsidR="006B3F4D" w:rsidRPr="00C353A1">
        <w:rPr>
          <w:rFonts w:eastAsiaTheme="minorEastAsia"/>
          <w:sz w:val="28"/>
          <w:szCs w:val="28"/>
        </w:rPr>
        <w:t>:</w:t>
      </w:r>
    </w:p>
    <w:p w14:paraId="3869D0F9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14:paraId="4E82C190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lastRenderedPageBreak/>
        <w:t>Участник Конкурса направляет на электронный адрес Администрации уведомление об отзыве заявки в форме 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09489ABE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Администрация, на основании подпункта 8 пункта 31 Порядка, формирует решение об отказе в предоставлении Субсидии по форме согласно Приложению 10 к Порядку, в виде электронного документа, подписанного ЭП уполномоченного должностного лица Администрации, который направляется в личный кабинет участника Конкурса</w:t>
      </w:r>
      <w:r w:rsidRPr="00C353A1">
        <w:rPr>
          <w:sz w:val="28"/>
          <w:szCs w:val="28"/>
        </w:rPr>
        <w:t xml:space="preserve"> </w:t>
      </w:r>
      <w:r w:rsidRPr="00C353A1">
        <w:rPr>
          <w:rFonts w:eastAsiaTheme="minorEastAsia"/>
          <w:sz w:val="28"/>
          <w:szCs w:val="28"/>
        </w:rPr>
        <w:t>не позднее пяти рабочих дней, следующих за днем регистрации уведомления об отказе</w:t>
      </w:r>
      <w:r w:rsidRPr="00C353A1">
        <w:rPr>
          <w:sz w:val="28"/>
          <w:szCs w:val="28"/>
        </w:rPr>
        <w:t xml:space="preserve"> </w:t>
      </w:r>
      <w:r w:rsidRPr="00C353A1">
        <w:rPr>
          <w:rFonts w:eastAsiaTheme="minorEastAsia"/>
          <w:sz w:val="28"/>
          <w:szCs w:val="28"/>
        </w:rPr>
        <w:t>в предоставлении Субсидии.</w:t>
      </w:r>
    </w:p>
    <w:p w14:paraId="41650DF1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В рамках одного Конкурса участником Конкурса может быть подана только 1 заявка.</w:t>
      </w:r>
    </w:p>
    <w:p w14:paraId="2525F290" w14:textId="77777777" w:rsidR="00E471E8" w:rsidRPr="00C353A1" w:rsidRDefault="00E471E8" w:rsidP="00E471E8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FE6C26" w14:textId="23A9CF23" w:rsidR="006B3F4D" w:rsidRPr="00C353A1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C353A1">
        <w:rPr>
          <w:sz w:val="28"/>
          <w:szCs w:val="28"/>
        </w:rPr>
        <w:t xml:space="preserve">8. </w:t>
      </w:r>
      <w:r w:rsidR="006B3F4D" w:rsidRPr="00C353A1">
        <w:rPr>
          <w:rFonts w:eastAsiaTheme="minorEastAsia"/>
          <w:sz w:val="28"/>
          <w:szCs w:val="28"/>
        </w:rPr>
        <w:t>П</w:t>
      </w:r>
      <w:r w:rsidR="006B3F4D" w:rsidRPr="00C353A1">
        <w:rPr>
          <w:rFonts w:eastAsiaTheme="minorEastAsia"/>
          <w:sz w:val="28"/>
          <w:szCs w:val="28"/>
        </w:rPr>
        <w:t>равил</w:t>
      </w:r>
      <w:r w:rsidR="006B3F4D" w:rsidRPr="00C353A1">
        <w:rPr>
          <w:rFonts w:eastAsiaTheme="minorEastAsia"/>
          <w:sz w:val="28"/>
          <w:szCs w:val="28"/>
        </w:rPr>
        <w:t>а</w:t>
      </w:r>
      <w:r w:rsidR="006B3F4D" w:rsidRPr="00C353A1">
        <w:rPr>
          <w:rFonts w:eastAsiaTheme="minorEastAsia"/>
          <w:sz w:val="28"/>
          <w:szCs w:val="28"/>
        </w:rPr>
        <w:t xml:space="preserve"> рассмотрения и оценки заявок участников Конкурса</w:t>
      </w:r>
      <w:r w:rsidR="006B3F4D" w:rsidRPr="00C353A1">
        <w:rPr>
          <w:rFonts w:eastAsiaTheme="minorEastAsia"/>
          <w:sz w:val="28"/>
          <w:szCs w:val="28"/>
        </w:rPr>
        <w:t>:</w:t>
      </w:r>
    </w:p>
    <w:p w14:paraId="6BECC8CC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Администрация обеспечивает прием и регистрацию заявок. При приеме заявки Администрация осуществляет проверку заявки на предмет:</w:t>
      </w:r>
    </w:p>
    <w:p w14:paraId="75E02973" w14:textId="73B18EB5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подачи заявки на предоставление Субсидии, предусмотренной Порядком, в сроки, предусмотренные объявлением о проведении Конкурса;</w:t>
      </w:r>
    </w:p>
    <w:p w14:paraId="33A31DFC" w14:textId="7DBCA3AC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комплектности документов заявки согласно таблице 2 к Порядку;</w:t>
      </w:r>
    </w:p>
    <w:p w14:paraId="13C2141B" w14:textId="620BBACE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корректности заполнения обязательных полей в форме заявления на портале РПГУ;</w:t>
      </w:r>
    </w:p>
    <w:p w14:paraId="178A1532" w14:textId="64019C70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14:paraId="275BDA49" w14:textId="48DFE94E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соответствия участника Конкурса категориям лиц, установленным пунктом 4, и требованиям, установленным в подпунктах 10-15 пункта 10 Порядка.</w:t>
      </w:r>
    </w:p>
    <w:p w14:paraId="09D1E210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Основаниями для отказа в приеме и регистрации заявки являются:</w:t>
      </w:r>
    </w:p>
    <w:p w14:paraId="53DA347C" w14:textId="34A5DD70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подача заявки на предоставление Субсидии, не предусмотренной Порядком;</w:t>
      </w:r>
    </w:p>
    <w:p w14:paraId="751C6D7C" w14:textId="5B18B2CF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подача заявки на предоставление Субсидии в сроки, не предусмотренные объявлением о проведении Конкурса;</w:t>
      </w:r>
    </w:p>
    <w:p w14:paraId="5EA11239" w14:textId="115C84F2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несоответствие участника Конкурса категориям лиц, установленным пунктом 4, и требованиям, установленным в подпунктах 9 - 14 пункта 10 Порядка;</w:t>
      </w:r>
    </w:p>
    <w:p w14:paraId="64450F5D" w14:textId="51063DDC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некомплектности документов заявки согласно таблице 2 к Порядку;</w:t>
      </w:r>
    </w:p>
    <w:p w14:paraId="486B49E3" w14:textId="05D78793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наличие принятой и зарегистрированной заявки участника Конкурса, которая не была им отозвана.</w:t>
      </w:r>
      <w:bookmarkStart w:id="2" w:name="_GoBack"/>
      <w:bookmarkEnd w:id="2"/>
    </w:p>
    <w:p w14:paraId="56FE60E8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заявок, установленной объявлением о проведении Конкурса:</w:t>
      </w:r>
    </w:p>
    <w:p w14:paraId="77D87D25" w14:textId="778009AB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При наличии оснований для отказа в приеме и регистрации заявки, установленных пунктом 14 Порядка,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 согласно Приложению 9 в личный кабинет на портал РПГУ;</w:t>
      </w:r>
    </w:p>
    <w:p w14:paraId="4745DE9D" w14:textId="0A357278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При отсутствии оснований для отказа в приеме и регистрации заявки Администрация не позднее 1 рабочего дня со дня подачи Заявки:</w:t>
      </w:r>
    </w:p>
    <w:p w14:paraId="5E7A15B5" w14:textId="0A219B49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регистрирует заявку;</w:t>
      </w:r>
    </w:p>
    <w:p w14:paraId="0C9FB772" w14:textId="5C1DC5B5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lastRenderedPageBreak/>
        <w:t>-</w:t>
      </w:r>
      <w:r w:rsidRPr="00C353A1">
        <w:rPr>
          <w:rFonts w:eastAsiaTheme="minorHAnsi"/>
          <w:sz w:val="28"/>
          <w:szCs w:val="28"/>
        </w:rPr>
        <w:t xml:space="preserve"> запрашивает у ФНС России в порядке межведомственного электронного информационного взаимодействия (далее – межведомственный запрос):</w:t>
      </w:r>
    </w:p>
    <w:p w14:paraId="664D3919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сведения из ЕГРЮЛ (ЕГРИП);</w:t>
      </w:r>
    </w:p>
    <w:p w14:paraId="3B946620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задолженности по пеням, штрафов, процентов;</w:t>
      </w:r>
    </w:p>
    <w:p w14:paraId="471E9EA2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сведения о среднесписочной численности работников.</w:t>
      </w:r>
    </w:p>
    <w:p w14:paraId="2A52B324" w14:textId="44ABB74C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После регистрации заявки Администрация рассматривает ее на предмет соответствия участника Конкурса требованиям, установленным подпунктами 1 - 9 пункта 10 Порядка, соответствия затрат, произведенных участником Конкурса, целям предоставления Субсидии и видам затрат, установленным пунктом 3 Порядка, а также проверяет полноту, комплектность и соответствие установленным требованиям документов по затратам согласно таблиц 3 - 4 к Порядку (далее - документы по затратам).</w:t>
      </w:r>
    </w:p>
    <w:p w14:paraId="41AF4013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Заявки рассматриваются в срок не более 15 рабочих дней со дня окончания срока приема заявок.</w:t>
      </w:r>
    </w:p>
    <w:p w14:paraId="7B39E421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Администрация проводит проверку достоверности сведений, содержащихся в заявке участника Конкурса, следующими способами:</w:t>
      </w:r>
    </w:p>
    <w:p w14:paraId="76F1ADE9" w14:textId="6B52BADA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сравнивает сведения, содержащиеся в заявке участника Конкурса с данными из открытых источников на сайте ФНС России;</w:t>
      </w:r>
    </w:p>
    <w:p w14:paraId="30A9C173" w14:textId="5D501B56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направляет в государственные и муниципальные органы запросы, касающиеся сведений и данных, указанных в заявке;</w:t>
      </w:r>
    </w:p>
    <w:p w14:paraId="7B6F31B7" w14:textId="56708394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заявок Администрацией.</w:t>
      </w:r>
    </w:p>
    <w:p w14:paraId="73D32A9F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Администрация несет ответственность за качество рассмотрения заявок.</w:t>
      </w:r>
    </w:p>
    <w:p w14:paraId="0716FA65" w14:textId="3574AC05" w:rsidR="002B2BA8" w:rsidRPr="00C353A1" w:rsidRDefault="002B2BA8" w:rsidP="002B2BA8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По результатам рассмотрения заявки Администрация составляет одно из следующих заключений по формам, установленным Администрацией (далее – заключения):</w:t>
      </w:r>
    </w:p>
    <w:p w14:paraId="1790A612" w14:textId="0AA3B1A2" w:rsidR="002B2BA8" w:rsidRPr="00C353A1" w:rsidRDefault="002B2BA8" w:rsidP="002B2BA8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о соответствии участника Конкурса и заявки требованиям и условиям, установленным Порядком согласно Приложению 3 к Порядку;</w:t>
      </w:r>
    </w:p>
    <w:p w14:paraId="233FCEEB" w14:textId="44E25138" w:rsidR="002B2BA8" w:rsidRPr="00C353A1" w:rsidRDefault="002B2BA8" w:rsidP="002B2BA8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</w:t>
      </w:r>
      <w:r w:rsidRPr="00C353A1">
        <w:rPr>
          <w:rFonts w:eastAsiaTheme="minorHAnsi"/>
          <w:sz w:val="28"/>
          <w:szCs w:val="28"/>
        </w:rPr>
        <w:t xml:space="preserve"> о несоответствии участника Конкурса и заявки требованиям и условиям, установленным Порядком согласно Приложению 4 к Порядку.</w:t>
      </w:r>
    </w:p>
    <w:p w14:paraId="61F1C0B2" w14:textId="3952A21E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Основаниями для составления Администрацией заключения о несоответствии участника Конкурса и заявки требованиям и условиям, установленным Порядком, являются:</w:t>
      </w:r>
    </w:p>
    <w:p w14:paraId="127A56C4" w14:textId="1C6775EB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несоответствие участника Конкурса требованиям, установленным в подпунктах 1 - 9 пункта 10 Порядка;</w:t>
      </w:r>
    </w:p>
    <w:p w14:paraId="7A5F5878" w14:textId="32222B65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несоответствие представленных документов по форме или содержанию требованиям законодательства Российской Федерации, Порядка; </w:t>
      </w:r>
    </w:p>
    <w:p w14:paraId="36D1E76F" w14:textId="64958CE1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несоответствие представленной участником Конкурса заявки требованиям, установленным в объявлении о проведении Конкурса;</w:t>
      </w:r>
    </w:p>
    <w:p w14:paraId="2DA86045" w14:textId="581D0D97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несоответствие затрат, произведенных участником Конкурса, целям предоставления Субсидии и видам затрат, установленным пунктом 3 Порядка;</w:t>
      </w:r>
    </w:p>
    <w:p w14:paraId="2F8213D4" w14:textId="296358C1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недостоверность представленной участником Конкурса информации, в том </w:t>
      </w:r>
      <w:r w:rsidRPr="00C353A1">
        <w:rPr>
          <w:rFonts w:eastAsiaTheme="minorEastAsia"/>
          <w:sz w:val="28"/>
          <w:szCs w:val="28"/>
        </w:rPr>
        <w:lastRenderedPageBreak/>
        <w:t>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2C3F80E9" w14:textId="0371297E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Не позднее 2 рабочих дней со дня окончания рассмотрения заявок Администрация формирует реестр заявок, в отношении которых составлены заключения, (далее – реестр заявок) по форме согласно Приложению 5 к Порядку.</w:t>
      </w:r>
    </w:p>
    <w:p w14:paraId="1B413CC5" w14:textId="730C2D6B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 xml:space="preserve">Администрация, в соответствии с пунктом </w:t>
      </w:r>
      <w:r w:rsidR="00820CBB">
        <w:rPr>
          <w:rFonts w:eastAsiaTheme="minorEastAsia"/>
          <w:sz w:val="28"/>
          <w:szCs w:val="28"/>
        </w:rPr>
        <w:t xml:space="preserve">7 </w:t>
      </w:r>
      <w:r w:rsidRPr="00C353A1">
        <w:rPr>
          <w:rFonts w:eastAsiaTheme="minorEastAsia"/>
          <w:sz w:val="28"/>
          <w:szCs w:val="28"/>
        </w:rPr>
        <w:t>Порядка, формирует рейтинг заявок в отношении которых составлены Заключения (далее – рейтинг заявок) по форме согласно Приложению 11</w:t>
      </w:r>
      <w:r w:rsidRPr="00C353A1">
        <w:rPr>
          <w:rFonts w:eastAsiaTheme="minorEastAsia"/>
          <w:sz w:val="28"/>
          <w:szCs w:val="28"/>
        </w:rPr>
        <w:t xml:space="preserve"> к</w:t>
      </w:r>
      <w:r w:rsidRPr="00C353A1">
        <w:rPr>
          <w:rFonts w:eastAsiaTheme="minorEastAsia"/>
          <w:sz w:val="28"/>
          <w:szCs w:val="28"/>
        </w:rPr>
        <w:t xml:space="preserve"> Порядку.</w:t>
      </w:r>
    </w:p>
    <w:p w14:paraId="30C5080A" w14:textId="6263B99F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Реестр заявок, рейтинг заявок и заключения Администрации рассматриваются Конкурсной комиссией.</w:t>
      </w:r>
    </w:p>
    <w:p w14:paraId="11D2437F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Администрация назначает дату, время и место заседания Конкурсной комиссии и организует ее проведение в срок, не превышающий 3 рабочих дней со дня окончания рассмотрения всех заявок Администрацией.</w:t>
      </w:r>
    </w:p>
    <w:p w14:paraId="4A742D23" w14:textId="2751748E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Положение о Конкурсной комиссии и ее персональный состав утверждаются Администрацией.</w:t>
      </w:r>
    </w:p>
    <w:p w14:paraId="65F474EC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По итогам рассмотрения реестра заявок, рейтинга заявок и заключений Администрации Конкурсная комиссия принимает следующие решения рекомендательного характера:</w:t>
      </w:r>
    </w:p>
    <w:p w14:paraId="6E368070" w14:textId="722C4331" w:rsidR="002B2BA8" w:rsidRPr="00C353A1" w:rsidRDefault="002B2BA8" w:rsidP="002B2BA8">
      <w:pPr>
        <w:widowControl w:val="0"/>
        <w:autoSpaceDE w:val="0"/>
        <w:autoSpaceDN w:val="0"/>
        <w:adjustRightInd w:val="0"/>
        <w:ind w:left="539"/>
        <w:contextualSpacing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>об утверждении рейтинга заявок;</w:t>
      </w:r>
    </w:p>
    <w:p w14:paraId="3BEA2872" w14:textId="6D9F3591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об отказе в предоставлении Субсидии участникам Конкурса по основаниям, установленным подпунктами 1 - 7 пункта 31 Порядка;</w:t>
      </w:r>
    </w:p>
    <w:p w14:paraId="211E7CA6" w14:textId="009B6F1D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о признании участников Конкурса победителями Конкурса.</w:t>
      </w:r>
    </w:p>
    <w:p w14:paraId="29A0C0FA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Решения Конкурсной комиссии оформляются протоколом заседания Конкурсной комиссии.</w:t>
      </w:r>
    </w:p>
    <w:p w14:paraId="1717F40A" w14:textId="66025A23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Администрация с учетом решений Конкурсной комиссии в срок не более 4 рабочих дней со дня заседания Конкурсной комиссии принимает решения:</w:t>
      </w:r>
    </w:p>
    <w:p w14:paraId="0CF9E679" w14:textId="203285CD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об отказе в предоставлении Субсидии участникам Конкурса;</w:t>
      </w:r>
    </w:p>
    <w:p w14:paraId="6A0B6454" w14:textId="3F9CC670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</w:t>
      </w:r>
      <w:r w:rsidRPr="00C353A1">
        <w:rPr>
          <w:rFonts w:eastAsiaTheme="minorEastAsia"/>
          <w:sz w:val="28"/>
          <w:szCs w:val="28"/>
        </w:rPr>
        <w:t xml:space="preserve"> о признании участников Конкурса победителями Конкурса.</w:t>
      </w:r>
    </w:p>
    <w:p w14:paraId="5214E972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Решения Администрации оформляются постановлением Администрации.</w:t>
      </w:r>
    </w:p>
    <w:p w14:paraId="7BB6B5A7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2F8155F8" w14:textId="607E5DBA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C308F" w:rsidRPr="00FC308F">
        <w:rPr>
          <w:sz w:val="28"/>
          <w:szCs w:val="28"/>
        </w:rPr>
        <w:t xml:space="preserve">Разъяснения положений объявления о проведении </w:t>
      </w:r>
      <w:r w:rsidR="006E7C26">
        <w:rPr>
          <w:sz w:val="28"/>
          <w:szCs w:val="28"/>
        </w:rPr>
        <w:t xml:space="preserve">конкурсного </w:t>
      </w:r>
      <w:r w:rsidR="00FC308F" w:rsidRPr="00FC308F">
        <w:rPr>
          <w:sz w:val="28"/>
          <w:szCs w:val="28"/>
        </w:rPr>
        <w:t xml:space="preserve">отбора, даты начала и окончания такого отбора </w:t>
      </w:r>
      <w:r w:rsidR="00FC308F">
        <w:rPr>
          <w:sz w:val="28"/>
          <w:szCs w:val="28"/>
        </w:rPr>
        <w:t>предоставляются по телефонам 8-496-449-52-21, 8-496-</w:t>
      </w:r>
      <w:r w:rsidR="00FC308F" w:rsidRPr="00FC308F">
        <w:rPr>
          <w:sz w:val="28"/>
          <w:szCs w:val="28"/>
        </w:rPr>
        <w:t xml:space="preserve"> 449-52-28 или </w:t>
      </w:r>
      <w:r w:rsidR="00FC308F">
        <w:rPr>
          <w:sz w:val="28"/>
          <w:szCs w:val="28"/>
        </w:rPr>
        <w:t>8-925-</w:t>
      </w:r>
      <w:r w:rsidR="00FC308F" w:rsidRPr="00FC308F">
        <w:rPr>
          <w:sz w:val="28"/>
          <w:szCs w:val="28"/>
        </w:rPr>
        <w:t>120-69-21 с 09:00 2</w:t>
      </w:r>
      <w:r w:rsidR="00F804E0">
        <w:rPr>
          <w:sz w:val="28"/>
          <w:szCs w:val="28"/>
        </w:rPr>
        <w:t>3.09.2022</w:t>
      </w:r>
      <w:r w:rsidR="00FC308F" w:rsidRPr="00FC308F">
        <w:rPr>
          <w:sz w:val="28"/>
          <w:szCs w:val="28"/>
        </w:rPr>
        <w:t xml:space="preserve"> до 1</w:t>
      </w:r>
      <w:r w:rsidR="006E7C26">
        <w:rPr>
          <w:sz w:val="28"/>
          <w:szCs w:val="28"/>
        </w:rPr>
        <w:t>6</w:t>
      </w:r>
      <w:r w:rsidR="00FC308F" w:rsidRPr="00FC308F">
        <w:rPr>
          <w:sz w:val="28"/>
          <w:szCs w:val="28"/>
        </w:rPr>
        <w:t>:00 2</w:t>
      </w:r>
      <w:r w:rsidR="006E7C26">
        <w:rPr>
          <w:sz w:val="28"/>
          <w:szCs w:val="28"/>
        </w:rPr>
        <w:t>4</w:t>
      </w:r>
      <w:r w:rsidR="00FC308F" w:rsidRPr="00FC308F">
        <w:rPr>
          <w:sz w:val="28"/>
          <w:szCs w:val="28"/>
        </w:rPr>
        <w:t>.10.202</w:t>
      </w:r>
      <w:r w:rsidR="00F804E0">
        <w:rPr>
          <w:sz w:val="28"/>
          <w:szCs w:val="28"/>
        </w:rPr>
        <w:t>2</w:t>
      </w:r>
      <w:r w:rsidR="00FC308F" w:rsidRPr="00FC308F">
        <w:rPr>
          <w:sz w:val="28"/>
          <w:szCs w:val="28"/>
        </w:rPr>
        <w:t xml:space="preserve"> </w:t>
      </w:r>
      <w:r w:rsidR="00FC308F">
        <w:rPr>
          <w:sz w:val="28"/>
          <w:szCs w:val="28"/>
        </w:rPr>
        <w:t>п</w:t>
      </w:r>
      <w:r w:rsidR="00FC308F" w:rsidRPr="00FC308F">
        <w:rPr>
          <w:sz w:val="28"/>
          <w:szCs w:val="28"/>
        </w:rPr>
        <w:t>о московскому времени.</w:t>
      </w:r>
    </w:p>
    <w:p w14:paraId="17EA46BD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7E2E0D20" w14:textId="3DBAE913" w:rsidR="00E84716" w:rsidRPr="00C353A1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C353A1">
        <w:rPr>
          <w:sz w:val="28"/>
          <w:szCs w:val="28"/>
        </w:rPr>
        <w:t xml:space="preserve">10. </w:t>
      </w:r>
      <w:r w:rsidR="00E84716" w:rsidRPr="00C353A1">
        <w:rPr>
          <w:rFonts w:eastAsiaTheme="minorEastAsia"/>
          <w:sz w:val="28"/>
          <w:szCs w:val="28"/>
        </w:rPr>
        <w:t>С</w:t>
      </w:r>
      <w:r w:rsidR="00E84716" w:rsidRPr="00C353A1">
        <w:rPr>
          <w:rFonts w:eastAsiaTheme="minorEastAsia"/>
          <w:sz w:val="28"/>
          <w:szCs w:val="28"/>
        </w:rPr>
        <w:t>рок, в течение которого участник Конкурса, признанный победителем в Конкурсе, должен подписать соглашение о предоставлении Субсидии (далее - Соглашение) по форме согласно Приложению 12 к Порядку, в случае принятия решения о предоставлении Субсидии победителю Конкурса</w:t>
      </w:r>
      <w:r w:rsidR="00E84716" w:rsidRPr="00C353A1">
        <w:rPr>
          <w:rFonts w:eastAsiaTheme="minorEastAsia"/>
          <w:sz w:val="28"/>
          <w:szCs w:val="28"/>
        </w:rPr>
        <w:t>:</w:t>
      </w:r>
    </w:p>
    <w:p w14:paraId="5E876420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(далее - Соглашение).</w:t>
      </w:r>
    </w:p>
    <w:p w14:paraId="0B1903E2" w14:textId="2CC76338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Предоставление Субсидии победителю Конкурса, заключившему Соглашение, осуществляется с соблюдением следующих требований:</w:t>
      </w:r>
    </w:p>
    <w:p w14:paraId="59B6A9ED" w14:textId="52751FD1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по мероприятию 02.01: </w:t>
      </w:r>
    </w:p>
    <w:p w14:paraId="4FA1C51C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lastRenderedPageBreak/>
        <w:t xml:space="preserve">размер Субсидии не может превышать в сумме 1000000 (один миллион) рублей на одного получателя Субсидии; </w:t>
      </w:r>
    </w:p>
    <w:p w14:paraId="0C139F1D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 xml:space="preserve">средства Субсидии направляются на компенсацию не более 50% процентов произведенных и подтвержденных затрат на приобретение Оборудования; </w:t>
      </w:r>
    </w:p>
    <w:p w14:paraId="67CBCA23" w14:textId="5DC6BA04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по мероприятию 02.03: </w:t>
      </w:r>
    </w:p>
    <w:p w14:paraId="1016A02C" w14:textId="0BC5E72A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размер Субсидии не может превышать в сумме 1000000 (один миллион) рублей на одного получателя Субсидии;</w:t>
      </w:r>
    </w:p>
    <w:p w14:paraId="4F0B6A56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средства Субсидии направляются на компенсацию не более 50% процентов произведенных затрат.</w:t>
      </w:r>
    </w:p>
    <w:p w14:paraId="03FB417C" w14:textId="353753D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Соглашение заключается в соответствии с формой, утвержденной Порядком.</w:t>
      </w:r>
    </w:p>
    <w:p w14:paraId="590BD629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Изменение Соглашения, в том числе расторжение Соглашения, осуществляется по соглашению Администрации с получателем Субсидии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законодательством Российской Федерации и законодательством Московской области.</w:t>
      </w:r>
    </w:p>
    <w:p w14:paraId="3623D1DD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 xml:space="preserve">Соглашение и дополнительное соглашение к Соглашению заключаются в бумажном виде. </w:t>
      </w:r>
    </w:p>
    <w:p w14:paraId="1736E580" w14:textId="75B662B5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В Соглашение в обязательном порядке включаются следующие условия:</w:t>
      </w:r>
    </w:p>
    <w:p w14:paraId="300F2DA7" w14:textId="1C9E4CC1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размер Субсидии, рассчитанный исходя из документов на затраты, и сроки ее перечисления;</w:t>
      </w:r>
    </w:p>
    <w:p w14:paraId="51572474" w14:textId="34E537A0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171E463E" w14:textId="26981D39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Порядком;</w:t>
      </w:r>
    </w:p>
    <w:p w14:paraId="7F7972AA" w14:textId="70F451E3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значения результатов предоставления Субсидии, установленные в соответствии с заявкой (в случае, если в связи с недостаточностью бюджетных ассигнований на мероприятия 02.01 и 02.03 размер предоставленной Субсидии меньше размера Субсидии, рассчитанного в заявке, результаты предоставления Субсидии снижаются пропорционально уменьшению размера Субсидии);</w:t>
      </w:r>
    </w:p>
    <w:p w14:paraId="7130E229" w14:textId="736B0AC3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сроки и формы представления получателем Субсидии отчетности о достижении результатов предоставления Субсидии, значений показателей, необходимых для достижения результатов предоставления Субсидии;</w:t>
      </w:r>
    </w:p>
    <w:p w14:paraId="7B612937" w14:textId="5995A353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условие о согласовании новых условий Соглашения или о расторжении Соглашения (при недостижении согласия по новым условиям) в случае уменьшения Администрации ранее доведенных лимитов бюджетных обязательств по мероприятиям 02.01 и 02.03, приводящего к невозможности предоставления Субсидии в размере, определенном в Соглашении;</w:t>
      </w:r>
    </w:p>
    <w:p w14:paraId="59771997" w14:textId="23A743F2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порядок и сроки возврата Субсидии в бюджет Администрации;</w:t>
      </w:r>
    </w:p>
    <w:p w14:paraId="491DA460" w14:textId="38BBDF9B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lastRenderedPageBreak/>
        <w:t>-</w:t>
      </w:r>
      <w:r w:rsidR="000F1FB8" w:rsidRPr="00C353A1">
        <w:t xml:space="preserve">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требованиями.</w:t>
      </w:r>
    </w:p>
    <w:p w14:paraId="1137CDA5" w14:textId="1A7DFDAD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Результатом предоставления Субсидий является сохранение или увеличение среднесписочной численности работников за год, следующий за годом получения Субсидии.</w:t>
      </w:r>
    </w:p>
    <w:p w14:paraId="24D8F375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 за год, предшествующий году получения Субсидии, или как разница среднесписочной численности работников по итогам года, следующего за годом получения Субсидии, к году, предшествующему году получения Субсидии.</w:t>
      </w:r>
    </w:p>
    <w:p w14:paraId="3200920B" w14:textId="47C124E2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Соглашение заключается в срок, не превышающий 6 рабочих дней со дня принятия Администрацией решения о предоставлении Субсидии получателю Субсидии в соответствии с пунктом 22 Порядка (далее - Решение), в следующем порядке (либо в обратном порядке):</w:t>
      </w:r>
    </w:p>
    <w:p w14:paraId="5AEF6EDC" w14:textId="36BA5522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в течение 3 рабочих дней со дня принятия Решения Администрация направляет получателю Субсидии Соглашение, подписанное уполномоченным должностным лицом Администрации.</w:t>
      </w:r>
    </w:p>
    <w:p w14:paraId="2E7CD6F9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Перечень должностных лиц Администрации, уполномоченных на подписание результата рассмотрения заявки, утверждается нормативным правовым актом Администрации;</w:t>
      </w:r>
    </w:p>
    <w:p w14:paraId="064FDB43" w14:textId="0F6D46A6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в течение 3 рабочих дней со дня отправления Соглашения получатель Субсидии направляет в адрес Администрации Соглашение, подписанное со своей стороны.</w:t>
      </w:r>
    </w:p>
    <w:p w14:paraId="21EA1393" w14:textId="6E3BFB09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основанию, предусмотренному подпунктом 9 пункта 31 Порядка. Указанное решение оформляется постановлением Администрации.</w:t>
      </w:r>
    </w:p>
    <w:p w14:paraId="4C71B905" w14:textId="77777777" w:rsidR="00776AEB" w:rsidRPr="00C353A1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C195644" w14:textId="1E02ECD4" w:rsidR="00B31FE0" w:rsidRPr="00C353A1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C353A1">
        <w:rPr>
          <w:sz w:val="28"/>
          <w:szCs w:val="28"/>
        </w:rPr>
        <w:t xml:space="preserve">11. </w:t>
      </w:r>
      <w:r w:rsidR="005778E5" w:rsidRPr="00C353A1">
        <w:rPr>
          <w:rFonts w:eastAsiaTheme="minorEastAsia"/>
          <w:sz w:val="28"/>
          <w:szCs w:val="28"/>
        </w:rPr>
        <w:t>Условия</w:t>
      </w:r>
      <w:r w:rsidR="00B31FE0" w:rsidRPr="00C353A1">
        <w:rPr>
          <w:rFonts w:eastAsiaTheme="minorEastAsia"/>
          <w:sz w:val="28"/>
          <w:szCs w:val="28"/>
        </w:rPr>
        <w:t xml:space="preserve"> признания победителя Конкурса уклонившимся от заключения Соглашения</w:t>
      </w:r>
      <w:r w:rsidR="005778E5" w:rsidRPr="00C353A1">
        <w:rPr>
          <w:rFonts w:eastAsiaTheme="minorEastAsia"/>
          <w:sz w:val="28"/>
          <w:szCs w:val="28"/>
        </w:rPr>
        <w:t>:</w:t>
      </w:r>
    </w:p>
    <w:p w14:paraId="71443084" w14:textId="63A28916" w:rsidR="005778E5" w:rsidRPr="00C353A1" w:rsidRDefault="005778E5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 xml:space="preserve">В случае </w:t>
      </w:r>
      <w:r w:rsidR="00FE3401" w:rsidRPr="00C353A1">
        <w:rPr>
          <w:sz w:val="28"/>
          <w:szCs w:val="28"/>
        </w:rPr>
        <w:t>уклонения</w:t>
      </w:r>
      <w:r w:rsidRPr="00C353A1">
        <w:rPr>
          <w:sz w:val="28"/>
          <w:szCs w:val="28"/>
        </w:rPr>
        <w:t xml:space="preserve"> участника Конкурса от подписания Соглашения о предоставлении Субсидии</w:t>
      </w:r>
      <w:r w:rsidRPr="00C353A1">
        <w:rPr>
          <w:sz w:val="28"/>
          <w:szCs w:val="28"/>
        </w:rPr>
        <w:t xml:space="preserve"> </w:t>
      </w:r>
      <w:r w:rsidRPr="00C353A1">
        <w:rPr>
          <w:sz w:val="28"/>
          <w:szCs w:val="28"/>
        </w:rPr>
        <w:t xml:space="preserve">Администрация принимает решение </w:t>
      </w:r>
      <w:r w:rsidRPr="00C353A1">
        <w:rPr>
          <w:sz w:val="28"/>
          <w:szCs w:val="28"/>
        </w:rPr>
        <w:t>об отказе</w:t>
      </w:r>
      <w:r w:rsidRPr="00C353A1">
        <w:rPr>
          <w:sz w:val="28"/>
          <w:szCs w:val="28"/>
        </w:rPr>
        <w:t xml:space="preserve"> участнику Конкурса в предоставлени</w:t>
      </w:r>
      <w:r w:rsidR="004B4477" w:rsidRPr="00C353A1">
        <w:rPr>
          <w:sz w:val="28"/>
          <w:szCs w:val="28"/>
        </w:rPr>
        <w:t>и Субсидии.</w:t>
      </w:r>
    </w:p>
    <w:p w14:paraId="150D7910" w14:textId="77777777" w:rsidR="00776AEB" w:rsidRPr="00C353A1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90C3DE" w14:textId="6C26E6DA" w:rsidR="00B31FE0" w:rsidRPr="00C353A1" w:rsidRDefault="00776AEB" w:rsidP="00B31FE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sz w:val="28"/>
          <w:szCs w:val="28"/>
        </w:rPr>
        <w:t xml:space="preserve">12. </w:t>
      </w:r>
      <w:r w:rsidR="0068166C" w:rsidRPr="00C353A1">
        <w:rPr>
          <w:rFonts w:eastAsiaTheme="minorEastAsia"/>
          <w:sz w:val="28"/>
          <w:szCs w:val="28"/>
        </w:rPr>
        <w:t>Дата</w:t>
      </w:r>
      <w:r w:rsidR="00B31FE0" w:rsidRPr="00C353A1">
        <w:rPr>
          <w:rFonts w:eastAsiaTheme="minorEastAsia"/>
          <w:sz w:val="28"/>
          <w:szCs w:val="28"/>
        </w:rPr>
        <w:t xml:space="preserve"> размещения результатов Конкурса на официальном сайте городского округа Воскресенск</w:t>
      </w:r>
      <w:r w:rsidR="0068166C" w:rsidRPr="00C353A1">
        <w:rPr>
          <w:rFonts w:eastAsiaTheme="minorEastAsia"/>
          <w:sz w:val="28"/>
          <w:szCs w:val="28"/>
        </w:rPr>
        <w:t>:</w:t>
      </w:r>
    </w:p>
    <w:p w14:paraId="3E446CF7" w14:textId="1545A6D7" w:rsidR="00E41AFB" w:rsidRPr="00C353A1" w:rsidRDefault="00E41AFB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Не позднее 7 календарных дней, следующих за днем принятия Администрацией  решения, в соответствии с пунктом 22 Порядка, на едином портале (при наличии соответствующей технической и функциональной возможности единого портала) и на официальном сайте городского округа Воскресенск публикует информацию о результатах Конкурса, включающую:</w:t>
      </w:r>
    </w:p>
    <w:p w14:paraId="621505A3" w14:textId="41ACE4F9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дату, время и место проведения рассмотрения заявок;</w:t>
      </w:r>
    </w:p>
    <w:p w14:paraId="5B862A1C" w14:textId="40559322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дату, время и место оценки заявок;</w:t>
      </w:r>
    </w:p>
    <w:p w14:paraId="450A6397" w14:textId="79814FDB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информацию об участниках Конкурса, заявки которых были рассмотрены;</w:t>
      </w:r>
    </w:p>
    <w:p w14:paraId="3A9B7584" w14:textId="15D1A89F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</w:t>
      </w:r>
      <w:r w:rsidR="00E41AFB" w:rsidRPr="00C353A1">
        <w:rPr>
          <w:rFonts w:eastAsiaTheme="minorEastAsia"/>
          <w:sz w:val="28"/>
          <w:szCs w:val="28"/>
        </w:rPr>
        <w:t xml:space="preserve"> информацию об участниках Конкурса, заявки которых были отклонены, с указанием причин их отклонения;</w:t>
      </w:r>
    </w:p>
    <w:p w14:paraId="78F824BD" w14:textId="29A1BF73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62A6540E" w14:textId="04F8F0AE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наименование победителя Конкурса и планируемый размер предоставляемой ему Субсидии.</w:t>
      </w:r>
    </w:p>
    <w:p w14:paraId="5B30247D" w14:textId="77777777" w:rsidR="00B31FE0" w:rsidRPr="00C353A1" w:rsidRDefault="00B31FE0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8AE1CF0" w14:textId="77777777" w:rsidR="00C42993" w:rsidRPr="00C353A1" w:rsidRDefault="00C42993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6DEE01A8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EC2799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5BFCE4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A586E2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D85ABA5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C16D9F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3B4D0D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ABCA87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297A756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EFB5A5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C6B6F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1661460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428570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AA0860E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B43BC5A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4E5509" w14:textId="3EAFA004" w:rsidR="008F35ED" w:rsidRPr="008F35ED" w:rsidRDefault="009703DF" w:rsidP="00C353A1">
      <w:pPr>
        <w:spacing w:after="20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35ED" w:rsidRPr="008F35ED">
        <w:rPr>
          <w:b/>
          <w:bCs/>
          <w:sz w:val="28"/>
          <w:szCs w:val="28"/>
        </w:rPr>
        <w:lastRenderedPageBreak/>
        <w:t>ПРИЛОЖЕНИЕ 1</w:t>
      </w:r>
    </w:p>
    <w:p w14:paraId="3B991458" w14:textId="77777777" w:rsidR="007F6A7E" w:rsidRDefault="00D63F59" w:rsidP="00761B30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Администрацию </w:t>
      </w:r>
    </w:p>
    <w:p w14:paraId="570B6518" w14:textId="2B93032E" w:rsidR="00D63F59" w:rsidRPr="002328DA" w:rsidRDefault="00D63F59" w:rsidP="007F6A7E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городского округа</w:t>
      </w:r>
      <w:r w:rsidR="009C318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Воскресенск Московской области</w:t>
      </w:r>
    </w:p>
    <w:p w14:paraId="6B323A2F" w14:textId="77777777" w:rsidR="00D63F59" w:rsidRPr="002328DA" w:rsidRDefault="00D63F59" w:rsidP="00D63F5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67DBF69" w14:textId="77777777" w:rsidR="00B333E7" w:rsidRDefault="00B333E7" w:rsidP="00B333E7">
      <w:pPr>
        <w:widowControl w:val="0"/>
        <w:autoSpaceDE w:val="0"/>
        <w:autoSpaceDN w:val="0"/>
        <w:adjustRightInd w:val="0"/>
        <w:jc w:val="right"/>
      </w:pPr>
      <w:r w:rsidRPr="00394B40">
        <w:t>Форма 1</w:t>
      </w:r>
    </w:p>
    <w:p w14:paraId="4124E56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right"/>
      </w:pPr>
    </w:p>
    <w:p w14:paraId="3F826EF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</w:pPr>
      <w:r w:rsidRPr="00394B40">
        <w:t>Заявление</w:t>
      </w:r>
    </w:p>
    <w:p w14:paraId="09E82146" w14:textId="77777777" w:rsidR="00B333E7" w:rsidRDefault="00B333E7" w:rsidP="00B333E7">
      <w:pPr>
        <w:widowControl w:val="0"/>
        <w:autoSpaceDE w:val="0"/>
        <w:autoSpaceDN w:val="0"/>
        <w:adjustRightInd w:val="0"/>
        <w:jc w:val="center"/>
      </w:pPr>
      <w:r>
        <w:t>на предоставление С</w:t>
      </w:r>
      <w:r w:rsidRPr="00394B40">
        <w:t xml:space="preserve">убсидии из бюджета </w:t>
      </w:r>
      <w:r w:rsidRPr="008F6957">
        <w:t>городского округа</w:t>
      </w:r>
      <w:r>
        <w:t xml:space="preserve"> Воскресенск</w:t>
      </w:r>
      <w:r w:rsidRPr="008F6957">
        <w:t xml:space="preserve"> Московской области </w:t>
      </w:r>
      <w:r>
        <w:t>юридическим лицам</w:t>
      </w:r>
      <w:r w:rsidRPr="00394B40">
        <w:t xml:space="preserve"> и индивидуальным предпринимателям в рамках реализации мероприятия </w:t>
      </w:r>
    </w:p>
    <w:p w14:paraId="2951339A" w14:textId="77777777" w:rsidR="00B333E7" w:rsidRDefault="00B333E7" w:rsidP="00B333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02.01 </w:t>
      </w:r>
      <w:r w:rsidRPr="00573E63">
        <w:rPr>
          <w:color w:val="000000"/>
        </w:rPr>
        <w:t>«Частичная компенсация субъектам малого и среднего предпринимательства затрат,</w:t>
      </w:r>
      <w:r w:rsidRPr="00890237">
        <w:rPr>
          <w:color w:val="000000"/>
        </w:rPr>
        <w:t xml:space="preserve"> связанных с приобретением оборудования»</w:t>
      </w:r>
    </w:p>
    <w:p w14:paraId="2B356520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3A754FB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I. Заявитель</w:t>
      </w:r>
    </w:p>
    <w:p w14:paraId="4180308B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7"/>
        <w:gridCol w:w="3805"/>
      </w:tblGrid>
      <w:tr w:rsidR="00B333E7" w:rsidRPr="00394B40" w14:paraId="6DBE0FCA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12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Pr="00394B40"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1A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48DA933C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F5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FE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5ADC9B23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5F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83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7EEACA1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0B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8C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EA255EC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59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77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799593B4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93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B9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CC2F539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4E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D2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9E7CDC8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8C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F3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0E57C4C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97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Реквизиты</w:t>
            </w:r>
          </w:p>
        </w:tc>
      </w:tr>
      <w:tr w:rsidR="00B333E7" w:rsidRPr="00394B40" w14:paraId="7989536A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B8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79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C0432C5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F1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38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4C1516E9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4C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Кор/счет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8C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E174411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97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4B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FFD3740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AE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Руководитель</w:t>
            </w:r>
          </w:p>
        </w:tc>
      </w:tr>
      <w:tr w:rsidR="00B333E7" w:rsidRPr="00394B40" w14:paraId="7B023793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01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4B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534036F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F6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72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FFF21D2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69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DF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518D7A79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4D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CD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25C1FB0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EA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lastRenderedPageBreak/>
              <w:t>Контактное лицо</w:t>
            </w:r>
          </w:p>
        </w:tc>
      </w:tr>
      <w:tr w:rsidR="00B333E7" w:rsidRPr="00394B40" w14:paraId="605E3058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F7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E3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442BCF0B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8B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DC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F91D20B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19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B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8BA5063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B2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AB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04C270E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F6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Представитель заявителя</w:t>
            </w:r>
          </w:p>
        </w:tc>
      </w:tr>
      <w:tr w:rsidR="00B333E7" w:rsidRPr="00394B40" w14:paraId="23C74F82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4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7A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F7553BB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9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F9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- руководитель;</w:t>
            </w:r>
          </w:p>
          <w:p w14:paraId="1A941EF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- представитель по доверенности</w:t>
            </w:r>
          </w:p>
        </w:tc>
      </w:tr>
      <w:tr w:rsidR="00B333E7" w:rsidRPr="00394B40" w14:paraId="1F1FE394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0E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A2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7EEEAAE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8D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3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339AF8D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68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2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B3C1BB5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7B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B4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FFD733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20EFC7D3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II. Сведения о заявителе</w:t>
      </w:r>
    </w:p>
    <w:p w14:paraId="29D1ACB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6BDBB1C2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1. Виды деятельности, осуществляемые заявителем:</w:t>
      </w:r>
    </w:p>
    <w:p w14:paraId="663F520A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9150"/>
      </w:tblGrid>
      <w:tr w:rsidR="00B333E7" w:rsidRPr="00394B40" w14:paraId="72996EFC" w14:textId="77777777" w:rsidTr="00616DA9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F7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4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 xml:space="preserve">Вид деятельности (указываются </w:t>
            </w:r>
            <w:r w:rsidRPr="00394B40">
              <w:rPr>
                <w:color w:val="000000"/>
              </w:rPr>
              <w:t>код ОКВЭД и расшифровка</w:t>
            </w:r>
            <w:r w:rsidRPr="00394B40">
              <w:t>)</w:t>
            </w:r>
          </w:p>
        </w:tc>
      </w:tr>
      <w:tr w:rsidR="00B333E7" w:rsidRPr="00394B40" w14:paraId="4AD226C7" w14:textId="77777777" w:rsidTr="00616DA9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0C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7A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26739C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0D2E274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2. Информация о планируемых результатах предоставления субсидии:</w:t>
      </w:r>
    </w:p>
    <w:p w14:paraId="3EA58F28" w14:textId="77777777" w:rsidR="00B333E7" w:rsidRPr="00394B40" w:rsidRDefault="00B333E7" w:rsidP="00B333E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94B40">
        <w:t>Заявитель обязуется достигнуть следующие результаты предоставления субсидии:</w:t>
      </w:r>
    </w:p>
    <w:p w14:paraId="7071CC7E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3410FF5E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B3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1E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Значение за год, следующий за годом получения субсидии (20__)</w:t>
            </w:r>
          </w:p>
        </w:tc>
      </w:tr>
      <w:tr w:rsidR="00B333E7" w:rsidRPr="00394B40" w14:paraId="35602E36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8B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BC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5D991F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46C10A4B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3. Информация о системе налогообложения:</w:t>
      </w:r>
    </w:p>
    <w:p w14:paraId="76B4B21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3AB9C60B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EB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56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3EF703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94B40">
        <w:t>4. Краткая информация о деятельности заявителя:</w:t>
      </w:r>
    </w:p>
    <w:p w14:paraId="13B1784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94B40">
        <w:lastRenderedPageBreak/>
        <w:t>4.1. Краткое описание деятельности субъекта малого и среднего предпринимательства, в том числе:</w:t>
      </w:r>
    </w:p>
    <w:p w14:paraId="1A60046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60EA2933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74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03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49A71BF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6F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16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8F21F97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CC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CB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347F483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5C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09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A7C0F66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24676C4F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4.2. Описание проекта:</w:t>
      </w:r>
    </w:p>
    <w:p w14:paraId="2EB2EBA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4EA1E7DD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D5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08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2353FDF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8E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E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550E2E5A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FA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1A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44A870C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15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17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D7E3DB8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AB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9F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F128CC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65AF1BA2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III. Расчет размера субсидии</w:t>
      </w:r>
    </w:p>
    <w:p w14:paraId="09C40D4A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974"/>
        <w:gridCol w:w="1405"/>
        <w:gridCol w:w="1519"/>
        <w:gridCol w:w="1503"/>
        <w:gridCol w:w="1660"/>
        <w:gridCol w:w="1521"/>
      </w:tblGrid>
      <w:tr w:rsidR="00B333E7" w:rsidRPr="00394B40" w14:paraId="2D8CC341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7E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EA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Наименование расходов. Должно быть указано:</w:t>
            </w:r>
          </w:p>
          <w:p w14:paraId="0BE5F22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- наименование оборудования;</w:t>
            </w:r>
          </w:p>
          <w:p w14:paraId="0F8783F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- марка;</w:t>
            </w:r>
          </w:p>
          <w:p w14:paraId="5CDE13E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- серия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8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№, дата заключения договора на приобре</w:t>
            </w:r>
            <w:r>
              <w:t>-</w:t>
            </w:r>
            <w:r w:rsidRPr="00394B40">
              <w:t>тение оборудова</w:t>
            </w:r>
            <w:r>
              <w:t>-</w:t>
            </w:r>
            <w:r w:rsidRPr="00394B40">
              <w:t>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68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Стоимость оборудования (в соответствии с договором) в 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CE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5E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Дата (год) изготовления (выпуска)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2D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 и дата платежного поручения</w:t>
            </w:r>
          </w:p>
        </w:tc>
      </w:tr>
      <w:tr w:rsidR="00B333E7" w:rsidRPr="008442A3" w14:paraId="3A0E25D8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C9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D0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2A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EC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F2D" w14:textId="77777777" w:rsidR="00B333E7" w:rsidRPr="008442A3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2A3"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DBB" w14:textId="77777777" w:rsidR="00B333E7" w:rsidRPr="008442A3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2A3"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DB6" w14:textId="77777777" w:rsidR="00B333E7" w:rsidRPr="008442A3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2A3">
              <w:t>7</w:t>
            </w:r>
          </w:p>
        </w:tc>
      </w:tr>
      <w:tr w:rsidR="00B333E7" w:rsidRPr="00394B40" w14:paraId="579E40BB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A8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B4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D2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56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71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5A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36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424C9DA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3B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9B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99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5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9A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B7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25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260664C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17412AA2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Запрашиваемый размер субсидии составляет: ____________________ рублей.</w:t>
      </w:r>
    </w:p>
    <w:p w14:paraId="3A0D4518" w14:textId="77777777" w:rsidR="00B333E7" w:rsidRPr="00394B40" w:rsidRDefault="00B333E7" w:rsidP="00031D71">
      <w:pPr>
        <w:widowControl w:val="0"/>
        <w:autoSpaceDE w:val="0"/>
        <w:autoSpaceDN w:val="0"/>
        <w:adjustRightInd w:val="0"/>
        <w:spacing w:before="120"/>
        <w:ind w:firstLine="540"/>
        <w:jc w:val="both"/>
      </w:pPr>
      <w:r w:rsidRPr="00394B40">
        <w:t>Размер субсидии рассчитывается по формуле:</w:t>
      </w:r>
    </w:p>
    <w:p w14:paraId="2A20850F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39"/>
        <w:jc w:val="both"/>
      </w:pPr>
      <w:r w:rsidRPr="00394B40">
        <w:t xml:space="preserve">«Итого» графы 4 x </w:t>
      </w:r>
      <w:r>
        <w:t>50</w:t>
      </w:r>
      <w:r w:rsidRPr="00394B40">
        <w:t xml:space="preserve"> процентов, но не более </w:t>
      </w:r>
      <w:r>
        <w:t>1000000 (одного миллиона</w:t>
      </w:r>
      <w:r w:rsidRPr="00394B40">
        <w:t>) рублей на одного субъекта малого и среднего предпринимательства (для приобретения оборудования по договору на приобретение в собственность).</w:t>
      </w:r>
    </w:p>
    <w:p w14:paraId="3C9D540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«Итого» </w:t>
      </w:r>
      <w:r w:rsidRPr="00B76CA2">
        <w:t>графы 5</w:t>
      </w:r>
      <w:r w:rsidRPr="00394B40">
        <w:t xml:space="preserve"> x </w:t>
      </w:r>
      <w:r>
        <w:t>50</w:t>
      </w:r>
      <w:r w:rsidRPr="00394B40">
        <w:t xml:space="preserve"> процентов, но не более </w:t>
      </w:r>
      <w:r>
        <w:t xml:space="preserve">1000000 </w:t>
      </w:r>
      <w:r w:rsidRPr="00394B40">
        <w:t>(</w:t>
      </w:r>
      <w:r>
        <w:t>одного миллиона</w:t>
      </w:r>
      <w:r w:rsidRPr="00394B40">
        <w:t>) рублей на одного субъекта малого и среднего предпринимательства (для приобретения оборудования по договору лизинга).</w:t>
      </w:r>
    </w:p>
    <w:p w14:paraId="7AADB0F6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39"/>
        <w:jc w:val="both"/>
      </w:pPr>
      <w:r w:rsidRPr="00394B40"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2041FE9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lastRenderedPageBreak/>
        <w:t>Раздел IV. Гарантии</w:t>
      </w:r>
    </w:p>
    <w:p w14:paraId="1ED0F42C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</w:p>
    <w:p w14:paraId="5134057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 xml:space="preserve">1. Заявитель сообщает о намерении участвовать в конкурсном отборе на получении субсидии на условиях, </w:t>
      </w:r>
      <w:r w:rsidRPr="00394B40">
        <w:rPr>
          <w:color w:val="000000"/>
        </w:rPr>
        <w:t>установленных законодательством Российской Федерации и </w:t>
      </w:r>
      <w:r>
        <w:rPr>
          <w:color w:val="000000"/>
        </w:rPr>
        <w:t>законодательством городского округа Воскресенск</w:t>
      </w:r>
      <w:r w:rsidRPr="00394B40">
        <w:rPr>
          <w:color w:val="000000"/>
        </w:rPr>
        <w:t xml:space="preserve"> Московской области, и подтверждает соответствие категориям и требованиям, установленным Федеральным </w:t>
      </w:r>
      <w:hyperlink r:id="rId10" w:history="1">
        <w:r w:rsidRPr="00394B40">
          <w:rPr>
            <w:color w:val="000000"/>
          </w:rPr>
          <w:t>законом</w:t>
        </w:r>
      </w:hyperlink>
      <w:r w:rsidRPr="00394B40">
        <w:rPr>
          <w:color w:val="000000"/>
        </w:rPr>
        <w:t xml:space="preserve"> от 24.07.2007 № 209-ФЗ «О </w:t>
      </w:r>
      <w:r w:rsidRPr="00394B40">
        <w:t xml:space="preserve">развитии малого и среднего предпринимательства в Российской Федерации» и Подпрограммой III </w:t>
      </w:r>
      <w:r w:rsidRPr="009C4553">
        <w:t>«Развитие малого и среднего предпринимательства»</w:t>
      </w:r>
      <w:r w:rsidRPr="00394B40">
        <w:t xml:space="preserve"> муниципальной программы «</w:t>
      </w:r>
      <w:r>
        <w:t>Предпринимательство</w:t>
      </w:r>
      <w:r w:rsidRPr="00394B40">
        <w:t xml:space="preserve">» в рамках реализации </w:t>
      </w:r>
      <w:r w:rsidRPr="00573E63">
        <w:t xml:space="preserve">мероприятия </w:t>
      </w:r>
      <w:r>
        <w:t>02.01</w:t>
      </w:r>
      <w:r w:rsidRPr="00573E63">
        <w:t xml:space="preserve"> «Частичная компенсация субъектам малого и среднего предпринимательства затрат, связанных</w:t>
      </w:r>
      <w:r w:rsidRPr="00890237">
        <w:t xml:space="preserve"> с приобретением оборудования»</w:t>
      </w:r>
      <w:r>
        <w:t>.</w:t>
      </w:r>
    </w:p>
    <w:p w14:paraId="53C36D8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 xml:space="preserve">2. Заявитель дает свое согласие на осуществление </w:t>
      </w:r>
      <w:r w:rsidRPr="00221A04">
        <w:t>Администрацией, проверок (обследований), документов и (или) сведений, представленных для получения</w:t>
      </w:r>
      <w:r w:rsidRPr="00394B40">
        <w:t xml:space="preserve">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0B4D4A61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3. Заявитель дает свое согласие на публикацию (размещение) в информаци</w:t>
      </w:r>
      <w:r>
        <w:t>онно-телекоммуникационной сети Интернет</w:t>
      </w:r>
      <w:r w:rsidRPr="00394B40"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2F2B3485" w14:textId="77777777" w:rsidR="00B333E7" w:rsidRPr="00221A04" w:rsidRDefault="00B333E7" w:rsidP="00B333E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>
        <w:rPr>
          <w:color w:val="000000"/>
        </w:rPr>
        <w:t>4. Заявитель</w:t>
      </w:r>
      <w:r>
        <w:rPr>
          <w:rFonts w:eastAsiaTheme="minorEastAsia"/>
        </w:rPr>
        <w:t xml:space="preserve"> гарантирует, что не находит</w:t>
      </w:r>
      <w:r w:rsidRPr="00221A04">
        <w:rPr>
          <w:rFonts w:eastAsiaTheme="minorEastAsia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78A9E85" w14:textId="77777777" w:rsidR="00B333E7" w:rsidRDefault="00B333E7" w:rsidP="00B333E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221A04">
        <w:rPr>
          <w:rFonts w:eastAsiaTheme="minorEastAsia"/>
        </w:rPr>
        <w:t>5. Заявит</w:t>
      </w:r>
      <w:r>
        <w:rPr>
          <w:rFonts w:eastAsiaTheme="minorEastAsia"/>
        </w:rPr>
        <w:t>ель гарантирует, что не находит</w:t>
      </w:r>
      <w:r w:rsidRPr="00221A04">
        <w:rPr>
          <w:rFonts w:eastAsiaTheme="minorEastAsia"/>
        </w:rPr>
        <w:t>ся в Р</w:t>
      </w:r>
      <w:r>
        <w:rPr>
          <w:rFonts w:eastAsiaTheme="minorEastAsia"/>
        </w:rPr>
        <w:t>еестре недобросовестных поставщиков</w:t>
      </w:r>
      <w:r w:rsidRPr="00221A04">
        <w:rPr>
          <w:rFonts w:eastAsiaTheme="minorEastAsia"/>
        </w:rPr>
        <w:t xml:space="preserve">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1697F82F" w14:textId="77777777" w:rsidR="00B333E7" w:rsidRDefault="00B333E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591F81" w14:textId="0BF023BE" w:rsidR="00761B30" w:rsidRPr="00ED6428" w:rsidRDefault="00761B30" w:rsidP="00761B30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lastRenderedPageBreak/>
        <w:t>ПРИЛОЖЕНИЕ 2</w:t>
      </w:r>
    </w:p>
    <w:p w14:paraId="4EE599CD" w14:textId="77777777" w:rsidR="005059EB" w:rsidRDefault="005059EB" w:rsidP="00B333E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</w:rPr>
      </w:pPr>
    </w:p>
    <w:p w14:paraId="47CD3938" w14:textId="2190E673" w:rsidR="00B333E7" w:rsidRPr="00644213" w:rsidRDefault="00B333E7" w:rsidP="00B333E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</w:rPr>
      </w:pPr>
      <w:r w:rsidRPr="00644213">
        <w:rPr>
          <w:rFonts w:eastAsiaTheme="minorHAnsi"/>
        </w:rPr>
        <w:t xml:space="preserve">Перечень документов, </w:t>
      </w:r>
    </w:p>
    <w:p w14:paraId="2718FB80" w14:textId="77777777" w:rsidR="00B333E7" w:rsidRDefault="00B333E7" w:rsidP="00B333E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</w:rPr>
      </w:pPr>
      <w:r w:rsidRPr="00644213">
        <w:rPr>
          <w:rFonts w:eastAsiaTheme="minorHAnsi"/>
        </w:rPr>
        <w:t>представляемых участниками Конкурса* по мероприятию 02.01 «Частичная компенсация субъектам малого и среднего предпринимательства затрат, связанных с приобретением оборудования»</w:t>
      </w:r>
    </w:p>
    <w:p w14:paraId="04753565" w14:textId="77777777" w:rsidR="00B333E7" w:rsidRPr="00644213" w:rsidRDefault="00B333E7" w:rsidP="00B333E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189"/>
        <w:gridCol w:w="7320"/>
      </w:tblGrid>
      <w:tr w:rsidR="00B333E7" w:rsidRPr="00644213" w14:paraId="7F549E21" w14:textId="77777777" w:rsidTr="00616DA9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19A4" w14:textId="77777777" w:rsidR="00B333E7" w:rsidRPr="00644213" w:rsidRDefault="00B333E7" w:rsidP="00616DA9">
            <w:pPr>
              <w:jc w:val="center"/>
              <w:rPr>
                <w:color w:val="000000"/>
              </w:rPr>
            </w:pPr>
            <w:r w:rsidRPr="00644213">
              <w:rPr>
                <w:color w:val="000000"/>
              </w:rPr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7A07" w14:textId="77777777" w:rsidR="00B333E7" w:rsidRPr="00644213" w:rsidRDefault="00B333E7" w:rsidP="00616DA9">
            <w:pPr>
              <w:jc w:val="center"/>
              <w:rPr>
                <w:b/>
              </w:rPr>
            </w:pPr>
            <w:r w:rsidRPr="00644213">
              <w:rPr>
                <w:color w:val="000000"/>
              </w:rPr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2307" w14:textId="77777777" w:rsidR="00B333E7" w:rsidRPr="00644213" w:rsidRDefault="00B333E7" w:rsidP="00616DA9">
            <w:pPr>
              <w:jc w:val="center"/>
              <w:rPr>
                <w:b/>
              </w:rPr>
            </w:pPr>
            <w:r w:rsidRPr="00644213">
              <w:rPr>
                <w:rFonts w:eastAsiaTheme="minorHAnsi"/>
              </w:rPr>
              <w:t>Наименование документа</w:t>
            </w:r>
          </w:p>
        </w:tc>
      </w:tr>
      <w:tr w:rsidR="00B333E7" w:rsidRPr="00644213" w14:paraId="5E8A009E" w14:textId="77777777" w:rsidTr="00616DA9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48FA" w14:textId="77777777" w:rsidR="00B333E7" w:rsidRPr="00644213" w:rsidRDefault="00B333E7" w:rsidP="00616DA9">
            <w:pPr>
              <w:jc w:val="center"/>
              <w:rPr>
                <w:color w:val="000000"/>
              </w:rPr>
            </w:pPr>
            <w:r w:rsidRPr="00644213">
              <w:rPr>
                <w:color w:val="000000"/>
              </w:rPr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9BB9" w14:textId="77777777" w:rsidR="00B333E7" w:rsidRPr="00644213" w:rsidRDefault="00B333E7" w:rsidP="00616DA9">
            <w:pPr>
              <w:jc w:val="both"/>
              <w:rPr>
                <w:rFonts w:eastAsiaTheme="minorHAnsi"/>
              </w:rPr>
            </w:pPr>
            <w:r w:rsidRPr="00644213">
              <w:rPr>
                <w:iCs/>
              </w:rPr>
              <w:t>Для приобретения Оборудования по договору на приобретение в собственность</w:t>
            </w:r>
          </w:p>
        </w:tc>
      </w:tr>
      <w:tr w:rsidR="00B333E7" w:rsidRPr="00644213" w14:paraId="7D9473D1" w14:textId="77777777" w:rsidTr="00616DA9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357" w14:textId="77777777" w:rsidR="00B333E7" w:rsidRPr="00644213" w:rsidRDefault="00B333E7" w:rsidP="00616DA9">
            <w:pPr>
              <w:jc w:val="center"/>
              <w:rPr>
                <w:rFonts w:eastAsiaTheme="minorHAnsi"/>
              </w:rPr>
            </w:pPr>
            <w:r w:rsidRPr="00644213">
              <w:rPr>
                <w:rFonts w:eastAsiaTheme="minorHAnsi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78E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 xml:space="preserve">1. Договор </w:t>
            </w:r>
            <w:r w:rsidRPr="00644213">
              <w:rPr>
                <w:color w:val="000000"/>
              </w:rPr>
              <w:t xml:space="preserve">(в том числе счет-договор) </w:t>
            </w:r>
            <w:r w:rsidRPr="00644213">
              <w:rPr>
                <w:iCs/>
              </w:rPr>
              <w:t>на приобретение основных средств.</w:t>
            </w:r>
          </w:p>
          <w:p w14:paraId="7742429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2. Платежное поручение.</w:t>
            </w:r>
          </w:p>
          <w:p w14:paraId="4401FD10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3. Выписка банка, подтверждающая оплату по договору.</w:t>
            </w:r>
          </w:p>
          <w:p w14:paraId="1B56370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558A4782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5. </w:t>
            </w:r>
            <w:bookmarkStart w:id="3" w:name="_Hlk130475337"/>
            <w:r w:rsidRPr="00644213">
              <w:rPr>
                <w:iCs/>
              </w:rPr>
              <w:t>Расшифровка цены (стоимости) договора (представляется в случае, если цена (стоимость) договора содержит кроме стоимости Оборудования и его монтажа иные дополнительные виды затрат)</w:t>
            </w:r>
            <w:bookmarkEnd w:id="3"/>
            <w:r w:rsidRPr="00644213">
              <w:rPr>
                <w:iCs/>
              </w:rPr>
              <w:t>.</w:t>
            </w:r>
          </w:p>
          <w:p w14:paraId="34E62E01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7D7FA5C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7. Товарная накладная (</w:t>
            </w:r>
            <w:r w:rsidRPr="00644213">
              <w:rPr>
                <w:rFonts w:eastAsiaTheme="minorHAnsi"/>
              </w:rPr>
              <w:t xml:space="preserve">форма № </w:t>
            </w:r>
            <w:r w:rsidRPr="00644213">
              <w:rPr>
                <w:iCs/>
              </w:rPr>
              <w:t>ТОРГ-12) либо универсальный передаточный документ (УПД).</w:t>
            </w:r>
          </w:p>
          <w:p w14:paraId="250836E3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14:paraId="472E69B9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9. Для транспортных средств и самоходных машин:</w:t>
            </w:r>
          </w:p>
          <w:p w14:paraId="5A9AAE14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1) паспорт транспортного средства/самоходной машины;</w:t>
            </w:r>
          </w:p>
          <w:p w14:paraId="7B15273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2) свидетельство о регистрации транспортного средства/самоходной машины.</w:t>
            </w:r>
          </w:p>
          <w:p w14:paraId="758EE6D6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 xml:space="preserve">10. Для Оборудования, приобретенного за пределами территории Российской Федерации, представляются: </w:t>
            </w:r>
          </w:p>
          <w:p w14:paraId="063A88DF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1) заявление на перевод валюты (платежное поручение не представляется);</w:t>
            </w:r>
          </w:p>
          <w:p w14:paraId="0EA1807F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2) инвойс на оплату (счет не представляется);</w:t>
            </w:r>
          </w:p>
          <w:p w14:paraId="64CB456D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3) декларация на товары (акт приема-передачи, ТОРГ-12 и УПД не представляются).</w:t>
            </w:r>
          </w:p>
          <w:p w14:paraId="653356C3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11. Фотографии Оборудования.</w:t>
            </w:r>
          </w:p>
        </w:tc>
      </w:tr>
      <w:tr w:rsidR="00B333E7" w:rsidRPr="00644213" w14:paraId="5B568DF7" w14:textId="77777777" w:rsidTr="00616DA9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83B" w14:textId="77777777" w:rsidR="00B333E7" w:rsidRPr="00644213" w:rsidRDefault="00B333E7" w:rsidP="00616DA9">
            <w:pPr>
              <w:jc w:val="center"/>
              <w:rPr>
                <w:rFonts w:eastAsiaTheme="minorHAnsi"/>
              </w:rPr>
            </w:pPr>
            <w:r w:rsidRPr="00644213">
              <w:rPr>
                <w:rFonts w:eastAsiaTheme="minorHAnsi"/>
              </w:rPr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A4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Для приобретения Оборудования по договору лизинга</w:t>
            </w:r>
          </w:p>
        </w:tc>
      </w:tr>
      <w:tr w:rsidR="00B333E7" w:rsidRPr="00644213" w14:paraId="53C2EB63" w14:textId="77777777" w:rsidTr="00616DA9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8B4" w14:textId="77777777" w:rsidR="00B333E7" w:rsidRPr="00644213" w:rsidRDefault="00B333E7" w:rsidP="00616DA9">
            <w:pPr>
              <w:jc w:val="center"/>
              <w:rPr>
                <w:rFonts w:eastAsiaTheme="minorHAnsi"/>
              </w:rPr>
            </w:pPr>
            <w:r w:rsidRPr="00644213">
              <w:rPr>
                <w:rFonts w:eastAsiaTheme="minorHAnsi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16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1. Договор лизинга.</w:t>
            </w:r>
          </w:p>
          <w:p w14:paraId="06E7290D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14:paraId="6D1E8D85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3. Платежное поручение.</w:t>
            </w:r>
          </w:p>
          <w:p w14:paraId="48281131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4. Выписка банка, подтверждающая оплату по договору.</w:t>
            </w:r>
          </w:p>
          <w:p w14:paraId="4428519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59CF61C0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03E5F6AB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7. Для транспортных средств и самоходных машин:</w:t>
            </w:r>
          </w:p>
          <w:p w14:paraId="2834B186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1) паспорт транспортного средства/самоходной машины;</w:t>
            </w:r>
          </w:p>
          <w:p w14:paraId="088B2C63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2) свидетельство о регистрации транспортного средства/самоходной машины.</w:t>
            </w:r>
          </w:p>
          <w:p w14:paraId="5E32891C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8. Фотографии Оборудования.</w:t>
            </w:r>
          </w:p>
        </w:tc>
      </w:tr>
    </w:tbl>
    <w:p w14:paraId="1FA7B280" w14:textId="7F77A2AD" w:rsidR="00ED6428" w:rsidRDefault="00ED6428" w:rsidP="005059EB">
      <w:pPr>
        <w:rPr>
          <w:b/>
          <w:bCs/>
          <w:sz w:val="28"/>
          <w:szCs w:val="28"/>
        </w:rPr>
      </w:pPr>
    </w:p>
    <w:sectPr w:rsidR="00ED6428" w:rsidSect="002708B7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C160" w14:textId="77777777" w:rsidR="00B13C57" w:rsidRDefault="00B13C57" w:rsidP="008F35ED">
      <w:r>
        <w:separator/>
      </w:r>
    </w:p>
  </w:endnote>
  <w:endnote w:type="continuationSeparator" w:id="0">
    <w:p w14:paraId="3D6D2008" w14:textId="77777777" w:rsidR="00B13C57" w:rsidRDefault="00B13C57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A36D" w14:textId="77777777" w:rsidR="00B13C57" w:rsidRDefault="00B13C57" w:rsidP="008F35ED">
      <w:r>
        <w:separator/>
      </w:r>
    </w:p>
  </w:footnote>
  <w:footnote w:type="continuationSeparator" w:id="0">
    <w:p w14:paraId="5499B7D2" w14:textId="77777777" w:rsidR="00B13C57" w:rsidRDefault="00B13C57" w:rsidP="008F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BBA"/>
    <w:multiLevelType w:val="hybridMultilevel"/>
    <w:tmpl w:val="4DD42A06"/>
    <w:lvl w:ilvl="0" w:tplc="FE9A1E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B0165"/>
    <w:multiLevelType w:val="hybridMultilevel"/>
    <w:tmpl w:val="7A74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64479"/>
    <w:multiLevelType w:val="multilevel"/>
    <w:tmpl w:val="14DE0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F33249A"/>
    <w:multiLevelType w:val="hybridMultilevel"/>
    <w:tmpl w:val="36CCB6B2"/>
    <w:lvl w:ilvl="0" w:tplc="9FA2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4CD5BFF"/>
    <w:multiLevelType w:val="hybridMultilevel"/>
    <w:tmpl w:val="2FF4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8F66E2"/>
    <w:multiLevelType w:val="hybridMultilevel"/>
    <w:tmpl w:val="8DFE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72F"/>
    <w:multiLevelType w:val="hybridMultilevel"/>
    <w:tmpl w:val="502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31D71"/>
    <w:rsid w:val="00043A31"/>
    <w:rsid w:val="00044745"/>
    <w:rsid w:val="00054922"/>
    <w:rsid w:val="00083F99"/>
    <w:rsid w:val="00093875"/>
    <w:rsid w:val="000B4CDC"/>
    <w:rsid w:val="000C5FDA"/>
    <w:rsid w:val="000C6CFB"/>
    <w:rsid w:val="000F1FB8"/>
    <w:rsid w:val="001158EC"/>
    <w:rsid w:val="001574F6"/>
    <w:rsid w:val="0016366B"/>
    <w:rsid w:val="001638C8"/>
    <w:rsid w:val="001A15DA"/>
    <w:rsid w:val="001B0BEE"/>
    <w:rsid w:val="00216676"/>
    <w:rsid w:val="002328DA"/>
    <w:rsid w:val="002331FF"/>
    <w:rsid w:val="00244BD8"/>
    <w:rsid w:val="002708B7"/>
    <w:rsid w:val="002B2BA8"/>
    <w:rsid w:val="002C6F8D"/>
    <w:rsid w:val="002D4D1B"/>
    <w:rsid w:val="002F212B"/>
    <w:rsid w:val="00340B01"/>
    <w:rsid w:val="00392FBB"/>
    <w:rsid w:val="00393EC5"/>
    <w:rsid w:val="003A0CF8"/>
    <w:rsid w:val="003A1895"/>
    <w:rsid w:val="003A7601"/>
    <w:rsid w:val="00401C9C"/>
    <w:rsid w:val="0043215B"/>
    <w:rsid w:val="00432A13"/>
    <w:rsid w:val="0045012B"/>
    <w:rsid w:val="00464BD7"/>
    <w:rsid w:val="00464F6B"/>
    <w:rsid w:val="00465E7A"/>
    <w:rsid w:val="004929AC"/>
    <w:rsid w:val="004B4477"/>
    <w:rsid w:val="004D3DC9"/>
    <w:rsid w:val="0050017D"/>
    <w:rsid w:val="00503199"/>
    <w:rsid w:val="005059EB"/>
    <w:rsid w:val="00530047"/>
    <w:rsid w:val="00530462"/>
    <w:rsid w:val="00532695"/>
    <w:rsid w:val="00553686"/>
    <w:rsid w:val="00554468"/>
    <w:rsid w:val="005778E5"/>
    <w:rsid w:val="005A5AF5"/>
    <w:rsid w:val="005B40FF"/>
    <w:rsid w:val="005D779A"/>
    <w:rsid w:val="005E2774"/>
    <w:rsid w:val="00641985"/>
    <w:rsid w:val="006567AB"/>
    <w:rsid w:val="006744BE"/>
    <w:rsid w:val="0068166C"/>
    <w:rsid w:val="00685E76"/>
    <w:rsid w:val="006B3F4D"/>
    <w:rsid w:val="006E0053"/>
    <w:rsid w:val="006E1961"/>
    <w:rsid w:val="006E7C26"/>
    <w:rsid w:val="00740007"/>
    <w:rsid w:val="0074629D"/>
    <w:rsid w:val="00761586"/>
    <w:rsid w:val="00761B30"/>
    <w:rsid w:val="0077299F"/>
    <w:rsid w:val="00776AEB"/>
    <w:rsid w:val="0078285D"/>
    <w:rsid w:val="007955D7"/>
    <w:rsid w:val="007A4BC3"/>
    <w:rsid w:val="007B2D18"/>
    <w:rsid w:val="007C1DC3"/>
    <w:rsid w:val="007F6A7E"/>
    <w:rsid w:val="0080695A"/>
    <w:rsid w:val="00820CBB"/>
    <w:rsid w:val="008210E2"/>
    <w:rsid w:val="00865AA9"/>
    <w:rsid w:val="008721CD"/>
    <w:rsid w:val="00884D18"/>
    <w:rsid w:val="008D14D1"/>
    <w:rsid w:val="008D542D"/>
    <w:rsid w:val="008F35ED"/>
    <w:rsid w:val="008F77C2"/>
    <w:rsid w:val="0092063F"/>
    <w:rsid w:val="009208F6"/>
    <w:rsid w:val="009306C1"/>
    <w:rsid w:val="00945B7B"/>
    <w:rsid w:val="00956E9B"/>
    <w:rsid w:val="0096245F"/>
    <w:rsid w:val="009703DF"/>
    <w:rsid w:val="00973199"/>
    <w:rsid w:val="0098574F"/>
    <w:rsid w:val="00986C51"/>
    <w:rsid w:val="00996814"/>
    <w:rsid w:val="009B5544"/>
    <w:rsid w:val="009C1FF7"/>
    <w:rsid w:val="009C3187"/>
    <w:rsid w:val="009E03F9"/>
    <w:rsid w:val="009E1710"/>
    <w:rsid w:val="009F379C"/>
    <w:rsid w:val="00A034D5"/>
    <w:rsid w:val="00A65DF4"/>
    <w:rsid w:val="00AB1C79"/>
    <w:rsid w:val="00AB5EA3"/>
    <w:rsid w:val="00AC3594"/>
    <w:rsid w:val="00AF463B"/>
    <w:rsid w:val="00AF7829"/>
    <w:rsid w:val="00B06FA7"/>
    <w:rsid w:val="00B13C57"/>
    <w:rsid w:val="00B13FCD"/>
    <w:rsid w:val="00B31FE0"/>
    <w:rsid w:val="00B333E7"/>
    <w:rsid w:val="00B47B37"/>
    <w:rsid w:val="00B7011C"/>
    <w:rsid w:val="00B7648E"/>
    <w:rsid w:val="00B775DC"/>
    <w:rsid w:val="00BA557F"/>
    <w:rsid w:val="00BB4865"/>
    <w:rsid w:val="00BC476C"/>
    <w:rsid w:val="00BD53BA"/>
    <w:rsid w:val="00BE29BC"/>
    <w:rsid w:val="00C166E3"/>
    <w:rsid w:val="00C277C7"/>
    <w:rsid w:val="00C31FBC"/>
    <w:rsid w:val="00C353A1"/>
    <w:rsid w:val="00C42993"/>
    <w:rsid w:val="00C46F50"/>
    <w:rsid w:val="00C709EA"/>
    <w:rsid w:val="00C93B31"/>
    <w:rsid w:val="00C93EC8"/>
    <w:rsid w:val="00CB0622"/>
    <w:rsid w:val="00CE2D81"/>
    <w:rsid w:val="00CF3309"/>
    <w:rsid w:val="00CF3A00"/>
    <w:rsid w:val="00CF489F"/>
    <w:rsid w:val="00CF551D"/>
    <w:rsid w:val="00D01DDD"/>
    <w:rsid w:val="00D043BE"/>
    <w:rsid w:val="00D12FF4"/>
    <w:rsid w:val="00D15EC7"/>
    <w:rsid w:val="00D40BC3"/>
    <w:rsid w:val="00D63F59"/>
    <w:rsid w:val="00D67165"/>
    <w:rsid w:val="00D72F7A"/>
    <w:rsid w:val="00DA2C77"/>
    <w:rsid w:val="00DB78FC"/>
    <w:rsid w:val="00DE48BD"/>
    <w:rsid w:val="00DF062B"/>
    <w:rsid w:val="00DF6A51"/>
    <w:rsid w:val="00E22284"/>
    <w:rsid w:val="00E35B3C"/>
    <w:rsid w:val="00E41AFB"/>
    <w:rsid w:val="00E471E8"/>
    <w:rsid w:val="00E66264"/>
    <w:rsid w:val="00E76381"/>
    <w:rsid w:val="00E84716"/>
    <w:rsid w:val="00E84ADE"/>
    <w:rsid w:val="00E96208"/>
    <w:rsid w:val="00EC02E7"/>
    <w:rsid w:val="00EC2733"/>
    <w:rsid w:val="00ED6428"/>
    <w:rsid w:val="00EE28B6"/>
    <w:rsid w:val="00EF63D2"/>
    <w:rsid w:val="00F20B5E"/>
    <w:rsid w:val="00F2415A"/>
    <w:rsid w:val="00F41C6C"/>
    <w:rsid w:val="00F50E69"/>
    <w:rsid w:val="00F63750"/>
    <w:rsid w:val="00F778CC"/>
    <w:rsid w:val="00F804E0"/>
    <w:rsid w:val="00FB28C4"/>
    <w:rsid w:val="00FC308F"/>
    <w:rsid w:val="00FD3D95"/>
    <w:rsid w:val="00FE0D5F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143671D0-4970-4921-8CFD-C63262A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02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02E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02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0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02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02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340B01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40B01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af0">
    <w:name w:val="Body Text"/>
    <w:basedOn w:val="a"/>
    <w:link w:val="af1"/>
    <w:semiHidden/>
    <w:unhideWhenUsed/>
    <w:rsid w:val="00D63F59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D6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qFormat/>
    <w:rsid w:val="00D63F5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f2">
    <w:name w:val="Table Grid"/>
    <w:basedOn w:val="a1"/>
    <w:uiPriority w:val="59"/>
    <w:rsid w:val="00D63F5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0658&amp;date=01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inv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BDEA-7FB1-4D66-8ED0-04B36547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Тимакова Ирина Витальевна</cp:lastModifiedBy>
  <cp:revision>100</cp:revision>
  <cp:lastPrinted>2021-09-18T07:25:00Z</cp:lastPrinted>
  <dcterms:created xsi:type="dcterms:W3CDTF">2021-09-17T16:55:00Z</dcterms:created>
  <dcterms:modified xsi:type="dcterms:W3CDTF">2023-09-28T13:54:00Z</dcterms:modified>
</cp:coreProperties>
</file>