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AFC" w:rsidRPr="00EA4512" w:rsidRDefault="00EA4512" w:rsidP="00EA4512">
      <w:pPr>
        <w:spacing w:after="0"/>
        <w:ind w:left="-426"/>
        <w:jc w:val="center"/>
        <w:rPr>
          <w:rFonts w:ascii="Times New Roman" w:hAnsi="Times New Roman" w:cs="Times New Roman"/>
          <w:sz w:val="28"/>
          <w:szCs w:val="28"/>
        </w:rPr>
      </w:pPr>
      <w:r w:rsidRPr="00EA4512">
        <w:rPr>
          <w:rFonts w:ascii="Times New Roman" w:hAnsi="Times New Roman" w:cs="Times New Roman"/>
          <w:sz w:val="28"/>
          <w:szCs w:val="28"/>
        </w:rPr>
        <w:t>Вер</w:t>
      </w:r>
      <w:r>
        <w:rPr>
          <w:rFonts w:ascii="Times New Roman" w:hAnsi="Times New Roman" w:cs="Times New Roman"/>
          <w:sz w:val="28"/>
          <w:szCs w:val="28"/>
        </w:rPr>
        <w:t>хний предел муниципального внутреннего долга городского                                 округа Воскресенск</w:t>
      </w:r>
    </w:p>
    <w:p w:rsidR="00EA4512" w:rsidRPr="00EA4512" w:rsidRDefault="00EA4512" w:rsidP="00EA4512">
      <w:pPr>
        <w:spacing w:after="0"/>
        <w:ind w:left="-426"/>
        <w:jc w:val="center"/>
        <w:rPr>
          <w:rFonts w:ascii="Times New Roman" w:hAnsi="Times New Roman" w:cs="Times New Roman"/>
          <w:sz w:val="28"/>
          <w:szCs w:val="28"/>
        </w:rPr>
      </w:pPr>
    </w:p>
    <w:p w:rsidR="00EA4512" w:rsidRPr="00EA4512" w:rsidRDefault="00EA4512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EA4512" w:rsidRDefault="00EA4512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Верхний предел муниципального внутреннего долга городского округа Воскресенск:</w:t>
      </w:r>
    </w:p>
    <w:p w:rsidR="00EA4512" w:rsidRDefault="00EA4512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 состоянию на </w:t>
      </w:r>
      <w:r w:rsidR="001271F1">
        <w:rPr>
          <w:rFonts w:ascii="Times New Roman" w:hAnsi="Times New Roman" w:cs="Times New Roman"/>
          <w:sz w:val="28"/>
          <w:szCs w:val="28"/>
        </w:rPr>
        <w:t>1 января 2024</w:t>
      </w:r>
      <w:r w:rsidR="00FF580E">
        <w:rPr>
          <w:rFonts w:ascii="Times New Roman" w:hAnsi="Times New Roman" w:cs="Times New Roman"/>
          <w:sz w:val="28"/>
          <w:szCs w:val="28"/>
        </w:rPr>
        <w:t xml:space="preserve"> года в размере </w:t>
      </w:r>
      <w:r w:rsidR="00552434">
        <w:rPr>
          <w:rFonts w:ascii="Times New Roman" w:hAnsi="Times New Roman" w:cs="Times New Roman"/>
          <w:sz w:val="28"/>
          <w:szCs w:val="28"/>
        </w:rPr>
        <w:t>159 704,</w:t>
      </w:r>
      <w:r w:rsidR="00552434" w:rsidRPr="00552434">
        <w:rPr>
          <w:rFonts w:ascii="Times New Roman" w:hAnsi="Times New Roman" w:cs="Times New Roman"/>
          <w:sz w:val="28"/>
          <w:szCs w:val="28"/>
        </w:rPr>
        <w:t>7</w:t>
      </w:r>
      <w:r w:rsidRPr="00552434">
        <w:rPr>
          <w:rFonts w:ascii="Times New Roman" w:hAnsi="Times New Roman" w:cs="Times New Roman"/>
          <w:sz w:val="28"/>
          <w:szCs w:val="28"/>
        </w:rPr>
        <w:t xml:space="preserve"> тыс.</w:t>
      </w:r>
      <w:r w:rsidRPr="00597DF5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верхнего предела муниципального долга по муниципальным гарантиям городского округа </w:t>
      </w:r>
      <w:r w:rsidRPr="00597DF5">
        <w:rPr>
          <w:rFonts w:ascii="Times New Roman" w:hAnsi="Times New Roman" w:cs="Times New Roman"/>
          <w:sz w:val="28"/>
          <w:szCs w:val="28"/>
        </w:rPr>
        <w:t xml:space="preserve">Воскресенск </w:t>
      </w:r>
      <w:r w:rsidR="00597DF5" w:rsidRPr="0065481A">
        <w:rPr>
          <w:rFonts w:ascii="Times New Roman" w:hAnsi="Times New Roman" w:cs="Times New Roman"/>
          <w:sz w:val="28"/>
          <w:szCs w:val="28"/>
        </w:rPr>
        <w:t>–</w:t>
      </w:r>
      <w:r w:rsidRPr="0065481A">
        <w:rPr>
          <w:rFonts w:ascii="Times New Roman" w:hAnsi="Times New Roman" w:cs="Times New Roman"/>
          <w:sz w:val="28"/>
          <w:szCs w:val="28"/>
        </w:rPr>
        <w:t xml:space="preserve"> </w:t>
      </w:r>
      <w:r w:rsidR="0065481A" w:rsidRPr="0065481A">
        <w:rPr>
          <w:rFonts w:ascii="Times New Roman" w:hAnsi="Times New Roman" w:cs="Times New Roman"/>
          <w:sz w:val="28"/>
          <w:szCs w:val="28"/>
        </w:rPr>
        <w:t>4 50</w:t>
      </w:r>
      <w:r w:rsidR="00C72A7E" w:rsidRPr="0065481A">
        <w:rPr>
          <w:rFonts w:ascii="Times New Roman" w:hAnsi="Times New Roman" w:cs="Times New Roman"/>
          <w:sz w:val="28"/>
          <w:szCs w:val="28"/>
        </w:rPr>
        <w:t>0,0</w:t>
      </w:r>
      <w:r w:rsidRPr="0065481A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5090" w:rsidRDefault="00EA4512" w:rsidP="002D509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 </w:t>
      </w:r>
      <w:r w:rsidR="002D5090">
        <w:rPr>
          <w:rFonts w:ascii="Times New Roman" w:hAnsi="Times New Roman" w:cs="Times New Roman"/>
          <w:sz w:val="28"/>
          <w:szCs w:val="28"/>
        </w:rPr>
        <w:t xml:space="preserve">состоянию на </w:t>
      </w:r>
      <w:r w:rsidR="001271F1">
        <w:rPr>
          <w:rFonts w:ascii="Times New Roman" w:hAnsi="Times New Roman" w:cs="Times New Roman"/>
          <w:sz w:val="28"/>
          <w:szCs w:val="28"/>
        </w:rPr>
        <w:t>1 января 2025</w:t>
      </w:r>
      <w:r w:rsidR="00EF76E2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EF76E2" w:rsidRPr="00597DF5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E30701">
        <w:rPr>
          <w:rFonts w:ascii="Times New Roman" w:hAnsi="Times New Roman" w:cs="Times New Roman"/>
          <w:sz w:val="28"/>
          <w:szCs w:val="28"/>
        </w:rPr>
        <w:t>320 297,2</w:t>
      </w:r>
      <w:bookmarkStart w:id="0" w:name="_GoBack"/>
      <w:bookmarkEnd w:id="0"/>
      <w:r w:rsidR="002D5090" w:rsidRPr="0065481A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верхнего предела муниципального долга по муниципальным гарантиям городского округа Воскресенск </w:t>
      </w:r>
      <w:r w:rsidR="00597DF5" w:rsidRPr="0065481A">
        <w:rPr>
          <w:rFonts w:ascii="Times New Roman" w:hAnsi="Times New Roman" w:cs="Times New Roman"/>
          <w:sz w:val="28"/>
          <w:szCs w:val="28"/>
        </w:rPr>
        <w:t>–</w:t>
      </w:r>
      <w:r w:rsidR="002D5090" w:rsidRPr="0065481A">
        <w:rPr>
          <w:rFonts w:ascii="Times New Roman" w:hAnsi="Times New Roman" w:cs="Times New Roman"/>
          <w:sz w:val="28"/>
          <w:szCs w:val="28"/>
        </w:rPr>
        <w:t xml:space="preserve"> </w:t>
      </w:r>
      <w:r w:rsidR="00597DF5" w:rsidRPr="0065481A">
        <w:rPr>
          <w:rFonts w:ascii="Times New Roman" w:hAnsi="Times New Roman" w:cs="Times New Roman"/>
          <w:sz w:val="28"/>
          <w:szCs w:val="28"/>
        </w:rPr>
        <w:t>0</w:t>
      </w:r>
      <w:r w:rsidR="002D5090" w:rsidRPr="0065481A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2D5090" w:rsidRDefault="002D5090" w:rsidP="002D509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 состоянию на </w:t>
      </w:r>
      <w:r w:rsidR="001271F1">
        <w:rPr>
          <w:rFonts w:ascii="Times New Roman" w:hAnsi="Times New Roman" w:cs="Times New Roman"/>
          <w:sz w:val="28"/>
          <w:szCs w:val="28"/>
        </w:rPr>
        <w:t>1 января 2026</w:t>
      </w:r>
      <w:r w:rsidR="00CE7C71" w:rsidRPr="00D41879">
        <w:rPr>
          <w:rFonts w:ascii="Times New Roman" w:hAnsi="Times New Roman" w:cs="Times New Roman"/>
          <w:sz w:val="28"/>
          <w:szCs w:val="28"/>
        </w:rPr>
        <w:t xml:space="preserve"> года</w:t>
      </w:r>
      <w:r w:rsidR="00CE7C71">
        <w:rPr>
          <w:rFonts w:ascii="Times New Roman" w:hAnsi="Times New Roman" w:cs="Times New Roman"/>
          <w:sz w:val="28"/>
          <w:szCs w:val="28"/>
        </w:rPr>
        <w:t xml:space="preserve"> в </w:t>
      </w:r>
      <w:r w:rsidR="00CE7C71" w:rsidRPr="00597DF5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65481A">
        <w:rPr>
          <w:rFonts w:ascii="Times New Roman" w:hAnsi="Times New Roman" w:cs="Times New Roman"/>
          <w:sz w:val="28"/>
          <w:szCs w:val="28"/>
        </w:rPr>
        <w:t>503 676,</w:t>
      </w:r>
      <w:r w:rsidR="0065481A" w:rsidRPr="0065481A">
        <w:rPr>
          <w:rFonts w:ascii="Times New Roman" w:hAnsi="Times New Roman" w:cs="Times New Roman"/>
          <w:sz w:val="28"/>
          <w:szCs w:val="28"/>
        </w:rPr>
        <w:t>4</w:t>
      </w:r>
      <w:r w:rsidRPr="0065481A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верхнего предела муниципального долга по муниципальным гарантиям городского округа Воскресенск - 0,0 тыс. рублей;</w:t>
      </w:r>
    </w:p>
    <w:p w:rsidR="00EA4512" w:rsidRPr="00EA4512" w:rsidRDefault="00EA4512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EA4512" w:rsidRDefault="00EA4512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EA4512" w:rsidRDefault="00EA4512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706AFC" w:rsidRDefault="00706AFC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706AFC" w:rsidRDefault="00706AFC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городского округа Воскресенск                               Е.А. Бондарева</w:t>
      </w:r>
    </w:p>
    <w:sectPr w:rsidR="00706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920"/>
    <w:rsid w:val="001271F1"/>
    <w:rsid w:val="002D5090"/>
    <w:rsid w:val="00552434"/>
    <w:rsid w:val="00597DF5"/>
    <w:rsid w:val="005D0430"/>
    <w:rsid w:val="00633920"/>
    <w:rsid w:val="0065481A"/>
    <w:rsid w:val="00706AFC"/>
    <w:rsid w:val="0097565F"/>
    <w:rsid w:val="00AE7E98"/>
    <w:rsid w:val="00C72A7E"/>
    <w:rsid w:val="00CE7C71"/>
    <w:rsid w:val="00D41879"/>
    <w:rsid w:val="00E30701"/>
    <w:rsid w:val="00EA4512"/>
    <w:rsid w:val="00EF76E2"/>
    <w:rsid w:val="00FF5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94EC83-14CB-45E4-8A08-D91E4C6DF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Лотарева Инна Игоревна</dc:creator>
  <cp:keywords/>
  <dc:description/>
  <cp:lastModifiedBy>Бурова Кристина Вячеславовна</cp:lastModifiedBy>
  <cp:revision>15</cp:revision>
  <dcterms:created xsi:type="dcterms:W3CDTF">2020-10-29T14:10:00Z</dcterms:created>
  <dcterms:modified xsi:type="dcterms:W3CDTF">2022-11-05T15:00:00Z</dcterms:modified>
</cp:coreProperties>
</file>