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EF0" w:rsidRPr="003A121B" w:rsidRDefault="00A05EF0" w:rsidP="00A05EF0">
      <w:pPr>
        <w:shd w:val="clear" w:color="auto" w:fill="FFFFFF"/>
        <w:ind w:left="5245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УТВЕРЖДЕН</w:t>
      </w:r>
    </w:p>
    <w:p w:rsidR="00A05EF0" w:rsidRDefault="00A05EF0" w:rsidP="00A05EF0">
      <w:pPr>
        <w:shd w:val="clear" w:color="auto" w:fill="FFFFFF"/>
        <w:ind w:left="5245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решением Совета депутатов </w:t>
      </w:r>
    </w:p>
    <w:p w:rsidR="00A05EF0" w:rsidRDefault="00A05EF0" w:rsidP="00A05EF0">
      <w:pPr>
        <w:shd w:val="clear" w:color="auto" w:fill="FFFFFF"/>
        <w:ind w:left="5245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городского округа Воскресенск </w:t>
      </w:r>
    </w:p>
    <w:p w:rsidR="00A05EF0" w:rsidRDefault="00A05EF0" w:rsidP="00A05EF0">
      <w:pPr>
        <w:shd w:val="clear" w:color="auto" w:fill="FFFFFF"/>
        <w:ind w:left="5245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Московской области</w:t>
      </w:r>
    </w:p>
    <w:p w:rsidR="00A05EF0" w:rsidRDefault="00A05EF0" w:rsidP="00A05EF0">
      <w:pPr>
        <w:shd w:val="clear" w:color="auto" w:fill="FFFFFF"/>
        <w:ind w:left="5245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</w:p>
    <w:p w:rsidR="00A05EF0" w:rsidRPr="003A121B" w:rsidRDefault="00D967EA" w:rsidP="00A05EF0">
      <w:pPr>
        <w:shd w:val="clear" w:color="auto" w:fill="FFFFFF"/>
        <w:ind w:left="5245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от 27.10.2023 </w:t>
      </w:r>
      <w:r w:rsidR="00A05EF0">
        <w:rPr>
          <w:rFonts w:eastAsia="Times New Roman" w:cs="Times New Roman"/>
          <w:bCs/>
          <w:color w:val="000000"/>
          <w:sz w:val="24"/>
          <w:szCs w:val="24"/>
          <w:lang w:eastAsia="ru-RU"/>
        </w:rPr>
        <w:t>№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848/111</w:t>
      </w:r>
    </w:p>
    <w:p w:rsidR="00A05EF0" w:rsidRDefault="00A05EF0" w:rsidP="00331008">
      <w:pPr>
        <w:jc w:val="center"/>
        <w:rPr>
          <w:rFonts w:eastAsia="Calibri" w:cs="Times New Roman"/>
          <w:b/>
          <w:sz w:val="24"/>
          <w:szCs w:val="24"/>
        </w:rPr>
      </w:pPr>
    </w:p>
    <w:p w:rsidR="00511DAC" w:rsidRPr="000221B5" w:rsidRDefault="00511DAC" w:rsidP="00511DAC">
      <w:pPr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 xml:space="preserve">СОСТАВ </w:t>
      </w:r>
    </w:p>
    <w:p w:rsidR="00511DAC" w:rsidRPr="000221B5" w:rsidRDefault="00511DAC" w:rsidP="00511DAC">
      <w:pPr>
        <w:jc w:val="center"/>
        <w:rPr>
          <w:rFonts w:eastAsia="Calibri" w:cs="Times New Roman"/>
          <w:sz w:val="24"/>
          <w:szCs w:val="24"/>
        </w:rPr>
      </w:pPr>
      <w:r w:rsidRPr="000221B5">
        <w:rPr>
          <w:rFonts w:eastAsia="Calibri" w:cs="Times New Roman"/>
          <w:sz w:val="24"/>
          <w:szCs w:val="24"/>
        </w:rPr>
        <w:t>Молодежного парламента при Совете депутатов городского округа Воскресенск Московско</w:t>
      </w:r>
      <w:r>
        <w:rPr>
          <w:rFonts w:eastAsia="Calibri" w:cs="Times New Roman"/>
          <w:sz w:val="24"/>
          <w:szCs w:val="24"/>
        </w:rPr>
        <w:t>й области, для утверждения</w:t>
      </w:r>
    </w:p>
    <w:p w:rsidR="00511DAC" w:rsidRPr="000221B5" w:rsidRDefault="00511DAC" w:rsidP="00511DAC">
      <w:pPr>
        <w:jc w:val="center"/>
        <w:rPr>
          <w:rFonts w:eastAsia="Calibri" w:cs="Times New Roman"/>
          <w:sz w:val="24"/>
          <w:szCs w:val="24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1701"/>
        <w:gridCol w:w="3898"/>
        <w:gridCol w:w="3899"/>
        <w:gridCol w:w="1559"/>
      </w:tblGrid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221B5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70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221B5">
              <w:rPr>
                <w:rFonts w:eastAsia="Calibri" w:cs="Times New Roman"/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1701" w:type="dxa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221B5">
              <w:rPr>
                <w:rFonts w:eastAsia="Calibri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898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221B5">
              <w:rPr>
                <w:rFonts w:eastAsia="Calibri" w:cs="Times New Roman"/>
                <w:b/>
                <w:sz w:val="24"/>
                <w:szCs w:val="24"/>
              </w:rPr>
              <w:t>Основное место работы, занимаемая должность или место обучения, род занятий</w:t>
            </w:r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221B5">
              <w:rPr>
                <w:rFonts w:eastAsia="Calibri" w:cs="Times New Roman"/>
                <w:b/>
                <w:kern w:val="2"/>
                <w:sz w:val="24"/>
                <w:szCs w:val="24"/>
              </w:rPr>
              <w:t>Место жительства кандидата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0221B5">
              <w:rPr>
                <w:rFonts w:eastAsia="Calibri" w:cs="Times New Roman"/>
                <w:b/>
                <w:sz w:val="24"/>
                <w:szCs w:val="24"/>
              </w:rPr>
              <w:t>Сумма набранных баллов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1053FF">
              <w:rPr>
                <w:sz w:val="24"/>
                <w:szCs w:val="24"/>
              </w:rPr>
              <w:t>Хуртов</w:t>
            </w:r>
            <w:proofErr w:type="spellEnd"/>
            <w:r w:rsidRPr="001053FF">
              <w:rPr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 xml:space="preserve">05.05.1994 </w:t>
            </w:r>
          </w:p>
        </w:tc>
        <w:tc>
          <w:tcPr>
            <w:tcW w:w="3898" w:type="dxa"/>
            <w:shd w:val="clear" w:color="auto" w:fill="auto"/>
          </w:tcPr>
          <w:p w:rsidR="00511DAC" w:rsidRPr="00C01CBB" w:rsidRDefault="00511DAC" w:rsidP="00B37B19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ИП, возглавляет организацию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ZEBRO</w:t>
            </w:r>
            <w:r w:rsidRPr="00C01CBB">
              <w:rPr>
                <w:rFonts w:eastAsia="Calibri" w:cs="Times New Roman"/>
                <w:sz w:val="24"/>
                <w:szCs w:val="24"/>
              </w:rPr>
              <w:t>24</w:t>
            </w:r>
          </w:p>
          <w:p w:rsidR="00511DAC" w:rsidRPr="00C01CBB" w:rsidRDefault="00511DAC" w:rsidP="00B37B19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Член партии Единая Россия</w:t>
            </w:r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Московская область, город Воскресенск, ул. Рабочая, д. 121, кв.151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120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1053FF">
              <w:rPr>
                <w:sz w:val="24"/>
                <w:szCs w:val="24"/>
              </w:rPr>
              <w:t>Дробжева</w:t>
            </w:r>
            <w:proofErr w:type="spellEnd"/>
            <w:r w:rsidRPr="001053FF">
              <w:rPr>
                <w:sz w:val="24"/>
                <w:szCs w:val="24"/>
              </w:rPr>
              <w:t xml:space="preserve"> Анастасия Олеговна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01.02.2006</w:t>
            </w:r>
          </w:p>
        </w:tc>
        <w:tc>
          <w:tcPr>
            <w:tcW w:w="3898" w:type="dxa"/>
            <w:shd w:val="clear" w:color="auto" w:fill="auto"/>
          </w:tcPr>
          <w:p w:rsidR="00511DAC" w:rsidRDefault="00511DAC" w:rsidP="00B37B1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Обучающаяся</w:t>
            </w:r>
          </w:p>
          <w:p w:rsidR="00511DAC" w:rsidRPr="00FE216C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216C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Муниципальное общеобразовательное учреждение </w:t>
            </w:r>
            <w:hyperlink r:id="rId4" w:history="1">
              <w:r w:rsidRPr="00FE216C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"Гимназия №1"</w:t>
              </w:r>
            </w:hyperlink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Московская область, городской округ Воскресенск, с. Косяково, ул. Юбилейная, д. 1, кв.12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119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056E3">
              <w:rPr>
                <w:sz w:val="24"/>
                <w:szCs w:val="24"/>
              </w:rPr>
              <w:t>Шешанкова</w:t>
            </w:r>
            <w:proofErr w:type="spellEnd"/>
            <w:r w:rsidRPr="00F056E3">
              <w:rPr>
                <w:sz w:val="24"/>
                <w:szCs w:val="24"/>
              </w:rPr>
              <w:t xml:space="preserve"> Дарья Николаевна</w:t>
            </w:r>
          </w:p>
        </w:tc>
        <w:tc>
          <w:tcPr>
            <w:tcW w:w="1701" w:type="dxa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sz w:val="24"/>
                <w:szCs w:val="24"/>
              </w:rPr>
              <w:t>11.07.2007</w:t>
            </w:r>
          </w:p>
        </w:tc>
        <w:tc>
          <w:tcPr>
            <w:tcW w:w="3898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056E3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Обучающаяся</w:t>
            </w:r>
          </w:p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Муниципальное общеобразовательное учреждение </w:t>
            </w:r>
            <w:hyperlink r:id="rId5" w:history="1">
              <w:r w:rsidRPr="00F056E3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"Средняя общеобразовательная школа №2"</w:t>
              </w:r>
            </w:hyperlink>
          </w:p>
        </w:tc>
        <w:tc>
          <w:tcPr>
            <w:tcW w:w="3899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eastAsia="Calibri" w:cs="Times New Roman"/>
                <w:sz w:val="24"/>
                <w:szCs w:val="24"/>
              </w:rPr>
              <w:t>Московская область, город Воскресенск, ул. Быковского, д.58, кв.52</w:t>
            </w:r>
          </w:p>
        </w:tc>
        <w:tc>
          <w:tcPr>
            <w:tcW w:w="1559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eastAsia="Calibri" w:cs="Times New Roman"/>
                <w:sz w:val="24"/>
                <w:szCs w:val="24"/>
              </w:rPr>
              <w:t>116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color w:val="000000"/>
                <w:sz w:val="24"/>
                <w:szCs w:val="24"/>
              </w:rPr>
              <w:t>Маточкина Анастасия Александровна</w:t>
            </w:r>
          </w:p>
        </w:tc>
        <w:tc>
          <w:tcPr>
            <w:tcW w:w="1701" w:type="dxa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color w:val="000000"/>
                <w:sz w:val="24"/>
                <w:szCs w:val="24"/>
              </w:rPr>
              <w:t>20.01.1991</w:t>
            </w:r>
          </w:p>
        </w:tc>
        <w:tc>
          <w:tcPr>
            <w:tcW w:w="3898" w:type="dxa"/>
            <w:shd w:val="clear" w:color="auto" w:fill="auto"/>
          </w:tcPr>
          <w:p w:rsidR="00B257D8" w:rsidRDefault="00B257D8" w:rsidP="00B257D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Начальник отдела </w:t>
            </w:r>
          </w:p>
          <w:p w:rsidR="00B257D8" w:rsidRDefault="00B257D8" w:rsidP="00B257D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экологического надзора</w:t>
            </w:r>
            <w:r w:rsidRPr="00F056E3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511DAC" w:rsidRDefault="00344FA0" w:rsidP="00B257D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филиал «ВМУ» </w:t>
            </w:r>
            <w:r w:rsidR="00511DAC" w:rsidRPr="00F056E3">
              <w:rPr>
                <w:rFonts w:eastAsia="Calibri" w:cs="Times New Roman"/>
                <w:sz w:val="24"/>
                <w:szCs w:val="24"/>
              </w:rPr>
              <w:t>А</w:t>
            </w:r>
            <w:r>
              <w:rPr>
                <w:rFonts w:eastAsia="Calibri" w:cs="Times New Roman"/>
                <w:sz w:val="24"/>
                <w:szCs w:val="24"/>
              </w:rPr>
              <w:t xml:space="preserve">кционерного общества «Объединенная химическая компания </w:t>
            </w:r>
            <w:r w:rsidR="00511DAC" w:rsidRPr="00F056E3">
              <w:rPr>
                <w:rFonts w:eastAsia="Calibri" w:cs="Times New Roman"/>
                <w:sz w:val="24"/>
                <w:szCs w:val="24"/>
              </w:rPr>
              <w:t xml:space="preserve">«УРАЛХИМ» </w:t>
            </w:r>
            <w:r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="00511DAC" w:rsidRPr="00F056E3">
              <w:rPr>
                <w:rFonts w:eastAsia="Calibri" w:cs="Times New Roman"/>
                <w:sz w:val="24"/>
                <w:szCs w:val="24"/>
              </w:rPr>
              <w:t>город</w:t>
            </w:r>
            <w:r>
              <w:rPr>
                <w:rFonts w:eastAsia="Calibri" w:cs="Times New Roman"/>
                <w:sz w:val="24"/>
                <w:szCs w:val="24"/>
              </w:rPr>
              <w:t>е</w:t>
            </w:r>
            <w:r w:rsidR="00511DAC" w:rsidRPr="00F056E3">
              <w:rPr>
                <w:rFonts w:eastAsia="Calibri" w:cs="Times New Roman"/>
                <w:sz w:val="24"/>
                <w:szCs w:val="24"/>
              </w:rPr>
              <w:t xml:space="preserve"> Воскресенск</w:t>
            </w:r>
            <w:r>
              <w:rPr>
                <w:rFonts w:eastAsia="Calibri" w:cs="Times New Roman"/>
                <w:sz w:val="24"/>
                <w:szCs w:val="24"/>
              </w:rPr>
              <w:t>е</w:t>
            </w:r>
          </w:p>
          <w:p w:rsidR="00B02552" w:rsidRPr="00B02552" w:rsidRDefault="00B02552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899" w:type="dxa"/>
            <w:shd w:val="clear" w:color="auto" w:fill="auto"/>
          </w:tcPr>
          <w:p w:rsidR="00511DAC" w:rsidRPr="00F056E3" w:rsidRDefault="00511DAC" w:rsidP="00F056E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eastAsia="Calibri" w:cs="Times New Roman"/>
                <w:sz w:val="24"/>
                <w:szCs w:val="24"/>
              </w:rPr>
              <w:t xml:space="preserve">Московская область, город Воскресенск, ул. Хрипунова, д. </w:t>
            </w:r>
            <w:r w:rsidR="00F056E3" w:rsidRPr="00F056E3">
              <w:rPr>
                <w:rFonts w:eastAsia="Calibri" w:cs="Times New Roman"/>
                <w:sz w:val="24"/>
                <w:szCs w:val="24"/>
              </w:rPr>
              <w:t>3</w:t>
            </w:r>
            <w:r w:rsidRPr="00F056E3">
              <w:rPr>
                <w:rFonts w:eastAsia="Calibri" w:cs="Times New Roman"/>
                <w:sz w:val="24"/>
                <w:szCs w:val="24"/>
              </w:rPr>
              <w:t>, кв.</w:t>
            </w:r>
            <w:r w:rsidR="00F056E3" w:rsidRPr="00F056E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056E3" w:rsidRPr="00B02552">
              <w:rPr>
                <w:rFonts w:eastAsia="Calibri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shd w:val="clear" w:color="auto" w:fill="auto"/>
          </w:tcPr>
          <w:p w:rsidR="00511DAC" w:rsidRPr="00F056E3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056E3">
              <w:rPr>
                <w:rFonts w:eastAsia="Calibri" w:cs="Times New Roman"/>
                <w:sz w:val="24"/>
                <w:szCs w:val="24"/>
              </w:rPr>
              <w:t>113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Ломакина Анастасия Ивановна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29.08.2007</w:t>
            </w:r>
          </w:p>
        </w:tc>
        <w:tc>
          <w:tcPr>
            <w:tcW w:w="3898" w:type="dxa"/>
            <w:shd w:val="clear" w:color="auto" w:fill="auto"/>
          </w:tcPr>
          <w:p w:rsidR="00511DAC" w:rsidRDefault="00511DAC" w:rsidP="00B37B19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Обучающаяся</w:t>
            </w:r>
          </w:p>
          <w:p w:rsidR="00511DAC" w:rsidRPr="000F0177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F0177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Муниципальное общеобразовательное учреждение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Pr="000F0177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"Лицей имени Героя Советского Союза </w:t>
              </w:r>
              <w:proofErr w:type="spellStart"/>
              <w:r w:rsidRPr="000F0177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Стрельцова</w:t>
              </w:r>
              <w:proofErr w:type="spellEnd"/>
              <w:r w:rsidRPr="000F0177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 Павла Васильевича"</w:t>
              </w:r>
            </w:hyperlink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Московская область, городской округ Воскресенск, с. Федино, д. 6, кв.85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111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Лисовский Владислав Игоревич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08.03.2007</w:t>
            </w:r>
          </w:p>
        </w:tc>
        <w:tc>
          <w:tcPr>
            <w:tcW w:w="3898" w:type="dxa"/>
            <w:shd w:val="clear" w:color="auto" w:fill="auto"/>
          </w:tcPr>
          <w:p w:rsidR="00511DAC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Обучающийся </w:t>
            </w:r>
          </w:p>
          <w:p w:rsidR="00511DAC" w:rsidRPr="00FE216C" w:rsidRDefault="00511DAC" w:rsidP="00B37B19">
            <w:pPr>
              <w:shd w:val="clear" w:color="auto" w:fill="FFFFFF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216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Муниципальное общеобразовательное учреждение</w:t>
            </w:r>
          </w:p>
          <w:p w:rsidR="00511DAC" w:rsidRPr="000221B5" w:rsidRDefault="00511DAC" w:rsidP="00D967EA">
            <w:pPr>
              <w:shd w:val="clear" w:color="auto" w:fill="FFFFFF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216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"Средняя общеобразовательная школа имени Героя России летчика-испытателя Сергея Рыбникова"</w:t>
            </w:r>
            <w:bookmarkStart w:id="0" w:name="_GoBack"/>
            <w:bookmarkEnd w:id="0"/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Московская область, город Воскресенск, ул. Зелинского, д. 8, кв.213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106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7.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Ершов Егор Андреевич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15.06.2007</w:t>
            </w:r>
          </w:p>
        </w:tc>
        <w:tc>
          <w:tcPr>
            <w:tcW w:w="3898" w:type="dxa"/>
            <w:shd w:val="clear" w:color="auto" w:fill="FFFFFF" w:themeFill="background1"/>
          </w:tcPr>
          <w:p w:rsidR="00511DAC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Обучающийся</w:t>
            </w:r>
          </w:p>
          <w:p w:rsidR="00511DAC" w:rsidRPr="00673874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ГБПОУ МО «Воскресенский колледж»</w:t>
            </w:r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Московская область, город Воскресенск, ул. Кагана, д. 20, кв.52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105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8.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Посохин Илья Геннадьевич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20.10.2005</w:t>
            </w:r>
          </w:p>
        </w:tc>
        <w:tc>
          <w:tcPr>
            <w:tcW w:w="3898" w:type="dxa"/>
            <w:shd w:val="clear" w:color="auto" w:fill="auto"/>
          </w:tcPr>
          <w:p w:rsidR="00511DAC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Обучающийся</w:t>
            </w:r>
          </w:p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ГБПОУ МО «Воскресенский колледж»</w:t>
            </w:r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Московская область, город Воскресенск, ул. Рабочая, д. 117, кв.140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101</w:t>
            </w:r>
          </w:p>
        </w:tc>
      </w:tr>
      <w:tr w:rsidR="00511DAC" w:rsidRPr="000221B5" w:rsidTr="00B37B19">
        <w:tc>
          <w:tcPr>
            <w:tcW w:w="567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221B5">
              <w:rPr>
                <w:rFonts w:eastAsia="Calibri" w:cs="Times New Roman"/>
                <w:sz w:val="24"/>
                <w:szCs w:val="24"/>
              </w:rPr>
              <w:t>9.</w:t>
            </w:r>
          </w:p>
        </w:tc>
        <w:tc>
          <w:tcPr>
            <w:tcW w:w="3970" w:type="dxa"/>
            <w:shd w:val="clear" w:color="auto" w:fill="auto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1053FF">
              <w:rPr>
                <w:sz w:val="24"/>
                <w:szCs w:val="24"/>
              </w:rPr>
              <w:t>Гизатулин</w:t>
            </w:r>
            <w:proofErr w:type="spellEnd"/>
            <w:r w:rsidRPr="001053FF">
              <w:rPr>
                <w:sz w:val="24"/>
                <w:szCs w:val="24"/>
              </w:rPr>
              <w:t xml:space="preserve"> Максим Игоревич</w:t>
            </w:r>
          </w:p>
        </w:tc>
        <w:tc>
          <w:tcPr>
            <w:tcW w:w="1701" w:type="dxa"/>
          </w:tcPr>
          <w:p w:rsidR="00511DAC" w:rsidRPr="001053FF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053FF">
              <w:rPr>
                <w:sz w:val="24"/>
                <w:szCs w:val="24"/>
              </w:rPr>
              <w:t>24.04.2006</w:t>
            </w:r>
          </w:p>
        </w:tc>
        <w:tc>
          <w:tcPr>
            <w:tcW w:w="3898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ГБПОУ МО «Воскресенский колледж»</w:t>
            </w:r>
          </w:p>
        </w:tc>
        <w:tc>
          <w:tcPr>
            <w:tcW w:w="389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Московская область, город Воскресенск, ул.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Беркино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, д. 34, кв.46</w:t>
            </w:r>
          </w:p>
        </w:tc>
        <w:tc>
          <w:tcPr>
            <w:tcW w:w="1559" w:type="dxa"/>
            <w:shd w:val="clear" w:color="auto" w:fill="auto"/>
          </w:tcPr>
          <w:p w:rsidR="00511DAC" w:rsidRPr="000221B5" w:rsidRDefault="00511DAC" w:rsidP="00B37B1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85</w:t>
            </w:r>
          </w:p>
        </w:tc>
      </w:tr>
    </w:tbl>
    <w:p w:rsidR="00511DAC" w:rsidRPr="000221B5" w:rsidRDefault="00511DAC" w:rsidP="00511DAC">
      <w:pPr>
        <w:jc w:val="center"/>
        <w:rPr>
          <w:rFonts w:eastAsia="Calibri" w:cs="Times New Roman"/>
          <w:sz w:val="24"/>
          <w:szCs w:val="24"/>
        </w:rPr>
      </w:pPr>
    </w:p>
    <w:p w:rsidR="00511DAC" w:rsidRPr="000221B5" w:rsidRDefault="00511DAC" w:rsidP="00511DAC">
      <w:pPr>
        <w:rPr>
          <w:rFonts w:eastAsia="Calibri" w:cs="Times New Roman"/>
          <w:sz w:val="24"/>
          <w:szCs w:val="24"/>
        </w:rPr>
      </w:pPr>
    </w:p>
    <w:p w:rsidR="00A05EF0" w:rsidRDefault="00A05EF0" w:rsidP="00331008">
      <w:pPr>
        <w:jc w:val="center"/>
        <w:rPr>
          <w:rFonts w:eastAsia="Calibri" w:cs="Times New Roman"/>
          <w:b/>
          <w:sz w:val="24"/>
          <w:szCs w:val="24"/>
        </w:rPr>
      </w:pPr>
    </w:p>
    <w:sectPr w:rsidR="00A05EF0" w:rsidSect="00A3754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08"/>
    <w:rsid w:val="000F0177"/>
    <w:rsid w:val="001053FF"/>
    <w:rsid w:val="001A7FD3"/>
    <w:rsid w:val="00331008"/>
    <w:rsid w:val="0033358C"/>
    <w:rsid w:val="00344FA0"/>
    <w:rsid w:val="003D7983"/>
    <w:rsid w:val="00511DAC"/>
    <w:rsid w:val="00513C72"/>
    <w:rsid w:val="00673874"/>
    <w:rsid w:val="00762407"/>
    <w:rsid w:val="007A6F03"/>
    <w:rsid w:val="008A3E66"/>
    <w:rsid w:val="008A6207"/>
    <w:rsid w:val="009E4AB8"/>
    <w:rsid w:val="00A05EF0"/>
    <w:rsid w:val="00A37543"/>
    <w:rsid w:val="00B02552"/>
    <w:rsid w:val="00B257D8"/>
    <w:rsid w:val="00C01CBB"/>
    <w:rsid w:val="00D967EA"/>
    <w:rsid w:val="00F056E3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6C842-7E71-4CC9-8F88-879210A1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00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73874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216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738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6F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cey22vos.edumsko.ru/" TargetMode="External"/><Relationship Id="rId5" Type="http://schemas.openxmlformats.org/officeDocument/2006/relationships/hyperlink" Target="https://vos-school-3.edumsko.ru/" TargetMode="External"/><Relationship Id="rId4" Type="http://schemas.openxmlformats.org/officeDocument/2006/relationships/hyperlink" Target="https://vos-gymnasia-1.edumsk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Шабалаев Игорь Викторович</cp:lastModifiedBy>
  <cp:revision>2</cp:revision>
  <cp:lastPrinted>2023-10-28T11:28:00Z</cp:lastPrinted>
  <dcterms:created xsi:type="dcterms:W3CDTF">2023-10-28T11:28:00Z</dcterms:created>
  <dcterms:modified xsi:type="dcterms:W3CDTF">2023-10-28T11:28:00Z</dcterms:modified>
</cp:coreProperties>
</file>