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253BFB" w:rsidRDefault="00253BFB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3D1D6B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AC55AB" w:rsidRPr="00AC55AB">
        <w:rPr>
          <w:rFonts w:ascii="Times New Roman" w:hAnsi="Times New Roman" w:cs="Times New Roman"/>
          <w:b/>
          <w:sz w:val="24"/>
          <w:szCs w:val="27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</w:p>
    <w:p w:rsidR="00B82A3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F96EB0">
        <w:rPr>
          <w:szCs w:val="24"/>
        </w:rPr>
        <w:t xml:space="preserve">Федеральным законом </w:t>
      </w:r>
      <w:r w:rsidR="00DB65D6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17CA7">
        <w:rPr>
          <w:szCs w:val="24"/>
        </w:rPr>
        <w:t>Земельным кодексом Российской Фед</w:t>
      </w:r>
      <w:r w:rsidR="00DB65D6">
        <w:rPr>
          <w:szCs w:val="24"/>
        </w:rPr>
        <w:t>ерации</w:t>
      </w:r>
      <w:r w:rsidR="00F96EB0">
        <w:rPr>
          <w:szCs w:val="24"/>
        </w:rPr>
        <w:t>, Федеральным законом</w:t>
      </w:r>
      <w:r w:rsidR="00613BDE">
        <w:rPr>
          <w:szCs w:val="24"/>
        </w:rPr>
        <w:t xml:space="preserve">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 xml:space="preserve">осковской области </w:t>
      </w:r>
      <w:r w:rsidR="00613BDE">
        <w:rPr>
          <w:szCs w:val="24"/>
        </w:rPr>
        <w:br/>
        <w:t>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  <w:r w:rsidR="00F76F50">
        <w:rPr>
          <w:szCs w:val="24"/>
        </w:rPr>
        <w:t>,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P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>«</w:t>
      </w:r>
      <w:r w:rsidR="00AC55AB" w:rsidRPr="00AC55AB">
        <w:rPr>
          <w:sz w:val="24"/>
          <w:szCs w:val="24"/>
        </w:rPr>
        <w:t>Установление сервитута</w:t>
      </w:r>
      <w:r w:rsidR="00AC55AB">
        <w:rPr>
          <w:sz w:val="24"/>
          <w:szCs w:val="24"/>
        </w:rPr>
        <w:br/>
      </w:r>
      <w:r w:rsidR="00AC55AB" w:rsidRPr="00AC55AB">
        <w:rPr>
          <w:sz w:val="24"/>
          <w:szCs w:val="24"/>
        </w:rPr>
        <w:t>в отношении земельных участков, государственная собственность на которые не разграничена</w:t>
      </w:r>
      <w:r w:rsidR="00AC55AB">
        <w:rPr>
          <w:sz w:val="24"/>
          <w:szCs w:val="24"/>
        </w:rPr>
        <w:t>»</w:t>
      </w:r>
      <w:r w:rsidR="00050B8D" w:rsidRPr="00050B8D">
        <w:rPr>
          <w:sz w:val="24"/>
          <w:szCs w:val="24"/>
        </w:rPr>
        <w:t xml:space="preserve">, </w:t>
      </w:r>
      <w:r w:rsidR="00092608" w:rsidRPr="00092608">
        <w:rPr>
          <w:sz w:val="24"/>
          <w:szCs w:val="24"/>
        </w:rPr>
        <w:t>на территории городского округа Воскресенск Московской области</w:t>
      </w:r>
      <w:r w:rsidR="00F26CAF">
        <w:rPr>
          <w:sz w:val="24"/>
          <w:szCs w:val="24"/>
        </w:rPr>
        <w:t>.</w:t>
      </w:r>
      <w:r w:rsidR="0019527D">
        <w:rPr>
          <w:sz w:val="24"/>
          <w:szCs w:val="24"/>
        </w:rPr>
        <w:t xml:space="preserve"> </w:t>
      </w:r>
      <w:r w:rsidR="001677A4">
        <w:rPr>
          <w:bCs/>
          <w:sz w:val="24"/>
          <w:szCs w:val="24"/>
        </w:rPr>
        <w:t>(Приложение</w:t>
      </w:r>
      <w:r w:rsidR="00C91892">
        <w:rPr>
          <w:bCs/>
          <w:sz w:val="24"/>
          <w:szCs w:val="24"/>
        </w:rPr>
        <w:t>.</w:t>
      </w:r>
      <w:r w:rsidR="0019527D" w:rsidRPr="005423A8">
        <w:rPr>
          <w:bCs/>
          <w:sz w:val="24"/>
          <w:szCs w:val="24"/>
        </w:rPr>
        <w:t>)</w:t>
      </w:r>
    </w:p>
    <w:p w:rsidR="00AB5978" w:rsidRDefault="00050B8D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2</w:t>
      </w:r>
      <w:r w:rsidR="004C4082">
        <w:rPr>
          <w:sz w:val="24"/>
          <w:szCs w:val="24"/>
        </w:rPr>
        <w:t>. 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424DDF">
        <w:rPr>
          <w:sz w:val="24"/>
          <w:szCs w:val="24"/>
        </w:rPr>
        <w:br/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Pr="00504B0B" w:rsidRDefault="00050B8D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3</w:t>
      </w:r>
      <w:r w:rsidR="004C4082">
        <w:rPr>
          <w:sz w:val="24"/>
          <w:szCs w:val="24"/>
        </w:rPr>
        <w:t>. 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6DF1" w:rsidRDefault="001B6DF1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11CE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</w:t>
      </w:r>
      <w:r w:rsidR="009911CE">
        <w:rPr>
          <w:sz w:val="24"/>
          <w:szCs w:val="24"/>
        </w:rPr>
        <w:t>Администрации</w:t>
      </w:r>
    </w:p>
    <w:p w:rsidR="0005704F" w:rsidRDefault="007F08F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05704F" w:rsidRPr="00C81797">
        <w:rPr>
          <w:sz w:val="24"/>
          <w:szCs w:val="24"/>
        </w:rPr>
        <w:t>Воскресенск</w:t>
      </w:r>
      <w:r>
        <w:rPr>
          <w:sz w:val="24"/>
          <w:szCs w:val="24"/>
        </w:rPr>
        <w:t xml:space="preserve">                                            </w:t>
      </w:r>
      <w:r w:rsidR="00AB5978"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3A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A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6663" w:right="-144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FE3AA6">
        <w:rPr>
          <w:rFonts w:ascii="Times New Roman" w:hAnsi="Times New Roman" w:cs="Times New Roman"/>
          <w:sz w:val="24"/>
          <w:szCs w:val="24"/>
        </w:rPr>
        <w:t xml:space="preserve"> № 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9272B" w:rsidRDefault="0049272B" w:rsidP="0049272B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9272B" w:rsidRPr="00F721B1" w:rsidRDefault="0049272B" w:rsidP="0049272B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49272B" w:rsidRPr="00F721B1" w:rsidRDefault="0049272B" w:rsidP="0049272B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7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F721B1">
        <w:rPr>
          <w:rFonts w:ascii="Times New Roman" w:hAnsi="Times New Roman" w:cs="Times New Roman"/>
          <w:b/>
          <w:sz w:val="24"/>
          <w:szCs w:val="27"/>
        </w:rPr>
        <w:t>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 </w:t>
      </w: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49272B" w:rsidRDefault="0049272B" w:rsidP="0049272B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49272B" w:rsidRDefault="0049272B" w:rsidP="0049272B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5F3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</w:t>
      </w:r>
      <w:r w:rsidRPr="00774BEB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FE591C">
        <w:rPr>
          <w:rFonts w:ascii="Times New Roman" w:hAnsi="Times New Roman" w:cs="Times New Roman"/>
          <w:sz w:val="24"/>
          <w:szCs w:val="24"/>
        </w:rPr>
        <w:t>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области (далее - Администрация)</w:t>
      </w:r>
      <w:r w:rsidRPr="00ED0EA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>«</w:t>
      </w:r>
      <w:r w:rsidRPr="00774BEB">
        <w:rPr>
          <w:rFonts w:ascii="Times New Roman" w:hAnsi="Times New Roman" w:cs="Times New Roman"/>
          <w:sz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FE591C">
        <w:rPr>
          <w:rFonts w:ascii="Times New Roman" w:hAnsi="Times New Roman" w:cs="Times New Roman"/>
          <w:sz w:val="24"/>
        </w:rPr>
        <w:t>», утвержденным распоряжением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от 12.11.</w:t>
      </w:r>
      <w:r w:rsidRPr="00FE591C">
        <w:rPr>
          <w:rFonts w:ascii="Times New Roman" w:hAnsi="Times New Roman" w:cs="Times New Roman"/>
          <w:sz w:val="24"/>
        </w:rPr>
        <w:t>2020 № 15ВР-</w:t>
      </w:r>
      <w:r>
        <w:rPr>
          <w:rFonts w:ascii="Times New Roman" w:hAnsi="Times New Roman" w:cs="Times New Roman"/>
          <w:sz w:val="24"/>
        </w:rPr>
        <w:t>1505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49272B" w:rsidRDefault="0049272B" w:rsidP="0049272B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49272B" w:rsidRPr="00A81591" w:rsidRDefault="0049272B" w:rsidP="0049272B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49272B" w:rsidRDefault="0049272B" w:rsidP="0049272B">
      <w:pPr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пн-чт 08:30 – 17:30, пт 8:30 – 16:15, сб-вс – выходной</w:t>
      </w:r>
    </w:p>
    <w:p w:rsidR="0049272B" w:rsidRPr="00A81591" w:rsidRDefault="0049272B" w:rsidP="0049272B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49272B" w:rsidRPr="00A81591" w:rsidRDefault="0049272B" w:rsidP="0049272B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8(496)442-69-78, 8(496)442-11-14</w:t>
      </w:r>
    </w:p>
    <w:p w:rsidR="0049272B" w:rsidRPr="00A81591" w:rsidRDefault="0049272B" w:rsidP="0049272B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 w:rsidRPr="00743306">
        <w:rPr>
          <w:sz w:val="24"/>
          <w:u w:val="single"/>
          <w:lang w:val="en-US"/>
        </w:rPr>
        <w:t>v</w:t>
      </w:r>
      <w:r>
        <w:rPr>
          <w:sz w:val="24"/>
          <w:u w:val="single"/>
          <w:lang w:val="en-US"/>
        </w:rPr>
        <w:t>os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</w:p>
    <w:p w:rsidR="0049272B" w:rsidRDefault="0049272B" w:rsidP="0049272B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49272B" w:rsidRPr="0037793F" w:rsidRDefault="0049272B" w:rsidP="0049272B">
      <w:pPr>
        <w:ind w:firstLine="709"/>
        <w:rPr>
          <w:rFonts w:eastAsia="Calibri"/>
          <w:sz w:val="24"/>
          <w:lang w:eastAsia="en-US"/>
        </w:rPr>
      </w:pPr>
    </w:p>
    <w:p w:rsidR="0049272B" w:rsidRPr="002E55CF" w:rsidRDefault="0049272B" w:rsidP="0049272B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2. 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49272B" w:rsidRDefault="0049272B" w:rsidP="0049272B">
      <w:pPr>
        <w:ind w:firstLine="709"/>
        <w:jc w:val="both"/>
        <w:rPr>
          <w:rFonts w:eastAsia="Calibri"/>
          <w:sz w:val="24"/>
          <w:lang w:eastAsia="en-US"/>
        </w:rPr>
      </w:pP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Белоозерский, ул. 60 лет Октября, д. 8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г. Белоозерский, ул. 60 лет Октября, д. 8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Дзержинского, д. 2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вт-сб 09:00 – 18:00, вс-пн – выходной</w:t>
      </w:r>
    </w:p>
    <w:p w:rsidR="0049272B" w:rsidRPr="002E55CF" w:rsidRDefault="0049272B" w:rsidP="0049272B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CF46C5">
        <w:rPr>
          <w:rFonts w:eastAsia="Calibri"/>
          <w:sz w:val="24"/>
          <w:lang w:eastAsia="en-US"/>
        </w:rPr>
        <w:t xml:space="preserve">140202, Московская область, г. Воскресенск, ул. Дзержинского, </w:t>
      </w:r>
      <w:r>
        <w:rPr>
          <w:rFonts w:eastAsia="Calibri"/>
          <w:sz w:val="24"/>
          <w:lang w:eastAsia="en-US"/>
        </w:rPr>
        <w:t xml:space="preserve">д. </w:t>
      </w:r>
      <w:r w:rsidRPr="00CF46C5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</w:t>
      </w:r>
      <w:r w:rsidRPr="00CF46C5">
        <w:rPr>
          <w:rFonts w:eastAsia="Calibri"/>
          <w:sz w:val="24"/>
          <w:lang w:eastAsia="en-US"/>
        </w:rPr>
        <w:t>(микрорайон Колыберево)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</w:p>
    <w:p w:rsidR="0049272B" w:rsidRPr="00FC0806" w:rsidRDefault="0049272B" w:rsidP="0049272B">
      <w:pPr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3. </w:t>
      </w:r>
      <w:r w:rsidRPr="00FC0806">
        <w:rPr>
          <w:color w:val="000000"/>
          <w:sz w:val="24"/>
        </w:rPr>
        <w:t>Горячая линия Губернатора Московской области: 8-800-550-50-30</w:t>
      </w:r>
    </w:p>
    <w:p w:rsidR="0049272B" w:rsidRPr="00FC0806" w:rsidRDefault="0049272B" w:rsidP="0049272B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>Почтовый адрес: 143407, Московская область, г. Красногорск, бульвар Строителей, д. 1</w:t>
      </w:r>
    </w:p>
    <w:p w:rsidR="0049272B" w:rsidRPr="00FC0806" w:rsidRDefault="0049272B" w:rsidP="0049272B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lastRenderedPageBreak/>
        <w:t xml:space="preserve">Официальный сайт в информационно-коммуникационной сети «Интернет»: </w:t>
      </w:r>
      <w:r w:rsidRPr="00FC0806">
        <w:rPr>
          <w:color w:val="000000"/>
          <w:sz w:val="24"/>
          <w:lang w:val="en-US"/>
        </w:rPr>
        <w:t>mfc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mosreg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ru</w:t>
      </w:r>
    </w:p>
    <w:p w:rsidR="0049272B" w:rsidRDefault="0049272B" w:rsidP="0049272B">
      <w:pPr>
        <w:jc w:val="both"/>
        <w:rPr>
          <w:rFonts w:eastAsia="Calibri"/>
          <w:sz w:val="24"/>
          <w:lang w:eastAsia="en-US"/>
        </w:rPr>
      </w:pPr>
    </w:p>
    <w:p w:rsidR="0049272B" w:rsidRPr="00A81591" w:rsidRDefault="0049272B" w:rsidP="0049272B">
      <w:pPr>
        <w:ind w:firstLine="851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 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49272B" w:rsidRDefault="0049272B" w:rsidP="0049272B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49272B" w:rsidRDefault="0049272B" w:rsidP="0049272B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</w:p>
    <w:p w:rsidR="0049272B" w:rsidRPr="00602B60" w:rsidRDefault="0049272B" w:rsidP="0049272B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</w:p>
    <w:p w:rsidR="0049272B" w:rsidRPr="00602B60" w:rsidRDefault="0049272B" w:rsidP="0049272B">
      <w:pPr>
        <w:ind w:left="142"/>
        <w:rPr>
          <w:i/>
          <w:sz w:val="22"/>
          <w:szCs w:val="22"/>
        </w:rPr>
      </w:pPr>
    </w:p>
    <w:p w:rsidR="0049272B" w:rsidRPr="002D30C5" w:rsidRDefault="0049272B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49272B" w:rsidRPr="002D30C5" w:rsidSect="001B6DF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62" w:rsidRDefault="00582062">
      <w:r>
        <w:separator/>
      </w:r>
    </w:p>
  </w:endnote>
  <w:endnote w:type="continuationSeparator" w:id="0">
    <w:p w:rsidR="00582062" w:rsidRDefault="0058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62" w:rsidRDefault="00582062">
      <w:r>
        <w:separator/>
      </w:r>
    </w:p>
  </w:footnote>
  <w:footnote w:type="continuationSeparator" w:id="0">
    <w:p w:rsidR="00582062" w:rsidRDefault="0058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5C96"/>
    <w:rsid w:val="00011D24"/>
    <w:rsid w:val="00011DCC"/>
    <w:rsid w:val="000202D0"/>
    <w:rsid w:val="0002458E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7B8E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11AC"/>
    <w:rsid w:val="0049272B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2062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3E62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45F3"/>
    <w:rsid w:val="00AA1E52"/>
    <w:rsid w:val="00AB5978"/>
    <w:rsid w:val="00AC12DC"/>
    <w:rsid w:val="00AC3575"/>
    <w:rsid w:val="00AC5118"/>
    <w:rsid w:val="00AC55AB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5212"/>
    <w:rsid w:val="00BA4E43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E708-C06C-424F-A189-C4EC65E7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3</cp:revision>
  <cp:lastPrinted>2020-11-19T07:17:00Z</cp:lastPrinted>
  <dcterms:created xsi:type="dcterms:W3CDTF">2020-11-19T07:18:00Z</dcterms:created>
  <dcterms:modified xsi:type="dcterms:W3CDTF">2020-11-19T11:31:00Z</dcterms:modified>
</cp:coreProperties>
</file>