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ИНФОРМАЦИЯ</w:t>
      </w: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ОСНОВНЫЕ НОВЕЛЛЫ</w:t>
      </w: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В МЕТОДИЧЕСКИХ РЕКОМЕНДАЦИЯХ ПО ВОПРОСАМ ПРЕДСТАВЛЕНИЯ</w:t>
      </w: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ИМУЩЕСТВЕННОГО ХАРАКТЕРА И ЗАПОЛНЕНИЯ СООТВЕТСТВУЮЩЕЙ ФОРМЫ</w:t>
      </w:r>
    </w:p>
    <w:p w:rsidR="001308C2" w:rsidRPr="001308C2" w:rsidRDefault="00130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СПРАВКИ В 2021 ГОДУ (ЗА ОТЧЕТНЫЙ 2020 ГОД)</w:t>
      </w:r>
    </w:p>
    <w:p w:rsidR="001308C2" w:rsidRPr="001308C2" w:rsidRDefault="00130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08C2" w:rsidRPr="001308C2" w:rsidRDefault="00130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4" w:history="1">
        <w:r w:rsidRPr="001308C2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5" w:history="1">
        <w:r w:rsidRPr="001308C2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 года (за отчетный 2020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6" w:history="1">
        <w:r w:rsidRPr="001308C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1308C2">
          <w:rPr>
            <w:rFonts w:ascii="Times New Roman" w:hAnsi="Times New Roman" w:cs="Times New Roman"/>
            <w:sz w:val="28"/>
            <w:szCs w:val="28"/>
          </w:rPr>
          <w:t>Пункт 13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>3. 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</w:t>
      </w:r>
      <w:hyperlink r:id="rId8" w:history="1">
        <w:r w:rsidRPr="001308C2">
          <w:rPr>
            <w:rFonts w:ascii="Times New Roman" w:hAnsi="Times New Roman" w:cs="Times New Roman"/>
            <w:sz w:val="28"/>
            <w:szCs w:val="28"/>
          </w:rPr>
          <w:t>пункт 15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4. Методические </w:t>
      </w:r>
      <w:hyperlink r:id="rId9" w:history="1">
        <w:r w:rsidRPr="001308C2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обновлены с учетом положений </w:t>
      </w:r>
      <w:hyperlink r:id="rId10" w:history="1">
        <w:r w:rsidRPr="001308C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января 2020 г. N 13 "О внесении изменений в некоторые акты Президента Российской Федерации" (необходимость </w:t>
      </w:r>
      <w:r w:rsidRPr="001308C2">
        <w:rPr>
          <w:rFonts w:ascii="Times New Roman" w:hAnsi="Times New Roman" w:cs="Times New Roman"/>
          <w:sz w:val="28"/>
          <w:szCs w:val="28"/>
        </w:rPr>
        <w:lastRenderedPageBreak/>
        <w:t>использования СПО "Справки БК", предоставления СНИЛС).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11" w:history="1">
        <w:r w:rsidRPr="001308C2">
          <w:rPr>
            <w:rFonts w:ascii="Times New Roman" w:hAnsi="Times New Roman" w:cs="Times New Roman"/>
            <w:sz w:val="28"/>
            <w:szCs w:val="28"/>
          </w:rPr>
          <w:t>подпункте 3 пункта 60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</w:t>
      </w:r>
      <w:bookmarkStart w:id="0" w:name="_GoBack"/>
      <w:bookmarkEnd w:id="0"/>
      <w:r w:rsidRPr="001308C2">
        <w:rPr>
          <w:rFonts w:ascii="Times New Roman" w:hAnsi="Times New Roman" w:cs="Times New Roman"/>
          <w:sz w:val="28"/>
          <w:szCs w:val="28"/>
        </w:rPr>
        <w:t>ия в Фонд социального страхования Российской Федерации.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6. </w:t>
      </w:r>
      <w:hyperlink r:id="rId12" w:history="1">
        <w:r w:rsidRPr="001308C2">
          <w:rPr>
            <w:rFonts w:ascii="Times New Roman" w:hAnsi="Times New Roman" w:cs="Times New Roman"/>
            <w:sz w:val="28"/>
            <w:szCs w:val="28"/>
          </w:rPr>
          <w:t>Подпункт 9 пункта 60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ситуацией продажи имущества, находящегося в долевой собственности.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7. Также Методические рекомендации дополнены </w:t>
      </w:r>
      <w:hyperlink r:id="rId13" w:history="1">
        <w:r w:rsidRPr="001308C2">
          <w:rPr>
            <w:rFonts w:ascii="Times New Roman" w:hAnsi="Times New Roman" w:cs="Times New Roman"/>
            <w:sz w:val="28"/>
            <w:szCs w:val="28"/>
          </w:rPr>
          <w:t>пунктами 61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308C2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, касающимися мер социальной и иной поддержки, оказанной в связи с распространением новой </w:t>
      </w:r>
      <w:proofErr w:type="spellStart"/>
      <w:r w:rsidRPr="001308C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308C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8. </w:t>
      </w:r>
      <w:hyperlink r:id="rId15" w:history="1">
        <w:r w:rsidRPr="001308C2">
          <w:rPr>
            <w:rFonts w:ascii="Times New Roman" w:hAnsi="Times New Roman" w:cs="Times New Roman"/>
            <w:sz w:val="28"/>
            <w:szCs w:val="28"/>
          </w:rPr>
          <w:t>Пункты 69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1308C2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дополнены ситуациями, при которых сведения о расходах не отражаются.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17" w:history="1">
        <w:r w:rsidRPr="001308C2">
          <w:rPr>
            <w:rFonts w:ascii="Times New Roman" w:hAnsi="Times New Roman" w:cs="Times New Roman"/>
            <w:sz w:val="28"/>
            <w:szCs w:val="28"/>
          </w:rPr>
          <w:t>пункте 119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указано, что Банком России издано </w:t>
      </w:r>
      <w:hyperlink r:id="rId18" w:history="1">
        <w:r w:rsidRPr="001308C2">
          <w:rPr>
            <w:rFonts w:ascii="Times New Roman" w:hAnsi="Times New Roman" w:cs="Times New Roman"/>
            <w:sz w:val="28"/>
            <w:szCs w:val="28"/>
          </w:rPr>
          <w:t>Указание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от 15 апреля 2020 г. N 5440-У. Полагаем целесообразным ориентировать на получение информации для целей представления сведений в соответствии с данным </w:t>
      </w:r>
      <w:hyperlink r:id="rId19" w:history="1">
        <w:r w:rsidRPr="001308C2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Банка России.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10. Методические </w:t>
      </w:r>
      <w:hyperlink r:id="rId20" w:history="1">
        <w:r w:rsidRPr="001308C2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</w:t>
      </w:r>
      <w:hyperlink r:id="rId21" w:history="1">
        <w:r w:rsidRPr="001308C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1308C2" w:rsidRPr="001308C2" w:rsidRDefault="00130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8C2">
        <w:rPr>
          <w:rFonts w:ascii="Times New Roman" w:hAnsi="Times New Roman" w:cs="Times New Roman"/>
          <w:sz w:val="28"/>
          <w:szCs w:val="28"/>
        </w:rPr>
        <w:t xml:space="preserve">11. Положения Методических </w:t>
      </w:r>
      <w:hyperlink r:id="rId22" w:history="1">
        <w:r w:rsidRPr="001308C2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1308C2">
        <w:rPr>
          <w:rFonts w:ascii="Times New Roman" w:hAnsi="Times New Roman" w:cs="Times New Roman"/>
          <w:sz w:val="28"/>
          <w:szCs w:val="28"/>
        </w:rPr>
        <w:t xml:space="preserve"> в целом актуализированы с учетом изменений нормативных правовых актов Российской Федерации.</w:t>
      </w:r>
    </w:p>
    <w:p w:rsidR="001308C2" w:rsidRPr="001308C2" w:rsidRDefault="00130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8C2" w:rsidRPr="001308C2" w:rsidRDefault="00130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8C2" w:rsidRPr="001308C2" w:rsidRDefault="001308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D01E4" w:rsidRPr="001308C2" w:rsidRDefault="00AD01E4">
      <w:pPr>
        <w:rPr>
          <w:rFonts w:ascii="Times New Roman" w:hAnsi="Times New Roman" w:cs="Times New Roman"/>
          <w:sz w:val="28"/>
          <w:szCs w:val="28"/>
        </w:rPr>
      </w:pPr>
    </w:p>
    <w:sectPr w:rsidR="00AD01E4" w:rsidRPr="001308C2" w:rsidSect="001308C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2"/>
    <w:rsid w:val="001308C2"/>
    <w:rsid w:val="00A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A13A-E889-4CAD-AF31-5B8F3B40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8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1BF93A87759496AE2A65895E09101866CAA32C7C097467E6877CA6295FD18D7A1F8282FA04F996FD03A5B76CD4AC1DCBFBE1900B018FBI9mEJ" TargetMode="External"/><Relationship Id="rId13" Type="http://schemas.openxmlformats.org/officeDocument/2006/relationships/hyperlink" Target="consultantplus://offline/ref=D821BF93A87759496AE2A65895E09101866CAA32C7C097467E6877CA6295FD18D7A1F8282FA04D9A6CD03A5B76CD4AC1DCBFBE1900B018FBI9mEJ" TargetMode="External"/><Relationship Id="rId18" Type="http://schemas.openxmlformats.org/officeDocument/2006/relationships/hyperlink" Target="consultantplus://offline/ref=D821BF93A87759496AE2A65895E09101866EAA3FC6C797467E6877CA6295FD18C5A1A0242FA4519F68C56C0A30I9m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21BF93A87759496AE2A65895E09101866CA932C3C597467E6877CA6295FD18C5A1A0242FA4519F68C56C0A30I9m9J" TargetMode="External"/><Relationship Id="rId7" Type="http://schemas.openxmlformats.org/officeDocument/2006/relationships/hyperlink" Target="consultantplus://offline/ref=D821BF93A87759496AE2A65895E09101866CAA32C7C097467E6877CA6295FD18D7A1F8282FA04F996AD03A5B76CD4AC1DCBFBE1900B018FBI9mEJ" TargetMode="External"/><Relationship Id="rId12" Type="http://schemas.openxmlformats.org/officeDocument/2006/relationships/hyperlink" Target="consultantplus://offline/ref=D821BF93A87759496AE2A65895E09101866CAA32C7C097467E6877CA6295FD18D7A1F8282FA04D9D6ED03A5B76CD4AC1DCBFBE1900B018FBI9mEJ" TargetMode="External"/><Relationship Id="rId17" Type="http://schemas.openxmlformats.org/officeDocument/2006/relationships/hyperlink" Target="consultantplus://offline/ref=D821BF93A87759496AE2A65895E09101866CAA32C7C097467E6877CA6295FD18D7A1F8282FA04B9D6BD03A5B76CD4AC1DCBFBE1900B018FBI9m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21BF93A87759496AE2A65895E09101866CAA32C7C097467E6877CA6295FD18D7A1F8282FA04D966DD03A5B76CD4AC1DCBFBE1900B018FBI9mEJ" TargetMode="External"/><Relationship Id="rId20" Type="http://schemas.openxmlformats.org/officeDocument/2006/relationships/hyperlink" Target="consultantplus://offline/ref=D821BF93A87759496AE2A65895E09101866CAA32C7C097467E6877CA6295FD18C5A1A0242FA4519F68C56C0A30I9m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1BF93A87759496AE2A65895E09101866CAA32C7C097467E6877CA6295FD18D7A1F8282FA04F9C6CD03A5B76CD4AC1DCBFBE1900B018FBI9mEJ" TargetMode="External"/><Relationship Id="rId11" Type="http://schemas.openxmlformats.org/officeDocument/2006/relationships/hyperlink" Target="consultantplus://offline/ref=D821BF93A87759496AE2A65895E09101866CAA32C7C097467E6877CA6295FD18D7A1F8282FA04D9E6DD03A5B76CD4AC1DCBFBE1900B018FBI9mE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821BF93A87759496AE2A65895E09101866CAA32C7C097467E6877CA6295FD18C5A1A0242FA4519F68C56C0A30I9m9J" TargetMode="External"/><Relationship Id="rId15" Type="http://schemas.openxmlformats.org/officeDocument/2006/relationships/hyperlink" Target="consultantplus://offline/ref=D821BF93A87759496AE2A65895E09101866CAA32C7C097467E6877CA6295FD18D7A1F8282FA04D9669D03A5B76CD4AC1DCBFBE1900B018FBI9m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821BF93A87759496AE2A65895E09101866FAB3EC2C897467E6877CA6295FD18C5A1A0242FA4519F68C56C0A30I9m9J" TargetMode="External"/><Relationship Id="rId19" Type="http://schemas.openxmlformats.org/officeDocument/2006/relationships/hyperlink" Target="consultantplus://offline/ref=D821BF93A87759496AE2A65895E09101866EAA3FC6C797467E6877CA6295FD18C5A1A0242FA4519F68C56C0A30I9m9J" TargetMode="External"/><Relationship Id="rId4" Type="http://schemas.openxmlformats.org/officeDocument/2006/relationships/hyperlink" Target="consultantplus://offline/ref=D821BF93A87759496AE2A65895E09101866CAA32C7C097467E6877CA6295FD18C5A1A0242FA4519F68C56C0A30I9m9J" TargetMode="External"/><Relationship Id="rId9" Type="http://schemas.openxmlformats.org/officeDocument/2006/relationships/hyperlink" Target="consultantplus://offline/ref=D821BF93A87759496AE2A65895E09101866CAA32C7C097467E6877CA6295FD18C5A1A0242FA4519F68C56C0A30I9m9J" TargetMode="External"/><Relationship Id="rId14" Type="http://schemas.openxmlformats.org/officeDocument/2006/relationships/hyperlink" Target="consultantplus://offline/ref=D821BF93A87759496AE2A65895E09101866CAA32C7C097467E6877CA6295FD18D7A1F8282FA04D976DD03A5B76CD4AC1DCBFBE1900B018FBI9mEJ" TargetMode="External"/><Relationship Id="rId22" Type="http://schemas.openxmlformats.org/officeDocument/2006/relationships/hyperlink" Target="consultantplus://offline/ref=D821BF93A87759496AE2A65895E09101866CAA32C7C097467E6877CA6295FD18C5A1A0242FA4519F68C56C0A30I9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1</cp:revision>
  <dcterms:created xsi:type="dcterms:W3CDTF">2021-02-04T09:38:00Z</dcterms:created>
  <dcterms:modified xsi:type="dcterms:W3CDTF">2021-02-04T09:39:00Z</dcterms:modified>
</cp:coreProperties>
</file>