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98" w:rsidRPr="00620B2D" w:rsidRDefault="00FA64FB" w:rsidP="00620B2D">
      <w:pPr>
        <w:pStyle w:val="a6"/>
        <w:spacing w:line="240" w:lineRule="auto"/>
        <w:jc w:val="center"/>
        <w:rPr>
          <w:sz w:val="24"/>
          <w:szCs w:val="24"/>
        </w:rPr>
      </w:pPr>
      <w:r w:rsidRPr="00620B2D">
        <w:rPr>
          <w:sz w:val="24"/>
          <w:szCs w:val="24"/>
        </w:rPr>
        <w:t>ЗАКОНОДАТЕЛЬСТВО</w:t>
      </w:r>
      <w:r w:rsidR="00B03698" w:rsidRPr="00620B2D">
        <w:rPr>
          <w:sz w:val="24"/>
          <w:szCs w:val="24"/>
        </w:rPr>
        <w:t xml:space="preserve"> ПО </w:t>
      </w:r>
      <w:r w:rsidR="00620B2D" w:rsidRPr="00620B2D">
        <w:rPr>
          <w:sz w:val="24"/>
          <w:szCs w:val="24"/>
        </w:rPr>
        <w:t>ИСПОЛНЕНИЮ</w:t>
      </w:r>
      <w:r w:rsidR="00620B2D" w:rsidRPr="00620B2D">
        <w:rPr>
          <w:rFonts w:cs="Times New Roman"/>
          <w:color w:val="000000"/>
          <w:sz w:val="24"/>
          <w:szCs w:val="24"/>
        </w:rPr>
        <w:t xml:space="preserve"> </w:t>
      </w:r>
      <w:r w:rsidR="00620B2D" w:rsidRPr="00620B2D">
        <w:rPr>
          <w:rFonts w:cs="Times New Roman"/>
          <w:color w:val="000000"/>
          <w:sz w:val="24"/>
          <w:szCs w:val="24"/>
        </w:rPr>
        <w:t xml:space="preserve">ФУНКЦИИ ПО МУНИЦИПАЛЬНОМУ ЖИЛИЩНОМУ КОНТРОЛЮ НА ТЕРРИТОРИИ ГОРОДСКОГО ОКРУГА ВОСКРЕСЕНСК </w:t>
      </w:r>
      <w:r w:rsidR="00B03698" w:rsidRPr="00620B2D">
        <w:rPr>
          <w:sz w:val="24"/>
          <w:szCs w:val="24"/>
        </w:rPr>
        <w:t>МОСКОВСКОЙ ОБЛАСТИ</w:t>
      </w:r>
    </w:p>
    <w:p w:rsidR="00B03698" w:rsidRDefault="00B03698" w:rsidP="00323338">
      <w:pPr>
        <w:pStyle w:val="a3"/>
      </w:pPr>
    </w:p>
    <w:p w:rsidR="00917EDA" w:rsidRPr="00323338" w:rsidRDefault="00323338" w:rsidP="00323338">
      <w:pPr>
        <w:pStyle w:val="a3"/>
      </w:pPr>
      <w:r>
        <w:t xml:space="preserve">          </w:t>
      </w:r>
      <w:r w:rsidR="00202AAC" w:rsidRPr="00323338">
        <w:t xml:space="preserve">Перечень нормативно-правовых актов, в соответствии с которыми осуществляется муниципальный жилищный контроль на территории городского </w:t>
      </w:r>
      <w:r w:rsidR="00620B2D">
        <w:t>округа</w:t>
      </w:r>
      <w:r w:rsidR="00202AAC" w:rsidRPr="00323338">
        <w:t xml:space="preserve"> Воскресенск </w:t>
      </w:r>
      <w:r w:rsidR="00620B2D">
        <w:t>Московской области</w:t>
      </w:r>
      <w:r w:rsidR="00202AAC" w:rsidRPr="00323338">
        <w:t>:</w:t>
      </w:r>
    </w:p>
    <w:p w:rsidR="00620B2D" w:rsidRPr="00A869AE" w:rsidRDefault="00620B2D" w:rsidP="00620B2D">
      <w:pPr>
        <w:pStyle w:val="a6"/>
        <w:spacing w:line="240" w:lineRule="auto"/>
        <w:ind w:firstLine="708"/>
        <w:rPr>
          <w:rFonts w:cs="Times New Roman"/>
          <w:color w:val="000000"/>
          <w:sz w:val="24"/>
          <w:szCs w:val="24"/>
        </w:rPr>
      </w:pPr>
      <w:r w:rsidRPr="00A869AE">
        <w:rPr>
          <w:rFonts w:cs="Times New Roman"/>
          <w:color w:val="000000"/>
          <w:sz w:val="24"/>
          <w:szCs w:val="24"/>
        </w:rPr>
        <w:t>- Конституцией Российской Федерации;</w:t>
      </w:r>
    </w:p>
    <w:p w:rsidR="00620B2D" w:rsidRDefault="00620B2D" w:rsidP="00620B2D">
      <w:pPr>
        <w:pStyle w:val="a6"/>
        <w:spacing w:line="240" w:lineRule="auto"/>
        <w:ind w:firstLine="708"/>
        <w:rPr>
          <w:rFonts w:cs="Times New Roman"/>
          <w:color w:val="000000"/>
          <w:sz w:val="24"/>
          <w:szCs w:val="24"/>
        </w:rPr>
      </w:pPr>
      <w:r w:rsidRPr="00A869AE">
        <w:rPr>
          <w:rFonts w:cs="Times New Roman"/>
          <w:color w:val="000000"/>
          <w:sz w:val="24"/>
          <w:szCs w:val="24"/>
        </w:rPr>
        <w:t>- Жилищным кодексом Российской Федерации (далее ЖК РФ);</w:t>
      </w:r>
    </w:p>
    <w:p w:rsidR="00620B2D" w:rsidRPr="00A869AE" w:rsidRDefault="00620B2D" w:rsidP="00620B2D">
      <w:pPr>
        <w:pStyle w:val="a6"/>
        <w:spacing w:line="240" w:lineRule="auto"/>
        <w:ind w:firstLine="708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</w:t>
      </w:r>
      <w:r w:rsidRPr="003D77DC">
        <w:rPr>
          <w:rFonts w:cs="Times New Roman"/>
          <w:color w:val="000000"/>
          <w:sz w:val="24"/>
          <w:szCs w:val="24"/>
        </w:rPr>
        <w:t>Кодекс Российской Федерации об административны</w:t>
      </w:r>
      <w:r>
        <w:rPr>
          <w:rFonts w:cs="Times New Roman"/>
          <w:color w:val="000000"/>
          <w:sz w:val="24"/>
          <w:szCs w:val="24"/>
        </w:rPr>
        <w:t>х правонарушениях от 30.12.2001</w:t>
      </w:r>
      <w:r>
        <w:rPr>
          <w:rFonts w:cs="Times New Roman"/>
          <w:color w:val="000000"/>
          <w:sz w:val="24"/>
          <w:szCs w:val="24"/>
        </w:rPr>
        <w:t xml:space="preserve"> № 195-ФЗ;</w:t>
      </w:r>
    </w:p>
    <w:p w:rsidR="00620B2D" w:rsidRPr="00A869AE" w:rsidRDefault="00620B2D" w:rsidP="00620B2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>
        <w:tab/>
      </w:r>
      <w:r w:rsidRPr="00A869AE">
        <w:t xml:space="preserve">- </w:t>
      </w:r>
      <w:r w:rsidRPr="00A869AE">
        <w:rPr>
          <w:rFonts w:eastAsia="Times New Roman"/>
          <w:lang w:eastAsia="zh-CN"/>
        </w:rPr>
        <w:t>Федеральным законом от 02.05.2006 № 59-ФЗ «О порядке рассмотрения обращений граждан Российской Федерации</w:t>
      </w:r>
      <w:proofErr w:type="gramStart"/>
      <w:r w:rsidRPr="00A869AE">
        <w:rPr>
          <w:rFonts w:eastAsia="Times New Roman"/>
          <w:lang w:eastAsia="zh-CN"/>
        </w:rPr>
        <w:t>» ;</w:t>
      </w:r>
      <w:proofErr w:type="gramEnd"/>
    </w:p>
    <w:p w:rsidR="00620B2D" w:rsidRPr="00A869AE" w:rsidRDefault="00620B2D" w:rsidP="00620B2D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zh-CN"/>
        </w:rPr>
      </w:pPr>
      <w:r w:rsidRPr="00A869AE">
        <w:t xml:space="preserve">- </w:t>
      </w:r>
      <w:r w:rsidRPr="00A869AE">
        <w:rPr>
          <w:rFonts w:eastAsia="Times New Roman"/>
          <w:lang w:eastAsia="zh-CN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надзора и муниципального контроля»;</w:t>
      </w:r>
    </w:p>
    <w:p w:rsidR="00620B2D" w:rsidRPr="00A869AE" w:rsidRDefault="00620B2D" w:rsidP="00620B2D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zh-CN"/>
        </w:rPr>
      </w:pPr>
      <w:r w:rsidRPr="00A869AE">
        <w:rPr>
          <w:rFonts w:eastAsia="Times New Roman"/>
          <w:lang w:eastAsia="zh-CN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20B2D" w:rsidRPr="00A869AE" w:rsidRDefault="00620B2D" w:rsidP="00620B2D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zh-CN"/>
        </w:rPr>
      </w:pPr>
      <w:r w:rsidRPr="00A869AE">
        <w:rPr>
          <w:rFonts w:eastAsia="Times New Roman"/>
          <w:lang w:eastAsia="zh-CN"/>
        </w:rPr>
        <w:t>- Постановление</w:t>
      </w:r>
      <w:r>
        <w:rPr>
          <w:rFonts w:eastAsia="Times New Roman"/>
          <w:lang w:eastAsia="zh-CN"/>
        </w:rPr>
        <w:t>м</w:t>
      </w:r>
      <w:r w:rsidRPr="00A869AE">
        <w:rPr>
          <w:rFonts w:eastAsia="Times New Roman"/>
          <w:lang w:eastAsia="zh-CN"/>
        </w:rPr>
        <w:t xml:space="preserve"> Правительства РФ от 28.01.2006 № 47 </w:t>
      </w:r>
      <w:r>
        <w:rPr>
          <w:rFonts w:eastAsia="Times New Roman"/>
          <w:lang w:eastAsia="zh-CN"/>
        </w:rPr>
        <w:t>«</w:t>
      </w:r>
      <w:r w:rsidRPr="00A869AE">
        <w:rPr>
          <w:rFonts w:eastAsia="Times New Roman"/>
          <w:lang w:eastAsia="zh-CN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/>
          <w:lang w:eastAsia="zh-CN"/>
        </w:rPr>
        <w:t>»</w:t>
      </w:r>
      <w:r w:rsidRPr="00A869AE">
        <w:rPr>
          <w:rFonts w:eastAsia="Times New Roman"/>
          <w:lang w:eastAsia="zh-CN"/>
        </w:rPr>
        <w:t>;</w:t>
      </w:r>
    </w:p>
    <w:p w:rsidR="00620B2D" w:rsidRDefault="00620B2D" w:rsidP="00620B2D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zh-CN"/>
        </w:rPr>
      </w:pPr>
      <w:r w:rsidRPr="00A869AE">
        <w:rPr>
          <w:rFonts w:eastAsia="Times New Roman"/>
          <w:lang w:eastAsia="zh-CN"/>
        </w:rPr>
        <w:t>- Постановлением Правительства Российской Федерации от 30.06.2010 № 489 «Об утверждении Правил подготовки органами государственного надзора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Fonts w:eastAsia="Times New Roman"/>
          <w:lang w:eastAsia="zh-CN"/>
        </w:rPr>
        <w:t>;</w:t>
      </w:r>
      <w:r w:rsidRPr="00A869AE">
        <w:rPr>
          <w:rFonts w:eastAsia="Times New Roman"/>
          <w:lang w:eastAsia="zh-CN"/>
        </w:rPr>
        <w:t xml:space="preserve"> </w:t>
      </w:r>
    </w:p>
    <w:p w:rsidR="00620B2D" w:rsidRPr="00A869AE" w:rsidRDefault="00620B2D" w:rsidP="00620B2D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zh-CN"/>
        </w:rPr>
      </w:pPr>
      <w:r w:rsidRPr="00A869AE">
        <w:rPr>
          <w:rFonts w:eastAsia="Times New Roman"/>
          <w:lang w:eastAsia="zh-CN"/>
        </w:rPr>
        <w:t>-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вопросов)»;</w:t>
      </w:r>
    </w:p>
    <w:p w:rsidR="00620B2D" w:rsidRDefault="00620B2D" w:rsidP="00620B2D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zh-CN"/>
        </w:rPr>
      </w:pPr>
      <w:r w:rsidRPr="00A869AE">
        <w:rPr>
          <w:rFonts w:eastAsia="Times New Roman"/>
          <w:lang w:eastAsia="zh-CN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eastAsia="Times New Roman"/>
          <w:lang w:eastAsia="zh-CN"/>
        </w:rPr>
        <w:t>;</w:t>
      </w:r>
      <w:r w:rsidRPr="00A869AE">
        <w:rPr>
          <w:rFonts w:eastAsia="Times New Roman"/>
          <w:lang w:eastAsia="zh-CN"/>
        </w:rPr>
        <w:t xml:space="preserve"> </w:t>
      </w:r>
    </w:p>
    <w:p w:rsidR="00620B2D" w:rsidRPr="00A869AE" w:rsidRDefault="00620B2D" w:rsidP="00620B2D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zh-CN"/>
        </w:rPr>
      </w:pPr>
      <w:r w:rsidRPr="00A869AE">
        <w:rPr>
          <w:rFonts w:eastAsia="Times New Roman"/>
          <w:lang w:eastAsia="zh-CN"/>
        </w:rPr>
        <w:t>- Закон</w:t>
      </w:r>
      <w:r>
        <w:rPr>
          <w:rFonts w:eastAsia="Times New Roman"/>
          <w:lang w:eastAsia="zh-CN"/>
        </w:rPr>
        <w:t>ом</w:t>
      </w:r>
      <w:r w:rsidRPr="00A869AE">
        <w:rPr>
          <w:rFonts w:eastAsia="Times New Roman"/>
          <w:lang w:eastAsia="zh-CN"/>
        </w:rPr>
        <w:t xml:space="preserve"> Московской области от 04.05.2016 № 37/2016-ОЗ </w:t>
      </w:r>
      <w:r>
        <w:rPr>
          <w:rFonts w:eastAsia="Times New Roman"/>
          <w:lang w:eastAsia="zh-CN"/>
        </w:rPr>
        <w:t>«</w:t>
      </w:r>
      <w:r w:rsidRPr="00A869AE">
        <w:rPr>
          <w:rFonts w:eastAsia="Times New Roman"/>
          <w:lang w:eastAsia="zh-CN"/>
        </w:rPr>
        <w:t>Кодекс Московской области об административных правонарушениях</w:t>
      </w:r>
      <w:r>
        <w:rPr>
          <w:rFonts w:eastAsia="Times New Roman"/>
          <w:lang w:eastAsia="zh-CN"/>
        </w:rPr>
        <w:t>»</w:t>
      </w:r>
      <w:r w:rsidRPr="00A869AE">
        <w:rPr>
          <w:rFonts w:eastAsia="Times New Roman"/>
          <w:lang w:eastAsia="zh-CN"/>
        </w:rPr>
        <w:t>;</w:t>
      </w:r>
    </w:p>
    <w:p w:rsidR="00620B2D" w:rsidRPr="00A869AE" w:rsidRDefault="00620B2D" w:rsidP="00620B2D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zh-CN"/>
        </w:rPr>
      </w:pPr>
      <w:r w:rsidRPr="00A869AE">
        <w:rPr>
          <w:rFonts w:eastAsia="Times New Roman"/>
          <w:lang w:eastAsia="zh-CN"/>
        </w:rPr>
        <w:t>- Законом Московской области № 164/2006-ОЗ «О рассмотрении обращений граждан»;</w:t>
      </w:r>
    </w:p>
    <w:p w:rsidR="00620B2D" w:rsidRPr="00A869AE" w:rsidRDefault="00620B2D" w:rsidP="00620B2D">
      <w:pPr>
        <w:pStyle w:val="a6"/>
        <w:spacing w:line="240" w:lineRule="auto"/>
        <w:ind w:firstLine="708"/>
        <w:rPr>
          <w:rFonts w:cs="Times New Roman"/>
          <w:sz w:val="24"/>
          <w:szCs w:val="24"/>
        </w:rPr>
      </w:pPr>
      <w:r w:rsidRPr="00A869AE">
        <w:rPr>
          <w:rFonts w:cs="Times New Roman"/>
          <w:sz w:val="24"/>
          <w:szCs w:val="24"/>
        </w:rPr>
        <w:t>- Законом Московской области от 11.10.2012 №148/2012-ОЗ «Об отдельных вопросах осуществления муниципального жилищного контроля на территории Московской области»;</w:t>
      </w:r>
    </w:p>
    <w:p w:rsidR="00620B2D" w:rsidRPr="00A869AE" w:rsidRDefault="00620B2D" w:rsidP="00620B2D">
      <w:pPr>
        <w:pStyle w:val="a6"/>
        <w:spacing w:line="240" w:lineRule="auto"/>
        <w:ind w:firstLine="708"/>
        <w:rPr>
          <w:rFonts w:cs="Times New Roman"/>
          <w:sz w:val="24"/>
          <w:szCs w:val="24"/>
        </w:rPr>
      </w:pPr>
      <w:r w:rsidRPr="00A869AE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  </w:t>
      </w:r>
      <w:r w:rsidRPr="00A869AE">
        <w:rPr>
          <w:rFonts w:cs="Times New Roman"/>
          <w:sz w:val="24"/>
          <w:szCs w:val="24"/>
        </w:rPr>
        <w:t>Уставом городского округа Воскресенск Московской области;</w:t>
      </w:r>
    </w:p>
    <w:p w:rsidR="00620B2D" w:rsidRPr="00620B2D" w:rsidRDefault="00620B2D" w:rsidP="00620B2D">
      <w:pPr>
        <w:rPr>
          <w:rFonts w:eastAsia="Times New Roman"/>
          <w:lang w:eastAsia="ru-RU"/>
        </w:rPr>
      </w:pPr>
      <w:r>
        <w:t xml:space="preserve">             </w:t>
      </w:r>
      <w:r w:rsidRPr="00A869AE">
        <w:t>-</w:t>
      </w:r>
      <w:r>
        <w:t xml:space="preserve"> </w:t>
      </w:r>
      <w:bookmarkStart w:id="0" w:name="_GoBack"/>
      <w:bookmarkEnd w:id="0"/>
      <w:r w:rsidRPr="00A869AE">
        <w:t xml:space="preserve"> </w:t>
      </w:r>
      <w:r>
        <w:t xml:space="preserve">административным регламентом </w:t>
      </w:r>
      <w:r w:rsidRPr="00620B2D">
        <w:rPr>
          <w:rFonts w:eastAsia="Times New Roman"/>
          <w:lang w:eastAsia="ru-RU"/>
        </w:rPr>
        <w:t>исполнения функции по муниципальному жилищному контролю на территории городского округа Воскресенск Московской области</w:t>
      </w:r>
    </w:p>
    <w:sectPr w:rsidR="00620B2D" w:rsidRPr="00620B2D" w:rsidSect="00B036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FB"/>
    <w:rsid w:val="00202AAC"/>
    <w:rsid w:val="00323338"/>
    <w:rsid w:val="00360D39"/>
    <w:rsid w:val="003A227B"/>
    <w:rsid w:val="00620B2D"/>
    <w:rsid w:val="00917EDA"/>
    <w:rsid w:val="00B03698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424E9-CFD9-4E96-AC16-75C459D0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2D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33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698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620B2D"/>
    <w:pPr>
      <w:suppressAutoHyphens/>
      <w:spacing w:after="0" w:line="100" w:lineRule="atLeast"/>
      <w:jc w:val="both"/>
    </w:pPr>
    <w:rPr>
      <w:rFonts w:ascii="Times New Roman" w:eastAsia="Times New Roman" w:hAnsi="Times New Roman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Gagarina</cp:lastModifiedBy>
  <cp:revision>5</cp:revision>
  <cp:lastPrinted>2019-06-03T11:55:00Z</cp:lastPrinted>
  <dcterms:created xsi:type="dcterms:W3CDTF">2019-06-01T10:43:00Z</dcterms:created>
  <dcterms:modified xsi:type="dcterms:W3CDTF">2021-02-17T12:03:00Z</dcterms:modified>
</cp:coreProperties>
</file>