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8D" w:rsidRDefault="0028518D">
      <w:pPr>
        <w:rPr>
          <w:sz w:val="20"/>
        </w:rPr>
      </w:pPr>
      <w:bookmarkStart w:id="0" w:name="_GoBack"/>
      <w:bookmarkEnd w:id="0"/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rPr>
          <w:sz w:val="20"/>
        </w:rPr>
      </w:pPr>
    </w:p>
    <w:p w:rsidR="0028518D" w:rsidRDefault="0028518D">
      <w:pPr>
        <w:spacing w:before="6"/>
        <w:rPr>
          <w:sz w:val="29"/>
        </w:rPr>
      </w:pPr>
    </w:p>
    <w:p w:rsidR="0028518D" w:rsidRDefault="00585119">
      <w:pPr>
        <w:pStyle w:val="a3"/>
        <w:spacing w:before="89"/>
        <w:ind w:left="1317" w:right="1385"/>
        <w:jc w:val="center"/>
      </w:pPr>
      <w:r>
        <w:t>График</w:t>
      </w:r>
    </w:p>
    <w:p w:rsidR="0028518D" w:rsidRDefault="00585119">
      <w:pPr>
        <w:pStyle w:val="a3"/>
        <w:spacing w:before="1"/>
        <w:ind w:left="1317" w:right="1390"/>
        <w:jc w:val="center"/>
      </w:pPr>
      <w:r>
        <w:t xml:space="preserve">приема граждан </w:t>
      </w:r>
      <w:proofErr w:type="gramStart"/>
      <w:r>
        <w:t>в Приемной Правительства</w:t>
      </w:r>
      <w:proofErr w:type="gramEnd"/>
      <w:r>
        <w:t xml:space="preserve"> Московской области</w:t>
      </w:r>
      <w:r>
        <w:rPr>
          <w:spacing w:val="-6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август 2022</w:t>
      </w:r>
      <w:r>
        <w:rPr>
          <w:spacing w:val="-1"/>
        </w:rPr>
        <w:t xml:space="preserve"> </w:t>
      </w:r>
      <w:r>
        <w:t>года</w:t>
      </w:r>
    </w:p>
    <w:p w:rsidR="0028518D" w:rsidRDefault="0028518D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1"/>
        <w:gridCol w:w="5041"/>
      </w:tblGrid>
      <w:tr w:rsidR="0028518D">
        <w:trPr>
          <w:trHeight w:val="897"/>
        </w:trPr>
        <w:tc>
          <w:tcPr>
            <w:tcW w:w="1800" w:type="dxa"/>
          </w:tcPr>
          <w:p w:rsidR="0028518D" w:rsidRDefault="00585119">
            <w:pPr>
              <w:pStyle w:val="TableParagraph"/>
              <w:ind w:left="470" w:right="464" w:firstLine="1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время</w:t>
            </w:r>
          </w:p>
          <w:p w:rsidR="0028518D" w:rsidRDefault="00585119">
            <w:pPr>
              <w:pStyle w:val="TableParagraph"/>
              <w:spacing w:line="287" w:lineRule="exact"/>
              <w:ind w:left="496"/>
              <w:rPr>
                <w:sz w:val="26"/>
              </w:rPr>
            </w:pPr>
            <w:r>
              <w:rPr>
                <w:sz w:val="26"/>
              </w:rPr>
              <w:t>приёма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before="141"/>
              <w:ind w:left="950" w:right="361" w:hanging="575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  <w:tc>
          <w:tcPr>
            <w:tcW w:w="5041" w:type="dxa"/>
          </w:tcPr>
          <w:p w:rsidR="0028518D" w:rsidRDefault="0028518D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spacing w:before="1"/>
              <w:ind w:left="1091" w:right="1086"/>
              <w:jc w:val="center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</w:p>
        </w:tc>
      </w:tr>
      <w:tr w:rsidR="0028518D">
        <w:trPr>
          <w:trHeight w:val="297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28518D">
        <w:trPr>
          <w:trHeight w:val="990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ГАРИБЯН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Артур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Петросович</w:t>
            </w:r>
            <w:proofErr w:type="spellEnd"/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</w:p>
          <w:p w:rsidR="0028518D" w:rsidRDefault="00585119">
            <w:pPr>
              <w:pStyle w:val="TableParagraph"/>
              <w:spacing w:before="1"/>
              <w:ind w:right="168"/>
              <w:rPr>
                <w:sz w:val="26"/>
              </w:rPr>
            </w:pPr>
            <w:r>
              <w:rPr>
                <w:sz w:val="26"/>
              </w:rPr>
              <w:t>Московской области по государственному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надзору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строительстве</w:t>
            </w:r>
          </w:p>
        </w:tc>
      </w:tr>
      <w:tr w:rsidR="0028518D">
        <w:trPr>
          <w:trHeight w:val="700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АБАРЕНОВ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Дмитрий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Александрович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411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64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МАСЛЕНКИНА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Наталия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Александровна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1302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финансов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69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ДОРКИНА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Ирина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Сергеевна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1200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тарифам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750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ШВЕЛИДЗЕ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Кетеван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Георгийевна</w:t>
            </w:r>
            <w:proofErr w:type="spellEnd"/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273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коммуникаций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850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АИПОВА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Светлана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Зинюровна</w:t>
            </w:r>
            <w:proofErr w:type="spellEnd"/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СТРИГУНКОВА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Светлана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Анатольевна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50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содержания территорий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Первый 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49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ХАЙКИН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Михаил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Владимирович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ФИРСОВ</w:t>
            </w:r>
          </w:p>
          <w:p w:rsidR="0028518D" w:rsidRDefault="00585119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Тихон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Михайлович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2002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благоустройства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 области</w:t>
            </w:r>
          </w:p>
          <w:p w:rsidR="0028518D" w:rsidRDefault="002851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line="300" w:lineRule="atLeast"/>
              <w:ind w:right="251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экологии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природопользования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494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САМАРИН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Александр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Юрьевич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КУЗНЕЦОВ</w:t>
            </w:r>
          </w:p>
          <w:p w:rsidR="0028518D" w:rsidRDefault="00585119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Василий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Сергеевич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2606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энергетики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line="300" w:lineRule="atLeast"/>
              <w:ind w:right="1626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599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АДИГАМОВА</w:t>
            </w:r>
          </w:p>
          <w:p w:rsidR="0028518D" w:rsidRDefault="0058511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Наталья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Александровна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имущественных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</w:p>
          <w:p w:rsidR="0028518D" w:rsidRDefault="00585119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Московской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</w:tbl>
    <w:p w:rsidR="0028518D" w:rsidRDefault="0028518D">
      <w:pPr>
        <w:spacing w:line="287" w:lineRule="exact"/>
        <w:rPr>
          <w:sz w:val="26"/>
        </w:rPr>
        <w:sectPr w:rsidR="0028518D">
          <w:type w:val="continuous"/>
          <w:pgSz w:w="11910" w:h="16840"/>
          <w:pgMar w:top="1580" w:right="2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1"/>
        <w:gridCol w:w="5041"/>
      </w:tblGrid>
      <w:tr w:rsidR="0028518D">
        <w:trPr>
          <w:trHeight w:val="297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1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28518D">
        <w:trPr>
          <w:trHeight w:val="179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НАГОРНАЯ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Мария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Николаевна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КУРТЯНИК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Надежда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Васильевна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line="300" w:lineRule="atLeast"/>
              <w:ind w:right="449"/>
              <w:rPr>
                <w:sz w:val="26"/>
              </w:rPr>
            </w:pPr>
            <w:r>
              <w:rPr>
                <w:sz w:val="26"/>
              </w:rPr>
              <w:t>Министр государственного управления,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информационных технологий и 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494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САПАНЮК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Алексей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Иванович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МУРАШОВ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Владислав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Сергеевич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1949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здравоохранения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 области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сельского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хозяйства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продовольствия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Московской области</w:t>
            </w:r>
          </w:p>
        </w:tc>
      </w:tr>
      <w:tr w:rsidR="0028518D">
        <w:trPr>
          <w:trHeight w:val="149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БРОНШТЕЙН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Илья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Михайлович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БАЖЕНОВ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Олег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Валерьевич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2464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line="300" w:lineRule="atLeast"/>
              <w:ind w:right="184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лесного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хозяйства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597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БОЛАТАЕВА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Людмила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Сергеевна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Московской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2094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ЗИНОВЬЕВА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Екатерина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Анатольевна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ЛОКТЕВ</w:t>
            </w:r>
          </w:p>
          <w:p w:rsidR="0028518D" w:rsidRDefault="00585119">
            <w:pPr>
              <w:pStyle w:val="TableParagraph"/>
              <w:spacing w:before="1" w:line="292" w:lineRule="exact"/>
              <w:rPr>
                <w:sz w:val="26"/>
              </w:rPr>
            </w:pPr>
            <w:r>
              <w:rPr>
                <w:sz w:val="26"/>
              </w:rPr>
              <w:t>Владимир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Александрович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449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 Московской области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министр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инвестиций,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промышленности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before="1" w:line="300" w:lineRule="atLeast"/>
              <w:ind w:right="1006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строительного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792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  <w:p w:rsidR="0028518D" w:rsidRDefault="0028518D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ДУХИН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Вячеслав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Вячеславович</w:t>
            </w:r>
          </w:p>
          <w:p w:rsidR="0028518D" w:rsidRDefault="0028518D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ГОРДИЕНКО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Владислав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Валерьевич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ind w:right="855"/>
              <w:rPr>
                <w:sz w:val="26"/>
              </w:rPr>
            </w:pPr>
            <w:r>
              <w:rPr>
                <w:sz w:val="26"/>
              </w:rPr>
              <w:t>Министр Правительства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архитектуре</w:t>
            </w:r>
          </w:p>
          <w:p w:rsidR="0028518D" w:rsidRDefault="0058511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градостроительству</w:t>
            </w:r>
          </w:p>
        </w:tc>
      </w:tr>
      <w:tr w:rsidR="0028518D">
        <w:trPr>
          <w:trHeight w:val="2392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ФЕДОТОВА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Инна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Аркадьевна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КАРАТАЕВ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Роман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Александрович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1535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жилищной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политики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ind w:right="697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 Московской области –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Главного управления</w:t>
            </w:r>
          </w:p>
          <w:p w:rsidR="0028518D" w:rsidRDefault="00585119">
            <w:pPr>
              <w:pStyle w:val="TableParagraph"/>
              <w:spacing w:line="298" w:lineRule="exact"/>
              <w:ind w:right="1829"/>
              <w:rPr>
                <w:sz w:val="26"/>
              </w:rPr>
            </w:pPr>
            <w:r>
              <w:rPr>
                <w:sz w:val="26"/>
              </w:rPr>
              <w:t>региональной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 области</w:t>
            </w:r>
          </w:p>
        </w:tc>
      </w:tr>
      <w:tr w:rsidR="0028518D">
        <w:trPr>
          <w:trHeight w:val="2989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ФЕДИНА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Ольга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Николаевна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ind w:left="0"/>
              <w:rPr>
                <w:b/>
                <w:sz w:val="28"/>
              </w:rPr>
            </w:pPr>
          </w:p>
          <w:p w:rsidR="0028518D" w:rsidRDefault="0028518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КРОТОВА</w:t>
            </w: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Владимировна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ОКУДЖАВА</w:t>
            </w:r>
          </w:p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Хатиа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Зауриевна</w:t>
            </w:r>
            <w:proofErr w:type="spellEnd"/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534"/>
              <w:rPr>
                <w:sz w:val="26"/>
              </w:rPr>
            </w:pPr>
            <w:r>
              <w:rPr>
                <w:sz w:val="26"/>
              </w:rPr>
              <w:t>Руководитель Главного 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«Государственная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жилищная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инспекция</w:t>
            </w: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Московской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области»</w:t>
            </w:r>
          </w:p>
          <w:p w:rsidR="0028518D" w:rsidRDefault="0028518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Губернатора</w:t>
            </w:r>
          </w:p>
          <w:p w:rsidR="0028518D" w:rsidRDefault="00585119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Московской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ранге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министра)</w:t>
            </w:r>
          </w:p>
        </w:tc>
      </w:tr>
    </w:tbl>
    <w:p w:rsidR="0028518D" w:rsidRDefault="0028518D">
      <w:pPr>
        <w:spacing w:line="291" w:lineRule="exact"/>
        <w:rPr>
          <w:sz w:val="26"/>
        </w:rPr>
        <w:sectPr w:rsidR="0028518D">
          <w:pgSz w:w="11910" w:h="16840"/>
          <w:pgMar w:top="980" w:right="2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421"/>
        <w:gridCol w:w="5041"/>
      </w:tblGrid>
      <w:tr w:rsidR="0028518D">
        <w:trPr>
          <w:trHeight w:val="297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28518D">
        <w:trPr>
          <w:trHeight w:val="676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ВЕЛИХОВСКИЙ</w:t>
            </w:r>
          </w:p>
          <w:p w:rsidR="0028518D" w:rsidRDefault="00585119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Антон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Алексеевич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77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жилищно-коммунального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хозяйства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981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29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ГРИДНЕВ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Юрий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Витальевич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1285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Главного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культурного наследия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494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ФИЛИМОНОВ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Георгий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Юрьевич</w:t>
            </w:r>
          </w:p>
          <w:p w:rsidR="0028518D" w:rsidRDefault="0028518D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КОВАЛЕВА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Елена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Владимировна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4"/>
              </w:rPr>
            </w:pPr>
          </w:p>
          <w:p w:rsidR="0028518D" w:rsidRDefault="00585119">
            <w:pPr>
              <w:pStyle w:val="TableParagraph"/>
              <w:spacing w:before="1" w:line="300" w:lineRule="atLeast"/>
              <w:ind w:right="814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территориальной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политики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  <w:tr w:rsidR="0028518D">
        <w:trPr>
          <w:trHeight w:val="1495"/>
        </w:trPr>
        <w:tc>
          <w:tcPr>
            <w:tcW w:w="1800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10.00</w:t>
            </w:r>
          </w:p>
        </w:tc>
        <w:tc>
          <w:tcPr>
            <w:tcW w:w="3421" w:type="dxa"/>
          </w:tcPr>
          <w:p w:rsidR="0028518D" w:rsidRDefault="00585119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ФОМИН</w:t>
            </w:r>
          </w:p>
          <w:p w:rsidR="0028518D" w:rsidRDefault="00585119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Максим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Александрович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6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ГЕРЖИК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Алексей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Дмитриевич</w:t>
            </w:r>
          </w:p>
        </w:tc>
        <w:tc>
          <w:tcPr>
            <w:tcW w:w="5041" w:type="dxa"/>
          </w:tcPr>
          <w:p w:rsidR="0028518D" w:rsidRDefault="00585119">
            <w:pPr>
              <w:pStyle w:val="TableParagraph"/>
              <w:ind w:right="911"/>
              <w:rPr>
                <w:sz w:val="26"/>
              </w:rPr>
            </w:pPr>
            <w:r>
              <w:rPr>
                <w:sz w:val="26"/>
              </w:rPr>
              <w:t>Заместитель 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Правительства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28518D" w:rsidRDefault="0028518D">
            <w:pPr>
              <w:pStyle w:val="TableParagraph"/>
              <w:ind w:left="0"/>
              <w:rPr>
                <w:b/>
                <w:sz w:val="25"/>
              </w:rPr>
            </w:pPr>
          </w:p>
          <w:p w:rsidR="0028518D" w:rsidRDefault="0058511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Министр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</w:p>
          <w:p w:rsidR="0028518D" w:rsidRDefault="00585119">
            <w:pPr>
              <w:pStyle w:val="TableParagraph"/>
              <w:spacing w:before="1" w:line="290" w:lineRule="exact"/>
              <w:rPr>
                <w:sz w:val="26"/>
              </w:rPr>
            </w:pPr>
            <w:r>
              <w:rPr>
                <w:sz w:val="26"/>
              </w:rPr>
              <w:t>инфраструктуры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</w:tr>
    </w:tbl>
    <w:p w:rsidR="00585119" w:rsidRDefault="00585119"/>
    <w:sectPr w:rsidR="00585119">
      <w:pgSz w:w="11910" w:h="16840"/>
      <w:pgMar w:top="980" w:right="2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8D"/>
    <w:rsid w:val="00235B24"/>
    <w:rsid w:val="0028518D"/>
    <w:rsid w:val="005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C2A4E-19E2-4ACB-A7FF-D19BFBAC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ryabinkova</dc:creator>
  <cp:lastModifiedBy>Банцекина Вера Михайловна</cp:lastModifiedBy>
  <cp:revision>2</cp:revision>
  <dcterms:created xsi:type="dcterms:W3CDTF">2022-08-01T07:32:00Z</dcterms:created>
  <dcterms:modified xsi:type="dcterms:W3CDTF">2022-08-01T07:32:00Z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2022-08-01T00:00:00Z</vt:filetime>
  </property>
</Properties>
</file>