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46C3" w14:textId="00AEB5AF" w:rsidR="00206CEA" w:rsidRPr="0045752C" w:rsidRDefault="00206CEA" w:rsidP="00D1518C">
      <w:pPr>
        <w:pStyle w:val="ConsPlusNormal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1A4EB" w14:textId="0025C909" w:rsidR="00D1518C" w:rsidRPr="00D1518C" w:rsidRDefault="00D1518C" w:rsidP="00D15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</w:t>
      </w:r>
      <w:r w:rsidR="0085015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</w:t>
      </w:r>
      <w:r w:rsidRPr="00D151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УТВЕРЖДЕН</w:t>
      </w:r>
    </w:p>
    <w:p w14:paraId="0800B300" w14:textId="50B8DC2F" w:rsidR="00D1518C" w:rsidRPr="00D1518C" w:rsidRDefault="00850150" w:rsidP="0085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D1518C" w:rsidRPr="00D151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постановлением Администрации</w:t>
      </w:r>
    </w:p>
    <w:p w14:paraId="1DDFC27F" w14:textId="4936A75C" w:rsidR="00D1518C" w:rsidRPr="00D1518C" w:rsidRDefault="00D1518C" w:rsidP="00D15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151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городского округа Воскресенск</w:t>
      </w:r>
    </w:p>
    <w:p w14:paraId="2C353E28" w14:textId="50BF42A5" w:rsidR="00D1518C" w:rsidRPr="00D1518C" w:rsidRDefault="00D1518C" w:rsidP="00D15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D151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Московской области</w:t>
      </w:r>
    </w:p>
    <w:p w14:paraId="487F7722" w14:textId="546CA60E" w:rsidR="003465BD" w:rsidRPr="00D1518C" w:rsidRDefault="00D1518C" w:rsidP="00D1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D151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 «___» ________ 2022 № ___</w:t>
      </w:r>
    </w:p>
    <w:p w14:paraId="5D0A3D13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E70E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E62A" w14:textId="77777777" w:rsidR="00387CEC" w:rsidRPr="0045752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24CE" w14:textId="77777777" w:rsidR="00387CE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3503" w14:textId="77777777" w:rsidR="00821195" w:rsidRPr="0045752C" w:rsidRDefault="00821195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9B2FA" w14:textId="26D6BE17" w:rsidR="00387CEC" w:rsidRPr="006F6AED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DA4350"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594ED4"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053B" w:rsidRPr="006F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053B" w:rsidRPr="006F6AED">
        <w:rPr>
          <w:rFonts w:ascii="Times New Roman" w:hAnsi="Times New Roman" w:cs="Times New Roman"/>
          <w:sz w:val="24"/>
          <w:szCs w:val="24"/>
        </w:rPr>
        <w:t xml:space="preserve">формлению </w:t>
      </w:r>
      <w:r w:rsidR="00FD1201" w:rsidRPr="006F6AED">
        <w:rPr>
          <w:rFonts w:ascii="Times New Roman" w:hAnsi="Times New Roman" w:cs="Times New Roman"/>
          <w:sz w:val="24"/>
          <w:szCs w:val="24"/>
        </w:rPr>
        <w:t xml:space="preserve">родственных, почетных, воинских захоронений, созданных </w:t>
      </w:r>
      <w:r w:rsidR="00EB3FD8" w:rsidRPr="006F6AED">
        <w:rPr>
          <w:rFonts w:ascii="Times New Roman" w:hAnsi="Times New Roman" w:cs="Times New Roman"/>
          <w:sz w:val="24"/>
          <w:szCs w:val="24"/>
        </w:rPr>
        <w:br/>
      </w:r>
      <w:r w:rsidR="00FD1201" w:rsidRPr="006F6AED">
        <w:rPr>
          <w:rFonts w:ascii="Times New Roman" w:hAnsi="Times New Roman" w:cs="Times New Roman"/>
          <w:sz w:val="24"/>
          <w:szCs w:val="24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5F3AC7" w:rsidRDefault="003465BD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3F47516C" w:rsidR="00457B7E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2A8580F7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5414EA95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55F6F4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3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3F21F356" w14:textId="56450915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4</w:t>
            </w:r>
          </w:hyperlink>
        </w:p>
        <w:p w14:paraId="148103C9" w14:textId="3CCC1822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2C8CBB7D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50150">
              <w:rPr>
                <w:webHidden/>
                <w:sz w:val="24"/>
                <w:szCs w:val="24"/>
              </w:rPr>
              <w:t>5</w:t>
            </w:r>
          </w:hyperlink>
        </w:p>
        <w:p w14:paraId="6AB59ACC" w14:textId="08435D98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7F03B0">
              <w:rPr>
                <w:webHidden/>
                <w:sz w:val="24"/>
                <w:szCs w:val="24"/>
              </w:rPr>
              <w:t>6</w:t>
            </w:r>
          </w:hyperlink>
        </w:p>
        <w:p w14:paraId="54007733" w14:textId="1294F50F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7</w:t>
            </w:r>
          </w:hyperlink>
        </w:p>
        <w:p w14:paraId="30E9B95E" w14:textId="59763D61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7F03B0">
              <w:rPr>
                <w:webHidden/>
                <w:sz w:val="24"/>
                <w:szCs w:val="24"/>
              </w:rPr>
              <w:t>7</w:t>
            </w:r>
          </w:hyperlink>
        </w:p>
        <w:p w14:paraId="11791CD3" w14:textId="67DA469F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7F03B0">
              <w:rPr>
                <w:webHidden/>
                <w:sz w:val="24"/>
                <w:szCs w:val="24"/>
              </w:rPr>
              <w:t>8</w:t>
            </w:r>
          </w:hyperlink>
        </w:p>
        <w:p w14:paraId="6E537DAD" w14:textId="6D92BEED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3E84DE76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44E39463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48EF0902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4A746DCB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246EC17C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23D49B0E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2B3C3515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3DB98997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602CA189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756F9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43FDDA53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6</w:t>
            </w:r>
          </w:hyperlink>
        </w:p>
        <w:p w14:paraId="17C70938" w14:textId="466D2CCB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3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F0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49B96E34" w14:textId="5D263082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</w:t>
            </w:r>
            <w:r w:rsidR="006940B0">
              <w:rPr>
                <w:rStyle w:val="a7"/>
                <w:sz w:val="24"/>
                <w:szCs w:val="24"/>
              </w:rPr>
              <w:t xml:space="preserve">ветственными 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6</w:t>
            </w:r>
          </w:hyperlink>
        </w:p>
        <w:p w14:paraId="69C597F4" w14:textId="0D8710B1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7</w:t>
            </w:r>
          </w:hyperlink>
        </w:p>
        <w:p w14:paraId="5C636E64" w14:textId="1B596C34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>
              <w:rPr>
                <w:rStyle w:val="a7"/>
                <w:sz w:val="24"/>
                <w:szCs w:val="24"/>
              </w:rPr>
              <w:t xml:space="preserve">, 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7</w:t>
            </w:r>
          </w:hyperlink>
        </w:p>
        <w:p w14:paraId="6D8ECABE" w14:textId="329F21B3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7</w:t>
            </w:r>
          </w:hyperlink>
        </w:p>
        <w:p w14:paraId="1A04C1C1" w14:textId="6865163C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МКУ,  должностных лиц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, 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3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F0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4389BDCA" w14:textId="0ED1AD14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8F3B0D">
              <w:rPr>
                <w:webHidden/>
                <w:sz w:val="24"/>
                <w:szCs w:val="24"/>
              </w:rPr>
              <w:t>1</w:t>
            </w:r>
            <w:r w:rsidR="007F03B0">
              <w:rPr>
                <w:webHidden/>
                <w:sz w:val="24"/>
                <w:szCs w:val="24"/>
              </w:rPr>
              <w:t>8</w:t>
            </w:r>
          </w:hyperlink>
        </w:p>
        <w:p w14:paraId="1642BC76" w14:textId="0FA0BD33" w:rsidR="00457B7E" w:rsidRPr="005F3AC7" w:rsidRDefault="0051266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7F03B0">
              <w:rPr>
                <w:webHidden/>
                <w:sz w:val="24"/>
                <w:szCs w:val="24"/>
              </w:rPr>
              <w:t>18</w:t>
            </w:r>
          </w:hyperlink>
        </w:p>
        <w:p w14:paraId="1944B8B0" w14:textId="03CD8798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2A429117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5DC10306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63D4CEC4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3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  <w:r w:rsidR="007F03B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2D430556" w14:textId="445FE7D9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3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F0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7F307773" w14:textId="55178C6A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04B08FB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C2DE5E9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32ECE0D2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0C06C9EA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74BA83DC" w:rsidR="00457B7E" w:rsidRPr="005F3AC7" w:rsidRDefault="0051266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6F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F2698" w14:textId="60E6D63B" w:rsidR="006940B0" w:rsidRPr="0099732C" w:rsidRDefault="000E58A5" w:rsidP="0099732C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Start w:id="0" w:name="_Toc99987002" w:displacedByCustomXml="prev"/>
    <w:p w14:paraId="4D97AF48" w14:textId="77777777" w:rsidR="00591FAD" w:rsidRDefault="00591FAD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</w:p>
    <w:p w14:paraId="45E8A609" w14:textId="5B0AEFA0" w:rsidR="009C0034" w:rsidRPr="007F1C3E" w:rsidRDefault="009C0034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AC7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положения</w:t>
      </w:r>
      <w:bookmarkEnd w:id="0"/>
    </w:p>
    <w:p w14:paraId="09368AB4" w14:textId="77777777" w:rsidR="00815BB3" w:rsidRPr="007F1C3E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3D04B" w14:textId="05FF1B65" w:rsidR="009C0034" w:rsidRPr="007F1C3E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9987003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520A89DD" w14:textId="77777777" w:rsidR="00C802D4" w:rsidRPr="007F1C3E" w:rsidRDefault="00C802D4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1D0AB21A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>с 1 августа 2004 года</w:t>
      </w:r>
      <w:r w:rsidR="00CE0EF4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 xml:space="preserve">по 30 июня 2020 года включительно, как семейные (родовые) захоронения 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 погребения и похоронного дела </w:t>
      </w:r>
      <w:r w:rsidR="00C03BE7">
        <w:rPr>
          <w:rFonts w:ascii="Times New Roman" w:hAnsi="Times New Roman" w:cs="Times New Roman"/>
          <w:sz w:val="24"/>
          <w:szCs w:val="24"/>
        </w:rPr>
        <w:t xml:space="preserve"> - </w:t>
      </w:r>
      <w:r w:rsidRPr="007F1C3E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</w:t>
      </w:r>
      <w:r w:rsidR="00B75C51" w:rsidRPr="007F1C3E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7F1C3E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35B1A9CA" w14:textId="48C673E9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7F1C3E">
        <w:rPr>
          <w:rFonts w:ascii="Times New Roman" w:hAnsi="Times New Roman" w:cs="Times New Roman"/>
          <w:sz w:val="24"/>
          <w:szCs w:val="24"/>
        </w:rPr>
        <w:t>м</w:t>
      </w:r>
      <w:r w:rsidRPr="007F1C3E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7F1C3E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7F1C3E">
        <w:rPr>
          <w:rFonts w:ascii="Times New Roman" w:hAnsi="Times New Roman" w:cs="Times New Roman"/>
          <w:sz w:val="24"/>
          <w:szCs w:val="24"/>
        </w:rPr>
        <w:t xml:space="preserve">а </w:t>
      </w:r>
      <w:r w:rsidRPr="007F1C3E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7F1C3E">
        <w:rPr>
          <w:rFonts w:ascii="Times New Roman" w:hAnsi="Times New Roman" w:cs="Times New Roman"/>
          <w:sz w:val="24"/>
          <w:szCs w:val="24"/>
        </w:rPr>
        <w:t xml:space="preserve"> МКУ</w:t>
      </w:r>
      <w:r w:rsidR="00320C6A" w:rsidRPr="007F1C3E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7F1C3E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7F1C3E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7F1C3E">
        <w:rPr>
          <w:rFonts w:ascii="Times New Roman" w:hAnsi="Times New Roman" w:cs="Times New Roman"/>
          <w:sz w:val="24"/>
          <w:szCs w:val="24"/>
        </w:rPr>
        <w:t>)</w:t>
      </w:r>
      <w:r w:rsidR="00DD3C20" w:rsidRPr="007F1C3E">
        <w:rPr>
          <w:rFonts w:ascii="Times New Roman" w:hAnsi="Times New Roman" w:cs="Times New Roman"/>
          <w:sz w:val="24"/>
          <w:szCs w:val="24"/>
        </w:rPr>
        <w:t xml:space="preserve">, </w:t>
      </w:r>
      <w:r w:rsidRPr="007F1C3E">
        <w:rPr>
          <w:rFonts w:ascii="Times New Roman" w:hAnsi="Times New Roman" w:cs="Times New Roman"/>
          <w:sz w:val="24"/>
          <w:szCs w:val="24"/>
        </w:rPr>
        <w:t>МФЦ</w:t>
      </w:r>
      <w:r w:rsidR="00320C6A" w:rsidRPr="007F1C3E">
        <w:rPr>
          <w:rFonts w:ascii="Times New Roman" w:hAnsi="Times New Roman" w:cs="Times New Roman"/>
          <w:sz w:val="24"/>
          <w:szCs w:val="24"/>
        </w:rPr>
        <w:t xml:space="preserve"> (</w:t>
      </w:r>
      <w:r w:rsidRPr="007F1C3E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7F1C3E">
        <w:rPr>
          <w:rFonts w:ascii="Times New Roman" w:hAnsi="Times New Roman" w:cs="Times New Roman"/>
          <w:sz w:val="24"/>
          <w:szCs w:val="24"/>
        </w:rPr>
        <w:t>)</w:t>
      </w:r>
      <w:r w:rsidRPr="007F1C3E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1.3.</w:t>
      </w:r>
      <w:r w:rsidRPr="007F1C3E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7F1C3E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7F1C3E">
        <w:rPr>
          <w:rFonts w:ascii="Times New Roman" w:hAnsi="Times New Roman" w:cs="Times New Roman"/>
          <w:sz w:val="24"/>
          <w:szCs w:val="24"/>
        </w:rPr>
        <w:t>ф</w:t>
      </w:r>
      <w:r w:rsidRPr="007F1C3E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7F1C3E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7F1C3E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8" w:history="1">
        <w:r w:rsidRPr="007F1C3E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7F1C3E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7F1C3E" w:rsidRDefault="001D6B99" w:rsidP="009F7A42">
      <w:pPr>
        <w:pStyle w:val="Standard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1.3.</w:t>
      </w:r>
      <w:r w:rsidR="00320C6A" w:rsidRPr="007F1C3E">
        <w:rPr>
          <w:rFonts w:ascii="Times New Roman" w:hAnsi="Times New Roman" w:cs="Times New Roman"/>
          <w:sz w:val="24"/>
          <w:szCs w:val="24"/>
        </w:rPr>
        <w:t>2</w:t>
      </w:r>
      <w:r w:rsidRPr="007F1C3E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1.3.</w:t>
      </w:r>
      <w:r w:rsidR="00320C6A" w:rsidRPr="007F1C3E">
        <w:rPr>
          <w:rFonts w:ascii="Times New Roman" w:hAnsi="Times New Roman" w:cs="Times New Roman"/>
          <w:sz w:val="24"/>
          <w:szCs w:val="24"/>
        </w:rPr>
        <w:t>3</w:t>
      </w:r>
      <w:r w:rsidRPr="007F1C3E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7F1C3E">
        <w:rPr>
          <w:rFonts w:ascii="Times New Roman" w:hAnsi="Times New Roman" w:cs="Times New Roman"/>
          <w:sz w:val="24"/>
          <w:szCs w:val="24"/>
        </w:rPr>
        <w:t>г</w:t>
      </w:r>
      <w:r w:rsidRPr="007F1C3E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7F1C3E">
        <w:rPr>
          <w:rFonts w:ascii="Times New Roman" w:hAnsi="Times New Roman" w:cs="Times New Roman"/>
          <w:sz w:val="24"/>
          <w:szCs w:val="24"/>
        </w:rPr>
        <w:t>www.uslugi.mosreg.ru</w:t>
      </w:r>
      <w:r w:rsidRPr="007F1C3E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1.3.</w:t>
      </w:r>
      <w:r w:rsidR="00BC56E5" w:rsidRPr="007F1C3E">
        <w:rPr>
          <w:rFonts w:ascii="Times New Roman" w:hAnsi="Times New Roman" w:cs="Times New Roman"/>
          <w:sz w:val="24"/>
          <w:szCs w:val="24"/>
        </w:rPr>
        <w:t>4</w:t>
      </w:r>
      <w:r w:rsidRPr="007F1C3E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7F1C3E" w:rsidRDefault="00BC56E5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1.3.5</w:t>
      </w:r>
      <w:r w:rsidR="00602657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7F1C3E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7F1C3E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1.3.</w:t>
      </w:r>
      <w:r w:rsidR="00BC56E5" w:rsidRPr="007F1C3E">
        <w:rPr>
          <w:rFonts w:ascii="Times New Roman" w:hAnsi="Times New Roman" w:cs="Times New Roman"/>
          <w:sz w:val="24"/>
          <w:szCs w:val="24"/>
        </w:rPr>
        <w:t>6.</w:t>
      </w:r>
      <w:r w:rsidRPr="007F1C3E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7F1C3E" w:rsidRDefault="00CB566B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</w:t>
      </w:r>
      <w:r w:rsidR="007D1F17" w:rsidRPr="007F1C3E">
        <w:rPr>
          <w:rFonts w:ascii="Times New Roman" w:hAnsi="Times New Roman" w:cs="Times New Roman"/>
          <w:sz w:val="24"/>
          <w:szCs w:val="24"/>
        </w:rPr>
        <w:t>3.</w:t>
      </w:r>
      <w:r w:rsidR="00BC56E5" w:rsidRPr="007F1C3E">
        <w:rPr>
          <w:rFonts w:ascii="Times New Roman" w:hAnsi="Times New Roman" w:cs="Times New Roman"/>
          <w:sz w:val="24"/>
          <w:szCs w:val="24"/>
        </w:rPr>
        <w:t>7</w:t>
      </w:r>
      <w:r w:rsidR="007D1F17" w:rsidRPr="007F1C3E">
        <w:rPr>
          <w:rFonts w:ascii="Times New Roman" w:hAnsi="Times New Roman" w:cs="Times New Roman"/>
          <w:sz w:val="24"/>
          <w:szCs w:val="24"/>
        </w:rPr>
        <w:t>.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7F1C3E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7F1C3E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3657EA93" w:rsidR="007D1F17" w:rsidRPr="007F1C3E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</w:t>
      </w:r>
      <w:r w:rsidR="00BC56E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3603D34F" w:rsidR="0001346D" w:rsidRPr="007F1C3E" w:rsidRDefault="0001346D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ЕСИА – федеральная государственная информационная система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CE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6AC73CB" w14:textId="5F6E6162" w:rsidR="00E11EA0" w:rsidRPr="007F1C3E" w:rsidRDefault="0028066A" w:rsidP="00591FA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1.</w:t>
      </w:r>
      <w:r w:rsidR="007D1F17" w:rsidRPr="007F1C3E">
        <w:rPr>
          <w:rFonts w:ascii="Times New Roman" w:hAnsi="Times New Roman" w:cs="Times New Roman"/>
          <w:sz w:val="24"/>
          <w:szCs w:val="24"/>
        </w:rPr>
        <w:t>4</w:t>
      </w:r>
      <w:r w:rsidRPr="007F1C3E">
        <w:rPr>
          <w:rFonts w:ascii="Times New Roman" w:hAnsi="Times New Roman" w:cs="Times New Roman"/>
          <w:sz w:val="24"/>
          <w:szCs w:val="24"/>
        </w:rPr>
        <w:t xml:space="preserve">. </w:t>
      </w:r>
      <w:r w:rsidR="001B6434" w:rsidRPr="007F1C3E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2A4FE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7F1C3E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CE0EF4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7F1C3E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7F1C3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E300AD" w14:textId="13B4CE38" w:rsidR="00441E06" w:rsidRPr="007F1C3E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9987004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F9D9CB9" w14:textId="77777777" w:rsidR="00292B2B" w:rsidRPr="007F1C3E" w:rsidRDefault="00292B2B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364A8182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2.1. Муниципальная услуга предоставляется физическим лицам, о</w:t>
      </w:r>
      <w:r w:rsidR="00D1518C" w:rsidRPr="007F1C3E">
        <w:rPr>
          <w:rFonts w:ascii="Times New Roman" w:hAnsi="Times New Roman" w:cs="Times New Roman"/>
          <w:sz w:val="24"/>
          <w:szCs w:val="24"/>
        </w:rPr>
        <w:t>братившимся в</w:t>
      </w:r>
      <w:r w:rsidRPr="007F1C3E">
        <w:rPr>
          <w:rFonts w:ascii="Times New Roman" w:hAnsi="Times New Roman" w:cs="Times New Roman"/>
          <w:sz w:val="24"/>
          <w:szCs w:val="24"/>
        </w:rPr>
        <w:t xml:space="preserve"> МКУ с заявлением (далее – заявитель), в том числе через уполномоченного представителя.</w:t>
      </w:r>
    </w:p>
    <w:p w14:paraId="67ADDA70" w14:textId="77777777" w:rsidR="00206CEA" w:rsidRPr="007F1C3E" w:rsidRDefault="00122EEF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7F1C3E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77777777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7F1C3E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7F1C3E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7F1C3E">
        <w:rPr>
          <w:rFonts w:ascii="Times New Roman" w:hAnsi="Times New Roman" w:cs="Times New Roman"/>
          <w:sz w:val="24"/>
          <w:szCs w:val="24"/>
        </w:rPr>
        <w:t>х</w:t>
      </w:r>
      <w:r w:rsidRPr="007F1C3E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7F1C3E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3065C48B" w:rsidR="00206CEA" w:rsidRPr="007F1C3E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7F1C3E">
        <w:rPr>
          <w:rFonts w:ascii="Times New Roman" w:hAnsi="Times New Roman" w:cs="Times New Roman"/>
          <w:sz w:val="24"/>
          <w:szCs w:val="24"/>
        </w:rPr>
        <w:t>е</w:t>
      </w:r>
      <w:r w:rsidRPr="007F1C3E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7F1C3E">
        <w:rPr>
          <w:rFonts w:ascii="Times New Roman" w:hAnsi="Times New Roman" w:cs="Times New Roman"/>
          <w:sz w:val="24"/>
          <w:szCs w:val="24"/>
        </w:rPr>
        <w:t>,</w:t>
      </w:r>
      <w:r w:rsidRPr="007F1C3E">
        <w:rPr>
          <w:rFonts w:ascii="Times New Roman" w:hAnsi="Times New Roman" w:cs="Times New Roman"/>
          <w:sz w:val="24"/>
          <w:szCs w:val="24"/>
        </w:rPr>
        <w:t xml:space="preserve"> установленный органами местного самоуправления муниципальных образований Московской области.</w:t>
      </w:r>
    </w:p>
    <w:p w14:paraId="11AB0EFE" w14:textId="7E6B5286" w:rsidR="00060632" w:rsidRDefault="004A0C88" w:rsidP="002A3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2.3. 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7F1C3E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7F1C3E">
        <w:rPr>
          <w:rFonts w:ascii="Times New Roman" w:hAnsi="Times New Roman" w:cs="Times New Roman"/>
          <w:sz w:val="24"/>
          <w:szCs w:val="24"/>
        </w:rPr>
        <w:t>МКУ</w:t>
      </w:r>
      <w:r w:rsidR="006241AF" w:rsidRPr="007F1C3E">
        <w:rPr>
          <w:rFonts w:ascii="Times New Roman" w:hAnsi="Times New Roman" w:cs="Times New Roman"/>
          <w:sz w:val="24"/>
          <w:szCs w:val="24"/>
        </w:rPr>
        <w:t>,</w:t>
      </w:r>
      <w:r w:rsidR="00AF4D2D" w:rsidRPr="007F1C3E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7F1C3E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7649DA88" w14:textId="77777777" w:rsidR="002A3530" w:rsidRPr="007F1C3E" w:rsidRDefault="002A3530" w:rsidP="002A3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7F1C3E" w:rsidRDefault="00BC7BC3" w:rsidP="00060632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9987005"/>
      <w:r w:rsidRPr="007F1C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18B40ACC" w14:textId="77777777" w:rsidR="00815BB3" w:rsidRPr="007F1C3E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EEA82" w14:textId="1750C8C9" w:rsidR="00815BB3" w:rsidRPr="007F1C3E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9987006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2D47521F" w14:textId="618BE85A" w:rsidR="00815BB3" w:rsidRPr="007F1C3E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7F1C3E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7F1C3E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7F1C3E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7F1C3E">
        <w:rPr>
          <w:rFonts w:ascii="Times New Roman" w:hAnsi="Times New Roman" w:cs="Times New Roman"/>
          <w:sz w:val="24"/>
          <w:szCs w:val="24"/>
        </w:rPr>
        <w:t>»</w:t>
      </w:r>
      <w:r w:rsidRPr="007F1C3E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7F1C3E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D898D" w14:textId="167D84A3" w:rsidR="00815BB3" w:rsidRPr="007F1C3E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9987007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E11EA0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5"/>
    </w:p>
    <w:p w14:paraId="18C2B43A" w14:textId="77777777" w:rsidR="00815BB3" w:rsidRPr="007F1C3E" w:rsidRDefault="00815BB3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70E00463" w:rsidR="00206CEA" w:rsidRPr="007F1C3E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D1518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Воскресенск Московской области</w:t>
      </w:r>
      <w:r w:rsidR="00954B8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3CEB7" w14:textId="6DB7817E" w:rsidR="00206CEA" w:rsidRPr="00C03BE7" w:rsidRDefault="00206CEA" w:rsidP="00C03BE7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Уполномоченным органом местного самоуправления в сфере погребения и похоронного дела является </w:t>
      </w:r>
      <w:r w:rsidR="0014159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городского округа Воскресенск Московской </w:t>
      </w:r>
      <w:r w:rsidR="00C0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«Ритуал»,</w:t>
      </w:r>
      <w:r w:rsidR="00C03BE7" w:rsidRPr="00C03BE7">
        <w:t xml:space="preserve"> </w:t>
      </w:r>
      <w:r w:rsidR="00C03BE7" w:rsidRPr="00C0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на основании постановления Администрации городского округа Воскресенск Московской области от 04.03.2020 № 859 «О наделении полномочиями в сфере погребения и похоронного дела и определении уполномоченного органа в сфере погребения и похоронного дела на территории городского округа Воскресенск Московской области муниципальное казенное учреждение городского округа Воскресенск Московской области «Ритуал».</w:t>
      </w:r>
    </w:p>
    <w:p w14:paraId="7C1DFBE0" w14:textId="524EC3B1" w:rsidR="00206CEA" w:rsidRPr="007F1C3E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Непосредственное предоставление муниципальной услуги осуществляет </w:t>
      </w:r>
      <w:r w:rsidR="0014159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городского округа Воскресенск Московской области «Ритуал».</w:t>
      </w:r>
    </w:p>
    <w:p w14:paraId="2554AAF6" w14:textId="736A47F7" w:rsidR="00BA14B2" w:rsidRPr="007F1C3E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В случае, если заявление подается в МФЦ, решение об отказе</w:t>
      </w:r>
      <w:r w:rsidR="009431A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3A2FF6E" w14:textId="406BEF22" w:rsidR="005545EF" w:rsidRPr="007F1C3E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9987008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F2DDAD5" w14:textId="77777777" w:rsidR="005545EF" w:rsidRPr="007F1C3E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1CE61AE1" w:rsidR="00206CEA" w:rsidRPr="007F1C3E" w:rsidRDefault="004A0C88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</w:t>
      </w:r>
      <w:r w:rsidR="00CE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1589CA92" w14:textId="0A3A9083" w:rsidR="00206CEA" w:rsidRPr="007F1C3E" w:rsidRDefault="004A0C88" w:rsidP="00CB566B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5.</w:t>
      </w:r>
      <w:r w:rsidR="00664922" w:rsidRPr="007F1C3E">
        <w:rPr>
          <w:rFonts w:ascii="Times New Roman" w:hAnsi="Times New Roman" w:cs="Times New Roman"/>
          <w:sz w:val="24"/>
          <w:szCs w:val="24"/>
        </w:rPr>
        <w:t>1</w:t>
      </w:r>
      <w:r w:rsidRPr="007F1C3E">
        <w:rPr>
          <w:rFonts w:ascii="Times New Roman" w:hAnsi="Times New Roman" w:cs="Times New Roman"/>
          <w:sz w:val="24"/>
          <w:szCs w:val="24"/>
        </w:rPr>
        <w:t>.</w:t>
      </w:r>
      <w:r w:rsidR="00664922" w:rsidRPr="007F1C3E">
        <w:rPr>
          <w:rFonts w:ascii="Times New Roman" w:hAnsi="Times New Roman" w:cs="Times New Roman"/>
          <w:sz w:val="24"/>
          <w:szCs w:val="24"/>
        </w:rPr>
        <w:t>1.</w:t>
      </w:r>
      <w:r w:rsidRPr="007F1C3E">
        <w:rPr>
          <w:rFonts w:ascii="Times New Roman" w:hAnsi="Times New Roman" w:cs="Times New Roman"/>
          <w:sz w:val="24"/>
          <w:szCs w:val="24"/>
        </w:rPr>
        <w:t> 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762B8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6A0A83E2" w:rsidR="00952271" w:rsidRPr="007F1C3E" w:rsidRDefault="00952271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</w:r>
      <w:r w:rsidR="00AF4D2D" w:rsidRPr="007F1C3E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7F1C3E">
        <w:rPr>
          <w:rFonts w:ascii="Times New Roman" w:hAnsi="Times New Roman" w:cs="Times New Roman"/>
          <w:sz w:val="24"/>
          <w:szCs w:val="24"/>
        </w:rPr>
        <w:t>ых</w:t>
      </w:r>
      <w:r w:rsidR="00AF4D2D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7F1C3E">
        <w:rPr>
          <w:rFonts w:ascii="Times New Roman" w:hAnsi="Times New Roman" w:cs="Times New Roman"/>
          <w:sz w:val="24"/>
          <w:szCs w:val="24"/>
        </w:rPr>
        <w:t>й</w:t>
      </w:r>
      <w:r w:rsidR="00AF4D2D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7F1C3E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7F1C3E">
        <w:rPr>
          <w:rFonts w:ascii="Times New Roman" w:hAnsi="Times New Roman" w:cs="Times New Roman"/>
          <w:sz w:val="24"/>
          <w:szCs w:val="24"/>
        </w:rPr>
        <w:t xml:space="preserve">5 </w:t>
      </w:r>
      <w:r w:rsidRPr="007F1C3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7F1C3E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173F85C8" w:rsidR="00206CEA" w:rsidRPr="007F1C3E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Pr="007F1C3E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32D6F43F" w:rsidR="00206CEA" w:rsidRPr="007F1C3E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решения об отказе в оформлении родственного, почетного, воинского захоронения как семейное (родовое) захоронение, которое оформляется в соответствии с Приложением </w:t>
      </w:r>
      <w:r w:rsidR="00795B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7F1C3E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7F1C3E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5.</w:t>
      </w:r>
      <w:r w:rsidR="00664922" w:rsidRPr="007F1C3E">
        <w:rPr>
          <w:rFonts w:ascii="Times New Roman" w:hAnsi="Times New Roman" w:cs="Times New Roman"/>
          <w:sz w:val="24"/>
          <w:szCs w:val="24"/>
        </w:rPr>
        <w:t>4</w:t>
      </w:r>
      <w:r w:rsidRPr="007F1C3E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7F1C3E">
        <w:rPr>
          <w:rFonts w:ascii="Times New Roman" w:hAnsi="Times New Roman" w:cs="Times New Roman"/>
          <w:sz w:val="24"/>
          <w:szCs w:val="24"/>
        </w:rPr>
        <w:t xml:space="preserve"> и </w:t>
      </w:r>
      <w:r w:rsidRPr="007F1C3E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24AFFFAA" w:rsidR="00206CEA" w:rsidRPr="007F1C3E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5.</w:t>
      </w:r>
      <w:r w:rsidR="00EC1607" w:rsidRPr="007F1C3E">
        <w:rPr>
          <w:rFonts w:ascii="Times New Roman" w:hAnsi="Times New Roman" w:cs="Times New Roman"/>
          <w:sz w:val="24"/>
          <w:szCs w:val="24"/>
        </w:rPr>
        <w:t>4</w:t>
      </w:r>
      <w:r w:rsidRPr="007F1C3E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5B678A33" w14:textId="7B64D88B" w:rsidR="00206CEA" w:rsidRPr="007F1C3E" w:rsidRDefault="00906CDF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7F1C3E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7F1C3E">
        <w:rPr>
          <w:rFonts w:ascii="Times New Roman" w:hAnsi="Times New Roman" w:cs="Times New Roman"/>
          <w:sz w:val="24"/>
          <w:szCs w:val="24"/>
        </w:rPr>
        <w:t>Л</w:t>
      </w:r>
      <w:r w:rsidR="00206CEA" w:rsidRPr="007F1C3E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7F1C3E">
        <w:rPr>
          <w:rFonts w:ascii="Times New Roman" w:hAnsi="Times New Roman" w:cs="Times New Roman"/>
          <w:sz w:val="24"/>
          <w:szCs w:val="24"/>
        </w:rPr>
        <w:t>,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7F1C3E">
        <w:rPr>
          <w:rFonts w:ascii="Times New Roman" w:hAnsi="Times New Roman" w:cs="Times New Roman"/>
          <w:sz w:val="24"/>
          <w:szCs w:val="24"/>
        </w:rPr>
        <w:t xml:space="preserve">ЭЦП </w:t>
      </w:r>
      <w:r w:rsidR="00206CEA" w:rsidRPr="007F1C3E">
        <w:rPr>
          <w:rFonts w:ascii="Times New Roman" w:hAnsi="Times New Roman" w:cs="Times New Roman"/>
          <w:sz w:val="24"/>
          <w:szCs w:val="24"/>
        </w:rPr>
        <w:t>уполномоченного должностного лица МКУ.</w:t>
      </w:r>
    </w:p>
    <w:p w14:paraId="28681C92" w14:textId="33A41654" w:rsidR="00206CEA" w:rsidRPr="007F1C3E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1C3E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7F1C3E">
        <w:rPr>
          <w:rFonts w:ascii="Times New Roman" w:hAnsi="Times New Roman" w:cs="Times New Roman"/>
          <w:sz w:val="24"/>
          <w:szCs w:val="24"/>
        </w:rPr>
        <w:t>Л</w:t>
      </w:r>
      <w:r w:rsidRPr="007F1C3E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7F1C3E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5.</w:t>
      </w:r>
      <w:r w:rsidR="00EC1607" w:rsidRPr="007F1C3E">
        <w:rPr>
          <w:rFonts w:ascii="Times New Roman" w:hAnsi="Times New Roman" w:cs="Times New Roman"/>
          <w:sz w:val="24"/>
          <w:szCs w:val="24"/>
        </w:rPr>
        <w:t>4</w:t>
      </w:r>
      <w:r w:rsidRPr="007F1C3E">
        <w:rPr>
          <w:rFonts w:ascii="Times New Roman" w:hAnsi="Times New Roman" w:cs="Times New Roman"/>
          <w:sz w:val="24"/>
          <w:szCs w:val="24"/>
        </w:rPr>
        <w:t xml:space="preserve">.2. В МФЦ в виде распечатанного на бумажном носителе экземпляра электронного </w:t>
      </w:r>
      <w:r w:rsidRPr="007F1C3E">
        <w:rPr>
          <w:rFonts w:ascii="Times New Roman" w:hAnsi="Times New Roman" w:cs="Times New Roman"/>
          <w:sz w:val="24"/>
          <w:szCs w:val="24"/>
        </w:rPr>
        <w:lastRenderedPageBreak/>
        <w:t>документа.</w:t>
      </w:r>
    </w:p>
    <w:p w14:paraId="16C40F14" w14:textId="13453B6C" w:rsidR="00206CEA" w:rsidRPr="007F1C3E" w:rsidRDefault="00206CEA" w:rsidP="00CB566B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В МФЦ</w:t>
      </w:r>
      <w:r w:rsidR="0056249C" w:rsidRPr="007F1C3E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7F1C3E">
        <w:rPr>
          <w:rFonts w:ascii="Times New Roman" w:hAnsi="Times New Roman" w:cs="Times New Roman"/>
          <w:sz w:val="24"/>
          <w:szCs w:val="24"/>
        </w:rPr>
        <w:t>о</w:t>
      </w:r>
      <w:r w:rsidR="0056249C" w:rsidRPr="007F1C3E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7F1C3E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7F1C3E">
        <w:rPr>
          <w:rFonts w:ascii="Times New Roman" w:hAnsi="Times New Roman" w:cs="Times New Roman"/>
          <w:sz w:val="24"/>
          <w:szCs w:val="24"/>
        </w:rPr>
        <w:t>,</w:t>
      </w:r>
      <w:r w:rsidRPr="007F1C3E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7F1C3E">
        <w:rPr>
          <w:rFonts w:ascii="Times New Roman" w:hAnsi="Times New Roman" w:cs="Times New Roman"/>
          <w:sz w:val="24"/>
          <w:szCs w:val="24"/>
        </w:rPr>
        <w:t>ения</w:t>
      </w:r>
      <w:r w:rsidR="00524109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7F1C3E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7F1C3E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7F1C3E">
        <w:rPr>
          <w:rFonts w:ascii="Times New Roman" w:hAnsi="Times New Roman" w:cs="Times New Roman"/>
          <w:sz w:val="24"/>
          <w:szCs w:val="24"/>
        </w:rPr>
        <w:t xml:space="preserve">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7F1C3E">
        <w:rPr>
          <w:rFonts w:ascii="Times New Roman" w:hAnsi="Times New Roman" w:cs="Times New Roman"/>
          <w:sz w:val="24"/>
          <w:szCs w:val="24"/>
        </w:rPr>
        <w:t>ЭЦП</w:t>
      </w:r>
      <w:r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7F1C3E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7F1C3E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F1C3E">
        <w:rPr>
          <w:rFonts w:ascii="Times New Roman" w:hAnsi="Times New Roman" w:cs="Times New Roman"/>
          <w:sz w:val="24"/>
          <w:szCs w:val="24"/>
        </w:rPr>
        <w:t xml:space="preserve"> МКУ. В этом случае работнико</w:t>
      </w:r>
      <w:r w:rsidR="00141599" w:rsidRPr="007F1C3E">
        <w:rPr>
          <w:rFonts w:ascii="Times New Roman" w:hAnsi="Times New Roman" w:cs="Times New Roman"/>
          <w:sz w:val="24"/>
          <w:szCs w:val="24"/>
        </w:rPr>
        <w:t xml:space="preserve">м МФЦ распечатывается из Модуля МФЦ ЕИС </w:t>
      </w:r>
      <w:r w:rsidRPr="007F1C3E">
        <w:rPr>
          <w:rFonts w:ascii="Times New Roman" w:hAnsi="Times New Roman" w:cs="Times New Roman"/>
          <w:sz w:val="24"/>
          <w:szCs w:val="24"/>
        </w:rPr>
        <w:t>ОУ</w:t>
      </w:r>
      <w:r w:rsidR="00141599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56C1BD05" w:rsidR="00206CEA" w:rsidRPr="007F1C3E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5.</w:t>
      </w:r>
      <w:r w:rsidR="00EC1607" w:rsidRPr="007F1C3E">
        <w:rPr>
          <w:rFonts w:ascii="Times New Roman" w:hAnsi="Times New Roman" w:cs="Times New Roman"/>
          <w:sz w:val="24"/>
          <w:szCs w:val="24"/>
        </w:rPr>
        <w:t>4</w:t>
      </w:r>
      <w:r w:rsidR="00141599" w:rsidRPr="007F1C3E">
        <w:rPr>
          <w:rFonts w:ascii="Times New Roman" w:hAnsi="Times New Roman" w:cs="Times New Roman"/>
          <w:sz w:val="24"/>
          <w:szCs w:val="24"/>
        </w:rPr>
        <w:t xml:space="preserve">.3. В </w:t>
      </w:r>
      <w:r w:rsidRPr="007F1C3E">
        <w:rPr>
          <w:rFonts w:ascii="Times New Roman" w:hAnsi="Times New Roman" w:cs="Times New Roman"/>
          <w:sz w:val="24"/>
          <w:szCs w:val="24"/>
        </w:rPr>
        <w:t>МКУ в виде распечатанного на бумажном носителе экземпляра электронного документа.</w:t>
      </w:r>
    </w:p>
    <w:p w14:paraId="180330E4" w14:textId="617D4A4C" w:rsidR="00206CEA" w:rsidRPr="007F1C3E" w:rsidRDefault="006241AF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7F1C3E">
        <w:rPr>
          <w:rFonts w:ascii="Times New Roman" w:hAnsi="Times New Roman" w:cs="Times New Roman"/>
          <w:sz w:val="24"/>
          <w:szCs w:val="24"/>
        </w:rPr>
        <w:t>(вне зависимости от принятого решения) вручается заявителю в виде распечатанного</w:t>
      </w:r>
      <w:r w:rsidR="00FB0EC2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7F1C3E">
        <w:rPr>
          <w:rFonts w:ascii="Times New Roman" w:hAnsi="Times New Roman" w:cs="Times New Roman"/>
          <w:sz w:val="24"/>
          <w:szCs w:val="24"/>
        </w:rPr>
        <w:t>ЭЦП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МКУ.</w:t>
      </w:r>
    </w:p>
    <w:p w14:paraId="4D775EF0" w14:textId="79AEDF6C" w:rsidR="00524CE8" w:rsidRPr="007F1C3E" w:rsidRDefault="00206CEA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5.</w:t>
      </w:r>
      <w:r w:rsidR="00664922" w:rsidRPr="007F1C3E">
        <w:rPr>
          <w:rFonts w:ascii="Times New Roman" w:hAnsi="Times New Roman" w:cs="Times New Roman"/>
          <w:sz w:val="24"/>
          <w:szCs w:val="24"/>
        </w:rPr>
        <w:t>5</w:t>
      </w:r>
      <w:r w:rsidRPr="007F1C3E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7F1C3E">
        <w:rPr>
          <w:rFonts w:ascii="Times New Roman" w:hAnsi="Times New Roman" w:cs="Times New Roman"/>
          <w:sz w:val="24"/>
          <w:szCs w:val="24"/>
        </w:rPr>
        <w:t>, после внесения платы за часть земельного участка, превышающего установленный органами местного самоуправления</w:t>
      </w:r>
      <w:r w:rsidR="00DF0F0E" w:rsidRPr="007F1C3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1AF" w:rsidRPr="007F1C3E">
        <w:rPr>
          <w:rFonts w:ascii="Times New Roman" w:hAnsi="Times New Roman" w:cs="Times New Roman"/>
          <w:sz w:val="24"/>
          <w:szCs w:val="24"/>
        </w:rPr>
        <w:t>ых</w:t>
      </w:r>
      <w:r w:rsidR="00DF0F0E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7F1C3E">
        <w:rPr>
          <w:rFonts w:ascii="Times New Roman" w:hAnsi="Times New Roman" w:cs="Times New Roman"/>
          <w:sz w:val="24"/>
          <w:szCs w:val="24"/>
        </w:rPr>
        <w:t>й</w:t>
      </w:r>
      <w:r w:rsidR="00DF0F0E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41599" w:rsidRPr="007F1C3E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7F1C3E">
        <w:rPr>
          <w:rFonts w:ascii="Times New Roman" w:hAnsi="Times New Roman" w:cs="Times New Roman"/>
          <w:sz w:val="24"/>
          <w:szCs w:val="24"/>
        </w:rPr>
        <w:t>МКУ</w:t>
      </w:r>
      <w:r w:rsidRPr="007F1C3E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524CE8" w:rsidRPr="007F1C3E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оформляется в соответствии с Приложением 4 к настоящему Административному регламенту.</w:t>
      </w:r>
      <w:r w:rsidRPr="007F1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7F1C3E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7F1C3E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0B09C300" w:rsidR="00206CEA" w:rsidRPr="007F1C3E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7F1C3E">
        <w:rPr>
          <w:rFonts w:ascii="Times New Roman" w:hAnsi="Times New Roman" w:cs="Times New Roman"/>
          <w:sz w:val="24"/>
          <w:szCs w:val="24"/>
        </w:rPr>
        <w:t>ЭПЦ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141599" w:rsidRPr="007F1C3E">
        <w:rPr>
          <w:rFonts w:ascii="Times New Roman" w:hAnsi="Times New Roman" w:cs="Times New Roman"/>
          <w:sz w:val="24"/>
          <w:szCs w:val="24"/>
        </w:rPr>
        <w:t>должностного лица М</w:t>
      </w:r>
      <w:r w:rsidR="00BB5B14" w:rsidRPr="007F1C3E">
        <w:rPr>
          <w:rFonts w:ascii="Times New Roman" w:hAnsi="Times New Roman" w:cs="Times New Roman"/>
          <w:sz w:val="24"/>
          <w:szCs w:val="24"/>
        </w:rPr>
        <w:t xml:space="preserve">КУ </w:t>
      </w:r>
      <w:r w:rsidR="00206CEA" w:rsidRPr="007F1C3E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7F1C3E">
        <w:rPr>
          <w:rFonts w:ascii="Times New Roman" w:hAnsi="Times New Roman" w:cs="Times New Roman"/>
          <w:sz w:val="24"/>
          <w:szCs w:val="24"/>
        </w:rPr>
        <w:t>в зависимости</w:t>
      </w:r>
      <w:r w:rsidR="00BB5B14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7F1C3E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7F1C3E">
        <w:rPr>
          <w:rFonts w:ascii="Times New Roman" w:hAnsi="Times New Roman" w:cs="Times New Roman"/>
          <w:sz w:val="24"/>
          <w:szCs w:val="24"/>
        </w:rPr>
        <w:t>4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108A9664" w:rsidR="00206CEA" w:rsidRPr="007F1C3E" w:rsidRDefault="0000072B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"/>
      <w:bookmarkEnd w:id="7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выданном удостоверении вносятся </w:t>
      </w:r>
      <w:r w:rsidR="004239B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517DF535" w:rsidR="00DF01A0" w:rsidRPr="007F1C3E" w:rsidRDefault="0000072B" w:rsidP="00821195">
      <w:pPr>
        <w:pStyle w:val="Standard"/>
        <w:widowControl w:val="0"/>
        <w:shd w:val="clear" w:color="auto" w:fill="FFFFFF"/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органами местного самоуправления муниципальных образований Московской области,</w:t>
      </w:r>
      <w:r w:rsidR="003D434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C092AA" w14:textId="4F27F9BC" w:rsidR="009E7131" w:rsidRPr="002A3530" w:rsidRDefault="009E7131" w:rsidP="002A353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7F1C3E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указанный в заявлении адрес электронной почты </w:t>
      </w:r>
      <w:r w:rsidRPr="007F1C3E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91C781A" w14:textId="31F25E50" w:rsidR="005545EF" w:rsidRPr="007F1C3E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99987009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64385D80" w14:textId="77777777" w:rsidR="005545EF" w:rsidRPr="007F1C3E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F275" w14:textId="05EA930B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2B237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2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761B8EA8" w14:textId="1317CD36" w:rsidR="002B237D" w:rsidRPr="007F1C3E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77107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9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в МФЦ, </w:t>
      </w:r>
      <w:r w:rsidR="0077107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C9073" w14:textId="671E7965" w:rsidR="00060894" w:rsidRPr="007F1C3E" w:rsidRDefault="00060894" w:rsidP="0006089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3922824E" w:rsidR="00453644" w:rsidRPr="007F1C3E" w:rsidRDefault="00B15A71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в срок, не позднее </w:t>
      </w:r>
      <w:r w:rsidR="008B40E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за исключением </w:t>
      </w:r>
      <w:r w:rsidR="008965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7BEDB051" w:rsidR="00960196" w:rsidRPr="007F1C3E" w:rsidRDefault="003976EF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предоставления муниципальной услуги, </w:t>
      </w:r>
      <w:r w:rsidR="004536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7F1C3E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6892064A" w:rsidR="00960196" w:rsidRPr="007F1C3E" w:rsidRDefault="00960196" w:rsidP="0096019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 муниципальной услуги принимается 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7F1C3E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7F1C3E">
        <w:rPr>
          <w:rFonts w:ascii="Times New Roman" w:hAnsi="Times New Roman" w:cs="Times New Roman"/>
          <w:sz w:val="24"/>
          <w:szCs w:val="24"/>
        </w:rPr>
        <w:t>ых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7F1C3E">
        <w:rPr>
          <w:rFonts w:ascii="Times New Roman" w:hAnsi="Times New Roman" w:cs="Times New Roman"/>
          <w:sz w:val="24"/>
          <w:szCs w:val="24"/>
        </w:rPr>
        <w:t>й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E14AA" w:rsidRPr="007F1C3E">
        <w:rPr>
          <w:rFonts w:ascii="Times New Roman" w:hAnsi="Times New Roman" w:cs="Times New Roman"/>
          <w:sz w:val="24"/>
          <w:szCs w:val="24"/>
        </w:rPr>
        <w:t xml:space="preserve">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9" w:history="1">
        <w:r w:rsidRPr="007F1C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45083041" w:rsidR="002B237D" w:rsidRPr="007F1C3E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не позднее 1 рабочего дня, следующего за днем поступления</w:t>
      </w:r>
      <w:r w:rsidR="00AF60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информации 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часть земельного участка, превышающего установленный органами местного самоуправления </w:t>
      </w:r>
      <w:r w:rsidR="00835943" w:rsidRPr="007F1C3E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7F1C3E">
        <w:rPr>
          <w:rFonts w:ascii="Times New Roman" w:hAnsi="Times New Roman" w:cs="Times New Roman"/>
          <w:sz w:val="24"/>
          <w:szCs w:val="24"/>
        </w:rPr>
        <w:t>ых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7F1C3E">
        <w:rPr>
          <w:rFonts w:ascii="Times New Roman" w:hAnsi="Times New Roman" w:cs="Times New Roman"/>
          <w:sz w:val="24"/>
          <w:szCs w:val="24"/>
        </w:rPr>
        <w:t>й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2290F51E" w:rsidR="002B237D" w:rsidRPr="007F1C3E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 земельного участка, превышающего установленный органами местного самоуправления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7F1C3E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7F1C3E">
        <w:rPr>
          <w:rFonts w:ascii="Times New Roman" w:hAnsi="Times New Roman" w:cs="Times New Roman"/>
          <w:sz w:val="24"/>
          <w:szCs w:val="24"/>
        </w:rPr>
        <w:t>ых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7F1C3E">
        <w:rPr>
          <w:rFonts w:ascii="Times New Roman" w:hAnsi="Times New Roman" w:cs="Times New Roman"/>
          <w:sz w:val="24"/>
          <w:szCs w:val="24"/>
        </w:rPr>
        <w:t>й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6630129D" w:rsidR="00375AA5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11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5A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r w:rsidR="00DD256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1C3E">
        <w:rPr>
          <w:rFonts w:ascii="Times New Roman" w:hAnsi="Times New Roman" w:cs="Times New Roman"/>
          <w:sz w:val="24"/>
          <w:szCs w:val="24"/>
        </w:rPr>
        <w:t>за часть земельного участка, превышающего установленный органами местного самоуправления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1AF" w:rsidRPr="007F1C3E">
        <w:rPr>
          <w:rFonts w:ascii="Times New Roman" w:hAnsi="Times New Roman" w:cs="Times New Roman"/>
          <w:sz w:val="24"/>
          <w:szCs w:val="24"/>
        </w:rPr>
        <w:t>ых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7F1C3E">
        <w:rPr>
          <w:rFonts w:ascii="Times New Roman" w:hAnsi="Times New Roman" w:cs="Times New Roman"/>
          <w:sz w:val="24"/>
          <w:szCs w:val="24"/>
        </w:rPr>
        <w:t>й</w:t>
      </w:r>
      <w:r w:rsidR="00835943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F1C3E">
        <w:rPr>
          <w:rFonts w:ascii="Times New Roman" w:hAnsi="Times New Roman" w:cs="Times New Roman"/>
          <w:sz w:val="24"/>
          <w:szCs w:val="24"/>
        </w:rPr>
        <w:t>, размер</w:t>
      </w:r>
      <w:r w:rsidR="00240425" w:rsidRPr="007F1C3E">
        <w:rPr>
          <w:rFonts w:ascii="Times New Roman" w:hAnsi="Times New Roman" w:cs="Times New Roman"/>
          <w:sz w:val="24"/>
          <w:szCs w:val="24"/>
        </w:rPr>
        <w:t>а</w:t>
      </w:r>
      <w:r w:rsidRPr="007F1C3E">
        <w:rPr>
          <w:rFonts w:ascii="Times New Roman" w:hAnsi="Times New Roman" w:cs="Times New Roman"/>
          <w:sz w:val="24"/>
          <w:szCs w:val="24"/>
        </w:rPr>
        <w:t xml:space="preserve"> места захоронения</w:t>
      </w:r>
      <w:r w:rsidR="00375A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8AE87F" w14:textId="6E0BA0E2" w:rsidR="00141599" w:rsidRPr="002A3530" w:rsidRDefault="00540C38" w:rsidP="002A353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РГИС формируется удостоверение.</w:t>
      </w:r>
      <w:bookmarkStart w:id="9" w:name="_Toc99987010"/>
    </w:p>
    <w:p w14:paraId="2937C400" w14:textId="68EB1657" w:rsidR="005545EF" w:rsidRPr="007F1C3E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5B66F0B1" w14:textId="77777777" w:rsidR="005545EF" w:rsidRPr="007F1C3E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9516" w14:textId="09EF1442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МКУ, а также </w:t>
      </w:r>
      <w:r w:rsidR="006241A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работников 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0B0E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14DB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1B3F99ED" w14:textId="0A572AD6" w:rsidR="00360E31" w:rsidRPr="002A3530" w:rsidRDefault="00206CEA" w:rsidP="002A353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200D9AF" w14:textId="0034A383" w:rsidR="005545EF" w:rsidRPr="007F1C3E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99987011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25ABFE72" w14:textId="77777777" w:rsidR="00712C11" w:rsidRPr="007F1C3E" w:rsidRDefault="00712C11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163B" w14:textId="072C4355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0896E40F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заявителя (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в электронной форме посредством РПГУ).</w:t>
      </w:r>
    </w:p>
    <w:p w14:paraId="1A7BCBF2" w14:textId="1FB7C6ED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о смерти в отношении одного умершего, погребенного 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685743C4" w:rsidR="002C1BA3" w:rsidRPr="007F1C3E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заявителя в дополнение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7F1C3E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0B0E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76CFB5F4" w:rsidR="002C1BA3" w:rsidRPr="007F1C3E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как </w:t>
      </w:r>
      <w:r w:rsidR="00D9072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7F1C3E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1984463B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не предусмотренных </w:t>
      </w:r>
      <w:r w:rsidR="00607A57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02871131" w:rsidR="000E5568" w:rsidRPr="007F1C3E" w:rsidRDefault="000E5568" w:rsidP="00CB56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1C3E">
        <w:rPr>
          <w:sz w:val="24"/>
          <w:szCs w:val="24"/>
        </w:rPr>
        <w:t>8.</w:t>
      </w:r>
      <w:r w:rsidR="002C1BA3" w:rsidRPr="007F1C3E">
        <w:rPr>
          <w:sz w:val="24"/>
          <w:szCs w:val="24"/>
        </w:rPr>
        <w:t>4</w:t>
      </w:r>
      <w:r w:rsidRPr="007F1C3E">
        <w:rPr>
          <w:sz w:val="24"/>
          <w:szCs w:val="24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7F48CA" w:rsidRPr="007F1C3E">
        <w:rPr>
          <w:sz w:val="24"/>
          <w:szCs w:val="24"/>
        </w:rPr>
        <w:t>7</w:t>
      </w:r>
      <w:r w:rsidRPr="007F1C3E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12AB2A6B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15E6B8DA" w:rsidR="002C1BA3" w:rsidRPr="007F1C3E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9B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предоставлени</w:t>
      </w:r>
      <w:r w:rsidR="002A35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29B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7F1C3E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7F1C3E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8.7.2.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4F4E4FC5" w:rsidR="00111507" w:rsidRPr="007F1C3E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местного самоуправления в сфере погребения и похоронного дела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040DE" w14:textId="125C1B45" w:rsidR="005545EF" w:rsidRPr="007F1C3E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9987012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DA54564" w14:textId="77777777" w:rsidR="005545EF" w:rsidRPr="007F1C3E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7F1C3E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4D24872F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</w:t>
      </w:r>
      <w:r w:rsidR="006A3F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уги, которая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не предоставляется.</w:t>
      </w:r>
    </w:p>
    <w:p w14:paraId="0863C81E" w14:textId="59B221E5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 для предоставления муниципальной услуги.</w:t>
      </w:r>
    </w:p>
    <w:p w14:paraId="7700E922" w14:textId="3BC4E918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0C2F2127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 не заверенные в порядке, установленном законодательством</w:t>
      </w:r>
      <w:r w:rsidR="00D406F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2D189128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23F23C87" w14:textId="22858359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Некорректное заполнение обязательных полей в заявлении, в том числе в форме интерактивного заявления на РПГУ.</w:t>
      </w:r>
    </w:p>
    <w:p w14:paraId="1F08D68B" w14:textId="770CC2AC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электронных образов документов посредством РПГУ, не позволяющих в полном объеме прочитать текст документа и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7F1C3E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10FD9AC3" w14:textId="77777777" w:rsidR="005C3E46" w:rsidRDefault="00206CEA" w:rsidP="005C3E4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5022E239" w14:textId="77777777" w:rsidR="005C3E46" w:rsidRDefault="000664EB" w:rsidP="005C3E4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055C1544" w14:textId="77777777" w:rsidR="005C3E46" w:rsidRDefault="000664EB" w:rsidP="005C3E4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9.2.1. При обращении </w:t>
      </w:r>
      <w:r w:rsidR="00D406F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работником МФЦ, заверяется печатью МФЦ и выдается заявителю</w:t>
      </w:r>
      <w:r w:rsidR="0070343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969FA" w14:textId="77777777" w:rsidR="005C3E46" w:rsidRDefault="000664EB" w:rsidP="005C3E4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9.2.2. При обращении через РПГУ решение об отказе в приеме документов,</w:t>
      </w:r>
      <w:r w:rsidR="00E303D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ЭЦП </w:t>
      </w:r>
      <w:r w:rsidR="00AC4AF9" w:rsidRPr="007F1C3E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7F1C3E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59B38385" w:rsidR="000664EB" w:rsidRPr="007F1C3E" w:rsidRDefault="000664EB" w:rsidP="005C3E4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9.2.3. При обращении непосредственно в МКУ решение об отказе в приеме документов</w:t>
      </w:r>
      <w:r w:rsidR="00E303D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</w:t>
      </w:r>
      <w:r w:rsidR="00AC4AF9" w:rsidRPr="007F1C3E">
        <w:rPr>
          <w:rFonts w:ascii="Times New Roman" w:hAnsi="Times New Roman" w:cs="Times New Roman"/>
          <w:sz w:val="24"/>
          <w:szCs w:val="24"/>
        </w:rPr>
        <w:t>уполномоченн</w:t>
      </w:r>
      <w:r w:rsidR="00D50979" w:rsidRPr="007F1C3E">
        <w:rPr>
          <w:rFonts w:ascii="Times New Roman" w:hAnsi="Times New Roman" w:cs="Times New Roman"/>
          <w:sz w:val="24"/>
          <w:szCs w:val="24"/>
        </w:rPr>
        <w:t>ым</w:t>
      </w:r>
      <w:r w:rsidR="00AC4AF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7F1C3E">
        <w:rPr>
          <w:rFonts w:ascii="Times New Roman" w:hAnsi="Times New Roman" w:cs="Times New Roman"/>
          <w:sz w:val="24"/>
          <w:szCs w:val="24"/>
        </w:rPr>
        <w:t>должностн</w:t>
      </w:r>
      <w:r w:rsidR="00D50979" w:rsidRPr="007F1C3E">
        <w:rPr>
          <w:rFonts w:ascii="Times New Roman" w:hAnsi="Times New Roman" w:cs="Times New Roman"/>
          <w:sz w:val="24"/>
          <w:szCs w:val="24"/>
        </w:rPr>
        <w:t>ым</w:t>
      </w:r>
      <w:r w:rsidR="00DA4350" w:rsidRPr="007F1C3E">
        <w:rPr>
          <w:rFonts w:ascii="Times New Roman" w:hAnsi="Times New Roman" w:cs="Times New Roman"/>
          <w:sz w:val="24"/>
          <w:szCs w:val="24"/>
        </w:rPr>
        <w:t xml:space="preserve"> лиц</w:t>
      </w:r>
      <w:r w:rsidR="00D50979" w:rsidRPr="007F1C3E">
        <w:rPr>
          <w:rFonts w:ascii="Times New Roman" w:hAnsi="Times New Roman" w:cs="Times New Roman"/>
          <w:sz w:val="24"/>
          <w:szCs w:val="24"/>
        </w:rPr>
        <w:t>ом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выдается заявителю</w:t>
      </w:r>
      <w:r w:rsidR="00E303D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56C9799B" w:rsidR="00412F05" w:rsidRPr="007F1C3E" w:rsidRDefault="00206CEA" w:rsidP="005C3E46">
      <w:pPr>
        <w:pStyle w:val="Standard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664E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0045B1C8" w14:textId="77777777" w:rsidR="00412F05" w:rsidRPr="007F1C3E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23B56EB0" w:rsidR="005545EF" w:rsidRPr="007F1C3E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9987013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054F1AC1" w14:textId="77777777" w:rsidR="00412F05" w:rsidRPr="007F1C3E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7F1C3E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10.2. </w:t>
      </w:r>
      <w:r w:rsidR="002C267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02642165" w:rsidR="002C267B" w:rsidRPr="007F1C3E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предоставления муниципальной услуги, </w:t>
      </w:r>
      <w:r w:rsidR="002C267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37A29E32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5661CFCB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10.2.3. Наличие в представленных документах неполной, искаженной 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77777777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016D901E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10.2.7. Удостоверение о семейном (родовом) захоронении на </w:t>
      </w:r>
      <w:proofErr w:type="spellStart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захоро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209870A8" w14:textId="6A22068A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303D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1326AD22" w14:textId="30A61917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срока внесения платы за часть земельного участка, превышающего установленный органами местного самоуправления </w:t>
      </w:r>
      <w:r w:rsidR="00E303D5" w:rsidRPr="007F1C3E">
        <w:rPr>
          <w:rFonts w:ascii="Times New Roman" w:hAnsi="Times New Roman" w:cs="Times New Roman"/>
          <w:sz w:val="24"/>
          <w:szCs w:val="24"/>
        </w:rPr>
        <w:t>муниципальн</w:t>
      </w:r>
      <w:r w:rsidR="0057505F" w:rsidRPr="007F1C3E">
        <w:rPr>
          <w:rFonts w:ascii="Times New Roman" w:hAnsi="Times New Roman" w:cs="Times New Roman"/>
          <w:sz w:val="24"/>
          <w:szCs w:val="24"/>
        </w:rPr>
        <w:t>ых</w:t>
      </w:r>
      <w:r w:rsidR="00E303D5" w:rsidRPr="007F1C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505F" w:rsidRPr="007F1C3E">
        <w:rPr>
          <w:rFonts w:ascii="Times New Roman" w:hAnsi="Times New Roman" w:cs="Times New Roman"/>
          <w:sz w:val="24"/>
          <w:szCs w:val="24"/>
        </w:rPr>
        <w:t>й</w:t>
      </w:r>
      <w:r w:rsidR="00E303D5" w:rsidRPr="007F1C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303D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19332E19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 по основанию, указанному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 с соблюдением требований части 14 статьи 13 Закона Московской области № 115/2007-ОЗ «О погребении и похоронном деле в Московской области».</w:t>
      </w:r>
    </w:p>
    <w:p w14:paraId="102CA5E5" w14:textId="5B7C3FA2" w:rsidR="00B2698D" w:rsidRPr="007F1C3E" w:rsidRDefault="00B2698D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повт</w:t>
      </w:r>
      <w:r w:rsidR="006A3F4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орно обратиться в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48A21FCA" w:rsidR="00404FD4" w:rsidRPr="007F1C3E" w:rsidRDefault="00B2698D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заявление до принятия предварительного решения.</w:t>
      </w:r>
    </w:p>
    <w:p w14:paraId="4D27C716" w14:textId="38F73CD9" w:rsidR="00404FD4" w:rsidRPr="007F1C3E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D503E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заявление с использованием функционала Личного кабинета на РПГУ, выбрав действие «Отозвать заявление», либо обратившись в МФЦ, МКУ посредством 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0A0D7B53" w14:textId="16480DF0" w:rsidR="00404FD4" w:rsidRPr="007F1C3E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решения, обратившись в МКУ посредством 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4240DAF2" w14:textId="3877B9A8" w:rsidR="00404FD4" w:rsidRPr="007F1C3E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</w:t>
      </w:r>
      <w:r w:rsidR="00917B9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917B9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917B9A" w:rsidRPr="007F1C3E">
        <w:rPr>
          <w:rFonts w:ascii="Times New Roman" w:eastAsia="Times New Roman" w:hAnsi="Times New Roman" w:cs="Times New Roman"/>
          <w:sz w:val="24"/>
          <w:szCs w:val="24"/>
        </w:rPr>
        <w:t>должностное лицо,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 формирует в РГИС решение об аннулировании предварительного решения</w:t>
      </w:r>
      <w:r w:rsidR="00917B9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 настоящему Административно</w:t>
      </w:r>
      <w:r w:rsidR="0062362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регламенту.</w:t>
      </w:r>
    </w:p>
    <w:p w14:paraId="4D1C4DCE" w14:textId="5B49BDE1" w:rsidR="00404FD4" w:rsidRPr="007F1C3E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0AA88680" w:rsidR="00404FD4" w:rsidRPr="007F1C3E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54D50969" w14:textId="7ABBCD37" w:rsidR="005545EF" w:rsidRPr="007F1C3E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9987014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11. Размер платы, взимаемой с заявителя при предоставлении</w:t>
      </w:r>
      <w:r w:rsidR="00FF25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3"/>
    </w:p>
    <w:p w14:paraId="0BD6D37F" w14:textId="77777777" w:rsidR="00480A3C" w:rsidRPr="007F1C3E" w:rsidRDefault="00480A3C" w:rsidP="00E11EA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11BCA893" w:rsidR="00692B1E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Оформление родственных, почетных, воинских захоронений как семейные (родовые) захоронения 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органами местного самоуправления муниципальных образований Московской области размер места захоронения. </w:t>
      </w:r>
    </w:p>
    <w:p w14:paraId="4B7C5427" w14:textId="04825B1C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часть земельного участка, превышающего установленный органами местного самоуправления </w:t>
      </w:r>
      <w:r w:rsidR="00FE14AA" w:rsidRPr="007F1C3E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D503E2" w:rsidRPr="007F1C3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E14AA" w:rsidRPr="007F1C3E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D503E2" w:rsidRPr="007F1C3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E14AA" w:rsidRPr="007F1C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4DA" w:rsidRPr="007F1C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Московской области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4A956FFA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5"/>
      <w:bookmarkEnd w:id="14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FF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 с использованием платежных сервисов (в случае подачи заявления в электронной форме посредством РПГУ) или воспользоваться терминалами для оплаты в МФЦ либо оплатить другим удобным способом.</w:t>
      </w:r>
    </w:p>
    <w:p w14:paraId="23845989" w14:textId="61F5B81D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 о подтверждении поступления платежа в ГИС ГМП.</w:t>
      </w:r>
    </w:p>
    <w:p w14:paraId="276B9DBC" w14:textId="44621E81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7F1C3E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0339093E" w:rsidR="002C267B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64A9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МФЦ, МКУ не 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102568F0" w:rsidR="00F17D60" w:rsidRPr="007F1C3E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1AB3BDB8" w:rsidR="008E071F" w:rsidRPr="007F1C3E" w:rsidRDefault="008E071F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направленных на исправление опечаток и (или) ошибок, допущенных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МКУ</w:t>
      </w:r>
      <w:r w:rsidR="0057505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 не взимается.</w:t>
      </w:r>
    </w:p>
    <w:p w14:paraId="7826EBAB" w14:textId="77777777" w:rsidR="00400327" w:rsidRPr="007F1C3E" w:rsidRDefault="00400327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CE7D" w14:textId="7C81FD41" w:rsidR="005545EF" w:rsidRPr="007F1C3E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9987015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19D96A34" w14:textId="77777777" w:rsidR="007C2FD5" w:rsidRPr="007F1C3E" w:rsidRDefault="007C2FD5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E37A7" w14:textId="289ACE3C" w:rsidR="005545EF" w:rsidRPr="007F1C3E" w:rsidRDefault="002C267B" w:rsidP="00591FA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1C3E">
        <w:rPr>
          <w:rFonts w:eastAsia="Times New Roman"/>
          <w:sz w:val="24"/>
          <w:szCs w:val="24"/>
          <w:lang w:eastAsia="ru-RU"/>
        </w:rPr>
        <w:t>12.1.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минут.</w:t>
      </w:r>
    </w:p>
    <w:p w14:paraId="6AC9F102" w14:textId="62CCBFA4" w:rsidR="005545EF" w:rsidRPr="007F1C3E" w:rsidRDefault="003F5548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9987016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13. Срок регистрации </w:t>
      </w:r>
      <w:r w:rsidR="006E42C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6"/>
    </w:p>
    <w:p w14:paraId="602FD6C8" w14:textId="77777777" w:rsidR="005545EF" w:rsidRPr="007F1C3E" w:rsidRDefault="005545EF" w:rsidP="00F17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5EF8E5" w14:textId="77777777" w:rsidR="00591FAD" w:rsidRDefault="00DF01A0" w:rsidP="00591FAD">
      <w:pPr>
        <w:pStyle w:val="Standard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Регистрация заявления о предоставлении муниципальной услуги производится в РГИС в день его подачи. </w:t>
      </w:r>
    </w:p>
    <w:p w14:paraId="4B7AF9E1" w14:textId="0BC5CD3B" w:rsidR="0099732C" w:rsidRDefault="00DF01A0" w:rsidP="00591FAD">
      <w:pPr>
        <w:pStyle w:val="Standard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Заявление, поданное непосредственно в МКУ, а также через МФЦ после 16.00 рабочего дня, </w:t>
      </w:r>
      <w:r w:rsidR="00F17D6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1515BA4" w14:textId="19B9D5E4" w:rsidR="00C762A6" w:rsidRDefault="00DF01A0" w:rsidP="00591FAD">
      <w:pPr>
        <w:pStyle w:val="Standard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8B5DF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094F4959" w14:textId="77777777" w:rsidR="00591FAD" w:rsidRPr="00591FAD" w:rsidRDefault="00591FAD" w:rsidP="00591FAD">
      <w:pPr>
        <w:pStyle w:val="Standard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56CE8" w14:textId="011D4874" w:rsidR="005545EF" w:rsidRPr="007F1C3E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9987017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14. Требования к помещениям,</w:t>
      </w:r>
      <w:r w:rsidR="00997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7"/>
    </w:p>
    <w:p w14:paraId="419FE150" w14:textId="77777777" w:rsidR="005545EF" w:rsidRPr="007F1C3E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9C85" w14:textId="4B4DC221" w:rsidR="00B92FCE" w:rsidRPr="007F1C3E" w:rsidRDefault="002C267B" w:rsidP="00F1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Помещения, в которых предоставляется муниципальная услуга, зал ожидания, места для заполнения заявления,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 1376)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</w:t>
      </w:r>
      <w:r w:rsidR="0025592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</w:t>
      </w:r>
      <w:r w:rsidR="00CB566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7F1C3E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FC9AB" w14:textId="585E7E68" w:rsidR="005545EF" w:rsidRPr="007F1C3E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9987018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3C489E6E" w14:textId="77777777" w:rsidR="006C4A8C" w:rsidRPr="007F1C3E" w:rsidRDefault="006C4A8C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2BECC" w14:textId="77777777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5B714329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Доступность электронных форм документов, необходимых для предоставления муниципальной услуги.</w:t>
      </w:r>
    </w:p>
    <w:p w14:paraId="2B03E576" w14:textId="232A5E81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в электронной форме.</w:t>
      </w:r>
    </w:p>
    <w:p w14:paraId="4F8696B7" w14:textId="77777777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0C072D2E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7F1C3E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7F1C3E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7CE5B944" w:rsidR="006C4A8C" w:rsidRPr="007F1C3E" w:rsidRDefault="006C4A8C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9987019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16. </w:t>
      </w:r>
      <w:r w:rsidR="00286D6E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1C3E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bookmarkEnd w:id="19"/>
    </w:p>
    <w:p w14:paraId="38B8997C" w14:textId="77777777" w:rsidR="00B258B7" w:rsidRPr="007F1C3E" w:rsidRDefault="00B258B7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14014E62" w:rsidR="003126C2" w:rsidRPr="007F1C3E" w:rsidRDefault="0050019F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718410E" w14:textId="7AADC3A8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7D6A634A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0" w:name="Bookmark10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0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04628179" w14:textId="68C1DDC0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C762A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520DC10B" w14:textId="273ABD1E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 в соответствии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E071F" w:rsidRPr="007F1C3E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соответствии с соглашением о взаимодействии </w:t>
      </w:r>
      <w:r w:rsidR="005B513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</w:t>
      </w:r>
      <w:r w:rsidR="007D1F17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4C9C677B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 Информирование и 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73D9A470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МКУ.</w:t>
      </w:r>
    </w:p>
    <w:p w14:paraId="571D9D72" w14:textId="1375DCCD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и осуществления действий, предусмотренных частью 3 статьи 16 Федерального закона № 210-ФЗ.</w:t>
      </w:r>
    </w:p>
    <w:p w14:paraId="262E0EF5" w14:textId="77777777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2BA46117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 в электронном виде.</w:t>
      </w:r>
    </w:p>
    <w:p w14:paraId="0FEBCA50" w14:textId="5C2D872C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авторизации посредством подтвержденной учетной записи </w:t>
      </w:r>
      <w:r w:rsidR="00F6669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59A77854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16.4.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D5792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4969841A" w:rsidR="00E8489C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принимается МКУ на основании </w:t>
      </w:r>
      <w:r w:rsidR="00D5792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76E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сверке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6FFDB78D" w:rsidR="003126C2" w:rsidRPr="007F1C3E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2AC6B955" w14:textId="7377A1D1" w:rsidR="00711D4B" w:rsidRPr="007F1C3E" w:rsidRDefault="00711D4B" w:rsidP="00733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с </w:t>
      </w:r>
      <w:r w:rsidR="002A492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07E3927B" w:rsidR="00E90820" w:rsidRPr="007F1C3E" w:rsidRDefault="00E9082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(представителю заявителя) в течение 1 рабочего дня с</w:t>
      </w:r>
      <w:r w:rsidR="002A492E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B318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РПГУ направляется уведомление о возможности получения результата предоставления муниципальной услуги.</w:t>
      </w:r>
    </w:p>
    <w:p w14:paraId="73FD8913" w14:textId="40771ED3" w:rsidR="00952271" w:rsidRPr="007F1C3E" w:rsidRDefault="0095227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B3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Pr="007F1C3E" w:rsidRDefault="00726FD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976E0" w14:textId="34E64996" w:rsidR="00BC7BC3" w:rsidRPr="007F1C3E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9987020"/>
      <w:r w:rsidRPr="007F1C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21"/>
    </w:p>
    <w:p w14:paraId="7DD26216" w14:textId="77777777" w:rsidR="00BC7BC3" w:rsidRPr="007F1C3E" w:rsidRDefault="00BC7BC3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E9CB" w14:textId="63299D47" w:rsidR="000826BB" w:rsidRPr="007F1C3E" w:rsidRDefault="000826BB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9987021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165AD7B5" w14:textId="77777777" w:rsidR="000826BB" w:rsidRPr="007F1C3E" w:rsidRDefault="000826BB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EEC1" w14:textId="77777777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7F1C3E" w:rsidRDefault="000826BB" w:rsidP="00CB566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01A1DD88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3870D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превышает максимальный срок предоставления муниципальной услуги, указанный в 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7176D87" w14:textId="39BC5C4F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17.1.1.3. Исчерпывающий перечень документов, необходимых для предоставления муниципальной услуги, которые заявитель </w:t>
      </w:r>
      <w:r w:rsidR="0024042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0A2E1B7E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25E17915" w:rsidR="00743ADD" w:rsidRPr="007F1C3E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17.2. Порядок исправления допущенных опечаток и (или) ошибок в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5F854938" w:rsidR="00743ADD" w:rsidRPr="007F1C3E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при обнаружении допущенных опечаток и (или) ошибок в </w:t>
      </w:r>
      <w:r w:rsidR="002C4C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 лично или </w:t>
      </w:r>
      <w:r w:rsidR="002C4C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</w:t>
      </w:r>
      <w:r w:rsidR="00711D4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конкретных опечаток и (или) ошибок.</w:t>
      </w:r>
    </w:p>
    <w:p w14:paraId="2E9020A0" w14:textId="6AB2B1FC" w:rsidR="00743ADD" w:rsidRPr="007F1C3E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7C853C57" w:rsidR="00743ADD" w:rsidRPr="007F1C3E" w:rsidRDefault="00743ADD" w:rsidP="00C710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обеспечивает устранение допущенных опечаток </w:t>
      </w:r>
      <w:r w:rsidR="00B3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334D2113" w:rsidR="00743ADD" w:rsidRPr="007F1C3E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МКУ при обнаружении </w:t>
      </w:r>
      <w:r w:rsidR="00F04C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 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 и (или) опечаток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30FA960B" w:rsidR="00E4762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E4762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документа, направленного заявителю в форме электронного документа по результатам предоставления муниципальной услуги, не предусмотрена.</w:t>
      </w:r>
    </w:p>
    <w:p w14:paraId="6D7B962F" w14:textId="77777777" w:rsidR="00F970BB" w:rsidRPr="007F1C3E" w:rsidRDefault="00F970BB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14DA" w14:textId="56EC2E1F" w:rsidR="00923163" w:rsidRPr="007F1C3E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9987022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"/>
    </w:p>
    <w:p w14:paraId="7D80B94C" w14:textId="77777777" w:rsidR="002C6B95" w:rsidRPr="007F1C3E" w:rsidRDefault="002C6B95" w:rsidP="00E1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FC0D" w14:textId="6DAAB283" w:rsidR="00ED131C" w:rsidRPr="007F1C3E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7AB9A4C2" w:rsidR="00ED131C" w:rsidRPr="007F1C3E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 в соответствии с вариантом предоставления муниципальной услуги, </w:t>
      </w:r>
      <w:proofErr w:type="gramStart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 подпункте</w:t>
      </w:r>
      <w:proofErr w:type="gramEnd"/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17.1.1 пункта 17.1 настоящего Административного регламента.</w:t>
      </w:r>
    </w:p>
    <w:p w14:paraId="25D15876" w14:textId="0FBFED7A" w:rsidR="00ED131C" w:rsidRPr="007F1C3E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7F1C3E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35876A50" w:rsidR="00ED131C" w:rsidRPr="007F1C3E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МКУ, </w:t>
      </w:r>
      <w:r w:rsidR="004147C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7F1C3E" w:rsidRDefault="00EA294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7F1C3E" w:rsidRDefault="00942A4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984B" w14:textId="66C8302C" w:rsidR="00923163" w:rsidRPr="007F1C3E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3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19. Описание вариантов предоставления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495498B" w14:textId="77777777" w:rsidR="00D65F6D" w:rsidRPr="007F1C3E" w:rsidRDefault="00D65F6D" w:rsidP="00CB56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7F1C3E" w:rsidRDefault="004E205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7F1C3E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7F1C3E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7F1C3E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387C53E0" w14:textId="3EF2AB53" w:rsidR="006A3F44" w:rsidRPr="00B318F5" w:rsidRDefault="000826BB" w:rsidP="00B31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  <w:bookmarkStart w:id="25" w:name="_Toc99987024"/>
    </w:p>
    <w:p w14:paraId="7C64662A" w14:textId="04D0EBAF" w:rsidR="00BC7BC3" w:rsidRPr="007F1C3E" w:rsidRDefault="00BC7BC3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1C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32B04F45" w14:textId="77777777" w:rsidR="00231C22" w:rsidRPr="007F1C3E" w:rsidRDefault="00231C22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DDE734" w14:textId="5E4A6695" w:rsidR="00231C22" w:rsidRPr="007F1C3E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9987025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20. Порядок осуществления текущего контроля за соблюдением и исполнением ответственными должностными лицами</w:t>
      </w:r>
      <w:r w:rsidR="00363C84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26"/>
    </w:p>
    <w:p w14:paraId="4BFB8743" w14:textId="77777777" w:rsidR="00AC0A6A" w:rsidRPr="007F1C3E" w:rsidRDefault="00AC0A6A" w:rsidP="00E11E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674E4375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363C8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363C8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407EDDD5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Требованиями к порядку и формам текущего контроля за предоставлением муниципальной услуги являются:</w:t>
      </w:r>
    </w:p>
    <w:p w14:paraId="20D2BB58" w14:textId="77777777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1833AAC4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7F1C3E">
        <w:rPr>
          <w:rFonts w:ascii="Times New Roman" w:hAnsi="Times New Roman" w:cs="Times New Roman"/>
          <w:sz w:val="24"/>
          <w:szCs w:val="24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E1D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51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уполномоченные на его осуществление, не наход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363C8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6D8D3806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20.4. Должностные лица</w:t>
      </w:r>
      <w:r w:rsidR="001C51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24A1D977" w:rsidR="00AC0A6A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 </w:t>
      </w:r>
      <w:r w:rsidR="00C746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C51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46D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7F1C3E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5E1117A8" w:rsidR="00231C22" w:rsidRPr="007F1C3E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9987026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7"/>
    </w:p>
    <w:p w14:paraId="01B23600" w14:textId="77777777" w:rsidR="00484E99" w:rsidRPr="007F1C3E" w:rsidRDefault="00484E99" w:rsidP="00E11E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27A55F37" w:rsidR="008844B4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</w:t>
      </w:r>
      <w:r w:rsidR="001C51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 документом Администрации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2AE97" w14:textId="3647DEC0" w:rsidR="004E205A" w:rsidRPr="007F1C3E" w:rsidRDefault="004E205A" w:rsidP="00CB56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hAnsi="Times New Roman" w:cs="Times New Roman"/>
          <w:sz w:val="24"/>
          <w:szCs w:val="24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</w:t>
      </w:r>
      <w:r w:rsidR="0023408B">
        <w:rPr>
          <w:rFonts w:ascii="Times New Roman" w:hAnsi="Times New Roman" w:cs="Times New Roman"/>
          <w:sz w:val="24"/>
          <w:szCs w:val="24"/>
        </w:rPr>
        <w:t xml:space="preserve">о Административного регламента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7F1C3E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38E90AEB" w14:textId="77777777" w:rsidR="00C7108D" w:rsidRPr="007F1C3E" w:rsidRDefault="00C7108D" w:rsidP="00B318F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7DFC2D22" w:rsidR="00231C22" w:rsidRPr="007F1C3E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9987027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22. Ответственность должностных лиц</w:t>
      </w:r>
      <w:r w:rsidR="00FD5201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1C51DF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аботников МКУ за решения и действия (бездействие),</w:t>
      </w:r>
      <w:r w:rsidR="007708A3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 (осуществляемые) ими в ходе предоставления</w:t>
      </w:r>
      <w:r w:rsidR="00B318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28"/>
    </w:p>
    <w:p w14:paraId="73BCADEA" w14:textId="77777777" w:rsidR="00782183" w:rsidRPr="007F1C3E" w:rsidRDefault="00782183" w:rsidP="00CB566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1C6AD7DC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AC40D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644EA073" w:rsidR="00782183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1C51DF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172D09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7F1C3E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88B8" w14:textId="2F2372E9" w:rsidR="00231C22" w:rsidRPr="007F1C3E" w:rsidRDefault="00231C22" w:rsidP="00E11E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99987028"/>
      <w:r w:rsidRPr="007F1C3E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к порядку и формам контроля за предоставлением </w:t>
      </w:r>
      <w:r w:rsidR="000826BB" w:rsidRPr="007F1C3E">
        <w:rPr>
          <w:rFonts w:ascii="Times New Roman" w:hAnsi="Times New Roman" w:cs="Times New Roman"/>
          <w:sz w:val="24"/>
          <w:szCs w:val="24"/>
        </w:rPr>
        <w:t>муниципальной</w:t>
      </w:r>
      <w:r w:rsidRPr="007F1C3E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29"/>
    </w:p>
    <w:p w14:paraId="1A09F3A1" w14:textId="77777777" w:rsidR="004B7DC5" w:rsidRPr="007F1C3E" w:rsidRDefault="004B7DC5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439D7" w14:textId="4E5C5F0C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48B72633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58E17EC2" w14:textId="2F0D597D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связи Московской области жалобы на нарушение порядка предоставления муниципальной услуги, повлекшее </w:t>
      </w:r>
      <w:r w:rsidR="004E205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353E70D0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3870D3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</w:t>
      </w:r>
      <w:r w:rsidR="0023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направлять в Администрацию,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МФЦ, Учредителю МФЦ индивидуальные и коллективные обращения с пред</w:t>
      </w:r>
      <w:r w:rsidR="00D86A0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на действия (бездействие) </w:t>
      </w:r>
      <w:r w:rsidR="00D618B2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</w:t>
      </w:r>
      <w:r w:rsidR="00540626"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</w:p>
    <w:p w14:paraId="7B924F60" w14:textId="2F228AD2" w:rsidR="004B7DC5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</w:t>
      </w:r>
      <w:r w:rsidR="0023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деятельности </w:t>
      </w:r>
      <w:r w:rsidRPr="007F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Pr="007F1C3E" w:rsidRDefault="00DF01A0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A8BB" w14:textId="6B54C8FF" w:rsidR="00BC7BC3" w:rsidRPr="007F1C3E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99987029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решений и действий (бездействия)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FD5201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МКУ, </w:t>
      </w:r>
      <w:r w:rsidR="00FD5201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</w:t>
      </w:r>
      <w:r w:rsidR="000826BB"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bookmarkEnd w:id="30"/>
    </w:p>
    <w:p w14:paraId="0F1DCA67" w14:textId="77777777" w:rsidR="00E6261D" w:rsidRPr="007F1C3E" w:rsidRDefault="00E6261D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EA9B4D" w14:textId="5E4286A5" w:rsidR="00E6261D" w:rsidRPr="007F1C3E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9987030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24. Способы информирования заявителей о порядке досудебного (внесудебного) обжалования</w:t>
      </w:r>
      <w:bookmarkEnd w:id="31"/>
    </w:p>
    <w:p w14:paraId="37549032" w14:textId="77777777" w:rsidR="00E6261D" w:rsidRPr="007F1C3E" w:rsidRDefault="00E6261D" w:rsidP="00CB56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7568B3" w14:textId="28D458E7" w:rsidR="00D86A0A" w:rsidRPr="007F1C3E" w:rsidRDefault="000826BB" w:rsidP="00B318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24.1. Информирование заявителей о порядке досудебного (внесудебного) обжалования решений и действий (бездействия) МКУ</w:t>
      </w:r>
      <w:r w:rsidR="00A869D6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</w:t>
      </w:r>
      <w:r w:rsidR="00F6665D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при личном приеме.</w:t>
      </w:r>
    </w:p>
    <w:p w14:paraId="443E7BFC" w14:textId="25D3B689" w:rsidR="00D20F3C" w:rsidRPr="007F1C3E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9987031"/>
      <w:r w:rsidRPr="007F1C3E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2C274E09" w14:textId="77777777" w:rsidR="00D20F3C" w:rsidRPr="007F1C3E" w:rsidRDefault="00D20F3C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80CA" w14:textId="7F733D4C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A869D6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(</w:t>
      </w:r>
      <w:r w:rsidR="00621E3A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AFEB732" w14:textId="03038087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48C6F612" w14:textId="6126202E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осуществляется Администрацией</w:t>
      </w:r>
      <w:r w:rsidR="00DC5327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МКУ, МФЦ (</w:t>
      </w:r>
      <w:r w:rsidR="00240425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B03525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25.4. В электронной форме жалоба может быть подана заявителем посредством:</w:t>
      </w:r>
    </w:p>
    <w:p w14:paraId="4F336A5C" w14:textId="0F5F8172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38666E85" w:rsidR="000826BB" w:rsidRPr="007F1C3E" w:rsidRDefault="00EF684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МФЦ, Учредителя МФЦ в сети Интернет.</w:t>
      </w:r>
    </w:p>
    <w:p w14:paraId="23820269" w14:textId="77777777" w:rsidR="000826BB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4C149B4D" w:rsidR="00C953E6" w:rsidRPr="007F1C3E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7F1C3E" w:rsidRDefault="0002562E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1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3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3"/>
    </w:p>
    <w:p w14:paraId="60610178" w14:textId="38961615" w:rsidR="005F6AFC" w:rsidRPr="005F3AC7" w:rsidRDefault="00621E3A" w:rsidP="00103814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4" w:name="_Hlk33611242"/>
      <w:r w:rsidRPr="005F3AC7">
        <w:rPr>
          <w:rFonts w:ascii="Times New Roman" w:hAnsi="Times New Roman" w:cs="Times New Roman"/>
          <w:lang w:eastAsia="ru-RU"/>
        </w:rPr>
        <w:t xml:space="preserve">к </w:t>
      </w:r>
      <w:r w:rsidR="00C420E4">
        <w:rPr>
          <w:rFonts w:ascii="Times New Roman" w:hAnsi="Times New Roman" w:cs="Times New Roman"/>
          <w:lang w:eastAsia="ru-RU"/>
        </w:rPr>
        <w:t>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103814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4"/>
    </w:p>
    <w:p w14:paraId="61E209D3" w14:textId="732055D1" w:rsidR="009F0A34" w:rsidRDefault="00D23C9D" w:rsidP="00103814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3A893AEC" w14:textId="77777777" w:rsidR="00103814" w:rsidRPr="00103814" w:rsidRDefault="00103814" w:rsidP="00103814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7E68A2B7" w14:textId="3A84AD34" w:rsidR="0002562E" w:rsidRPr="00103814" w:rsidRDefault="0002562E" w:rsidP="00103814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1B4CB8B8" w14:textId="04A2A824" w:rsidR="0002562E" w:rsidRPr="00BD02A1" w:rsidRDefault="0002562E" w:rsidP="00BD02A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695719AC" w14:textId="7D5A3483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28BDFB7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55013AFE" w14:textId="0EF56D06" w:rsidR="00C253B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423F0ACB" w14:textId="3071F2F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44B8AEBB" w14:textId="21B1E022" w:rsidR="0002562E" w:rsidRPr="005F3AC7" w:rsidRDefault="0002562E" w:rsidP="00103814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размер места захоронения 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</w:t>
      </w:r>
      <w:proofErr w:type="spell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области»в</w:t>
      </w:r>
      <w:proofErr w:type="spell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7C1424C1" w14:textId="4DAA1ACC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 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085E280D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25AD9C6A" w14:textId="2EA38C6E" w:rsidR="00A06724" w:rsidRPr="005F3AC7" w:rsidRDefault="0002562E" w:rsidP="00A06724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</w:t>
            </w:r>
            <w:proofErr w:type="gramStart"/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_»_</w:t>
            </w:r>
            <w:proofErr w:type="gramEnd"/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_____________________20____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5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2</w:t>
      </w:r>
      <w:bookmarkEnd w:id="35"/>
    </w:p>
    <w:p w14:paraId="2DC686C5" w14:textId="1DB1BA28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C420E4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A9E9BE5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6F191BC2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4"/>
    </w:p>
    <w:p w14:paraId="4365A4A1" w14:textId="77777777" w:rsidR="005F6AFC" w:rsidRPr="005F3AC7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3</w:t>
      </w:r>
      <w:bookmarkEnd w:id="36"/>
    </w:p>
    <w:p w14:paraId="69AFFB38" w14:textId="074B6DEF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C420E4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7EE30EC" w14:textId="77777777" w:rsidR="005F6AFC" w:rsidRPr="005F3AC7" w:rsidRDefault="005F6AFC" w:rsidP="00BD02A1">
      <w:pPr>
        <w:spacing w:after="0" w:line="240" w:lineRule="auto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63BB7AE1" w14:textId="77777777" w:rsidR="009F0A34" w:rsidRPr="005F3AC7" w:rsidRDefault="009F0A34" w:rsidP="00BD02A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BD02A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14AD888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>а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 xml:space="preserve">) МКУ </w:t>
      </w:r>
      <w:r w:rsidR="00C420E4">
        <w:rPr>
          <w:rFonts w:ascii="Times New Roman" w:hAnsi="Times New Roman" w:cs="Times New Roman"/>
          <w:bCs/>
          <w:szCs w:val="24"/>
        </w:rPr>
        <w:t>г.</w:t>
      </w:r>
      <w:r w:rsidR="00BD02A1">
        <w:rPr>
          <w:rFonts w:ascii="Times New Roman" w:hAnsi="Times New Roman" w:cs="Times New Roman"/>
          <w:bCs/>
          <w:szCs w:val="24"/>
        </w:rPr>
        <w:t xml:space="preserve"> </w:t>
      </w:r>
      <w:r w:rsidR="00C420E4">
        <w:rPr>
          <w:rFonts w:ascii="Times New Roman" w:hAnsi="Times New Roman" w:cs="Times New Roman"/>
          <w:bCs/>
          <w:szCs w:val="24"/>
        </w:rPr>
        <w:t>о. Воскресенск «Ритуал»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C420E4">
        <w:rPr>
          <w:rFonts w:ascii="Times New Roman" w:hAnsi="Times New Roman" w:cs="Times New Roman"/>
          <w:bCs/>
          <w:szCs w:val="24"/>
        </w:rPr>
        <w:t>рассмотре</w:t>
      </w:r>
      <w:r w:rsidRPr="005F3AC7">
        <w:rPr>
          <w:rFonts w:ascii="Times New Roman" w:hAnsi="Times New Roman" w:cs="Times New Roman"/>
          <w:bCs/>
          <w:szCs w:val="24"/>
        </w:rPr>
        <w:t>ло</w:t>
      </w:r>
      <w:r w:rsidR="00C420E4">
        <w:rPr>
          <w:rFonts w:ascii="Times New Roman" w:hAnsi="Times New Roman" w:cs="Times New Roman"/>
          <w:bCs/>
          <w:szCs w:val="24"/>
        </w:rPr>
        <w:t xml:space="preserve"> заявление о предоставлении муниципальной услуги </w:t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приняла(</w:t>
      </w:r>
      <w:proofErr w:type="spellStart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>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5981D36B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исключением случая, когда место захоронения полностью </w:t>
      </w:r>
      <w:proofErr w:type="spellStart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использованодля</w:t>
      </w:r>
      <w:proofErr w:type="spellEnd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Удостоверение о семейном (родовом) захоронении на </w:t>
      </w:r>
      <w:proofErr w:type="spellStart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истребуемое</w:t>
      </w:r>
      <w:proofErr w:type="spellEnd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захоронения ранее выдано другому лицу;</w:t>
      </w:r>
    </w:p>
    <w:p w14:paraId="1C5173E1" w14:textId="64988403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Отсутствие сведений в РГИС или в книгах регистраций захоронений (захоронений урн 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</w:t>
            </w:r>
            <w:proofErr w:type="gramStart"/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_»_</w:t>
            </w:r>
            <w:proofErr w:type="gramEnd"/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308C0D4D" w14:textId="059BFC3F" w:rsidR="0002562E" w:rsidRPr="005F3AC7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4</w:t>
      </w:r>
      <w:bookmarkEnd w:id="37"/>
    </w:p>
    <w:p w14:paraId="1363D0AE" w14:textId="31DED457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C420E4">
        <w:rPr>
          <w:rFonts w:ascii="Times New Roman" w:hAnsi="Times New Roman" w:cs="Times New Roman"/>
        </w:rPr>
        <w:t>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7F03B0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59"/>
        <w:gridCol w:w="4336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8"/>
    </w:p>
    <w:p w14:paraId="3BE29DE0" w14:textId="7F269B14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C420E4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 xml:space="preserve">дминистративному регламенту предоставления муниципальной </w:t>
      </w:r>
      <w:proofErr w:type="spellStart"/>
      <w:r w:rsidR="0002562E" w:rsidRPr="005F3AC7">
        <w:rPr>
          <w:rFonts w:ascii="Times New Roman" w:hAnsi="Times New Roman" w:cs="Times New Roman"/>
        </w:rPr>
        <w:t>услугипо</w:t>
      </w:r>
      <w:proofErr w:type="spellEnd"/>
      <w:r w:rsidR="0002562E" w:rsidRPr="005F3AC7">
        <w:rPr>
          <w:rFonts w:ascii="Times New Roman" w:hAnsi="Times New Roman" w:cs="Times New Roman"/>
        </w:rPr>
        <w:t xml:space="preserve">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07184CC0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550D3D9B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BD02A1">
        <w:rPr>
          <w:rFonts w:ascii="Times New Roman" w:hAnsi="Times New Roman" w:cs="Times New Roman"/>
        </w:rPr>
        <w:t xml:space="preserve"> </w:t>
      </w:r>
      <w:r w:rsidR="00DE7561" w:rsidRPr="005F3AC7">
        <w:rPr>
          <w:rFonts w:ascii="Times New Roman" w:hAnsi="Times New Roman" w:cs="Times New Roman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78014F4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654B4D2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236«О требованиях к предоставлению в электронной форме государственных и муниципальных услуг».</w:t>
      </w:r>
    </w:p>
    <w:p w14:paraId="250660B8" w14:textId="14DCB741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726EEE69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 объектам социальной, транспортной и инженерной инфраструктур в Московской области».</w:t>
      </w:r>
    </w:p>
    <w:p w14:paraId="6EB92571" w14:textId="24BD1C05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5F3AC7">
        <w:rPr>
          <w:rFonts w:ascii="Times New Roman" w:hAnsi="Times New Roman" w:cs="Times New Roman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05E8B89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4BFF6635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D5F69FE" w14:textId="2000CCCF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>Об утверждении 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6291E2A6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5792F17" w14:textId="0AF59CF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00317E0" w14:textId="0C78A243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21.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602F6812" w:rsidR="0002562E" w:rsidRPr="00077621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Устав </w:t>
      </w:r>
      <w:r w:rsidR="00077621">
        <w:rPr>
          <w:rFonts w:ascii="Times New Roman" w:hAnsi="Times New Roman" w:cs="Times New Roman"/>
        </w:rPr>
        <w:t>городского округа Воскресенск</w:t>
      </w:r>
      <w:r w:rsidR="005255DB">
        <w:rPr>
          <w:rFonts w:ascii="Times New Roman" w:hAnsi="Times New Roman" w:cs="Times New Roman"/>
        </w:rPr>
        <w:t xml:space="preserve"> Московской области, принятый решением Совета депутатов городского округа Воскресенск Московской области</w:t>
      </w:r>
      <w:r w:rsidR="005255DB">
        <w:rPr>
          <w:rFonts w:ascii="Times New Roman" w:hAnsi="Times New Roman" w:cs="Times New Roman"/>
          <w:b/>
        </w:rPr>
        <w:t xml:space="preserve"> </w:t>
      </w:r>
      <w:r w:rsidR="005255DB" w:rsidRPr="005255DB">
        <w:rPr>
          <w:rFonts w:ascii="Times New Roman" w:hAnsi="Times New Roman" w:cs="Times New Roman"/>
        </w:rPr>
        <w:t>от 23.01.2020 №120/11.</w:t>
      </w: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39"/>
    </w:p>
    <w:p w14:paraId="58DB769A" w14:textId="1AF0C133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077621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</w:t>
      </w:r>
      <w:proofErr w:type="gramStart"/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4BAC733B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026AA8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, созданного с 1 августа 2004 года по 30 июня 2020 года включительно, 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D748480" w14:textId="54A7976D" w:rsidR="00BB7937" w:rsidRPr="005F3AC7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26A8BC3F" w14:textId="77777777" w:rsidR="00BD02A1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</w:t>
      </w:r>
      <w:r w:rsidR="00BD02A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C2F4113" w14:textId="61557650" w:rsidR="00BB7937" w:rsidRPr="005F3AC7" w:rsidRDefault="002C0522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2130855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</w:t>
      </w:r>
      <w:proofErr w:type="gramStart"/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заявителя)   </w:t>
      </w:r>
      <w:proofErr w:type="gramEnd"/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3DFA225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МКУ.</w:t>
      </w:r>
    </w:p>
    <w:p w14:paraId="5F5BD614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206E8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0"/>
    </w:p>
    <w:p w14:paraId="5FFE4544" w14:textId="63F753D2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077621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FBE4A42" w14:textId="1668EFFC" w:rsidR="00F51943" w:rsidRPr="00BD02A1" w:rsidRDefault="0002562E" w:rsidP="00BD02A1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11"/>
        <w:gridCol w:w="3916"/>
        <w:gridCol w:w="3686"/>
        <w:gridCol w:w="3949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225798D3" w:rsidR="0002562E" w:rsidRPr="005F3AC7" w:rsidRDefault="0002562E" w:rsidP="0007762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2DCFE704" w:rsidR="0002562E" w:rsidRPr="005F3AC7" w:rsidRDefault="0002562E" w:rsidP="0007762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="00077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</w:t>
            </w:r>
            <w:proofErr w:type="gramEnd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электронный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52CB6299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соответствующем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9"/>
      <w:bookmarkStart w:id="42" w:name="_Toc437973309"/>
      <w:bookmarkStart w:id="43" w:name="_Toc438110051"/>
      <w:bookmarkStart w:id="44" w:name="_Toc438376263"/>
      <w:bookmarkStart w:id="45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1"/>
    </w:p>
    <w:p w14:paraId="6E070133" w14:textId="3BB1E1FB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077621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709C5553" w14:textId="5F926F6E" w:rsidR="00E1169B" w:rsidRPr="005F3AC7" w:rsidRDefault="0002562E" w:rsidP="00BD02A1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207FFA49" w14:textId="0FC9C5BA" w:rsidR="0002562E" w:rsidRPr="00BD02A1" w:rsidRDefault="00824ADE" w:rsidP="00BD02A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625C6A7D" w14:textId="77777777" w:rsidR="006316C9" w:rsidRPr="005F3AC7" w:rsidRDefault="006316C9" w:rsidP="00BD02A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95E2C01" w14:textId="265D409D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«Об утверждении </w:t>
      </w:r>
      <w:r w:rsidRPr="005F3AC7">
        <w:rPr>
          <w:rFonts w:ascii="Times New Roman" w:hAnsi="Times New Roman" w:cs="Times New Roman"/>
          <w:bCs/>
          <w:szCs w:val="24"/>
        </w:rPr>
        <w:t>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="00393CFE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для предоставления муниципальной услуги, Вам отказано по следующим основаниям:</w:t>
      </w:r>
    </w:p>
    <w:p w14:paraId="5CCB14ED" w14:textId="32372DCE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МКУ не предоставляется;</w:t>
      </w:r>
    </w:p>
    <w:p w14:paraId="75EEBDE2" w14:textId="3375CFE3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62849DE0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526D7D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="0039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t>для предоставления муниципальной услуги;</w:t>
      </w:r>
    </w:p>
    <w:p w14:paraId="4B9FEC7F" w14:textId="6E341ECF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="0039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t>в форме интерактивного заявления на РПГУ;</w:t>
      </w:r>
    </w:p>
    <w:p w14:paraId="5140A9AA" w14:textId="608EF032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lastRenderedPageBreak/>
        <w:t>Предоставление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C1FC37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Подача заявления и иных документов в электронной форме, подписанных</w:t>
      </w:r>
      <w:r w:rsidR="0039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699B169B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</w:t>
      </w: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34B0DF0B" w14:textId="77777777" w:rsidR="0002562E" w:rsidRPr="005F3AC7" w:rsidRDefault="0002562E" w:rsidP="0002562E">
      <w:pPr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</w:t>
      </w:r>
      <w:proofErr w:type="gramStart"/>
      <w:r w:rsidRPr="005F3AC7">
        <w:rPr>
          <w:rFonts w:ascii="Times New Roman" w:hAnsi="Times New Roman" w:cs="Times New Roman"/>
          <w:szCs w:val="24"/>
        </w:rPr>
        <w:t>_»_</w:t>
      </w:r>
      <w:proofErr w:type="gramEnd"/>
      <w:r w:rsidRPr="005F3AC7">
        <w:rPr>
          <w:rFonts w:ascii="Times New Roman" w:hAnsi="Times New Roman" w:cs="Times New Roman"/>
          <w:szCs w:val="24"/>
        </w:rPr>
        <w:t>_______20__г</w:t>
      </w:r>
      <w:bookmarkEnd w:id="42"/>
      <w:bookmarkEnd w:id="43"/>
      <w:bookmarkEnd w:id="44"/>
      <w:bookmarkEnd w:id="45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6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6"/>
    </w:p>
    <w:p w14:paraId="6DE7E50F" w14:textId="7DBF18BD" w:rsidR="00905AB5" w:rsidRPr="005F3AC7" w:rsidRDefault="003B3F9B" w:rsidP="00393CFE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077621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393CFE">
      <w:pPr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9FCD79D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51CE413D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</w:t>
      </w:r>
      <w:proofErr w:type="gramStart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3A244719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0EC93D4E" w14:textId="77777777" w:rsidR="0010561E" w:rsidRPr="005F3AC7" w:rsidRDefault="0010561E" w:rsidP="0010561E">
      <w:pPr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7658F48F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</w:t>
      </w:r>
      <w:proofErr w:type="gramStart"/>
      <w:r w:rsidRPr="005F3AC7">
        <w:rPr>
          <w:rFonts w:ascii="Times New Roman" w:hAnsi="Times New Roman" w:cs="Times New Roman"/>
          <w:szCs w:val="24"/>
        </w:rPr>
        <w:t>_»_</w:t>
      </w:r>
      <w:proofErr w:type="gramEnd"/>
      <w:r w:rsidRPr="005F3AC7">
        <w:rPr>
          <w:rFonts w:ascii="Times New Roman" w:hAnsi="Times New Roman" w:cs="Times New Roman"/>
          <w:szCs w:val="24"/>
        </w:rPr>
        <w:t>____________________20__г.</w:t>
      </w: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7"/>
    </w:p>
    <w:p w14:paraId="27EEAD6E" w14:textId="6EA8449C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077621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F6AED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E274A6E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8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8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445F4A28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</w:t>
            </w:r>
            <w:r w:rsidR="00393CFE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16ACC576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</w:t>
            </w:r>
            <w:r w:rsidR="00393CFE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49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49"/>
    </w:p>
    <w:p w14:paraId="3CE2C5E8" w14:textId="54DFB003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077621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39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D200D0A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0" w:name="_Toc98952194"/>
      <w:r w:rsidRPr="005F3AC7">
        <w:rPr>
          <w:rFonts w:ascii="Times New Roman" w:hAnsi="Times New Roman" w:cs="Times New Roman"/>
          <w:b/>
        </w:rPr>
        <w:t>Описание административных действий (процедур) в зависимости от варианта предоставления муниципальной услуги</w:t>
      </w:r>
      <w:bookmarkEnd w:id="50"/>
    </w:p>
    <w:p w14:paraId="1221A980" w14:textId="77777777" w:rsidR="008965A5" w:rsidRPr="005F3AC7" w:rsidRDefault="008965A5" w:rsidP="00393CFE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759D598" w14:textId="77777777" w:rsidR="008965A5" w:rsidRPr="005F3AC7" w:rsidRDefault="008965A5" w:rsidP="00393CFE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7E838B40" w:rsidR="007B76F4" w:rsidRPr="005F3AC7" w:rsidRDefault="007B76F4" w:rsidP="00077621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 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>8.1 Административного регламента. При подаче заявления 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178201DA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аутентификации и единой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информационной системе персональных данных.</w:t>
            </w:r>
          </w:p>
          <w:p w14:paraId="5BCD65C8" w14:textId="05CE5E36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МКУ лично, д</w:t>
            </w:r>
            <w:r w:rsidR="00077621">
              <w:rPr>
                <w:rFonts w:ascii="Times New Roman" w:hAnsi="Times New Roman" w:cs="Times New Roman"/>
              </w:rPr>
              <w:t xml:space="preserve">олжностное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20D332EC" w:rsidR="007B76F4" w:rsidRPr="005F3AC7" w:rsidRDefault="007B76F4" w:rsidP="006F6AED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5DEFBED8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6F6AED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51A13C48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уполномоченное(</w:t>
            </w:r>
            <w:proofErr w:type="spellStart"/>
            <w:r w:rsidRPr="005F3AC7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5F3AC7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 xml:space="preserve">, а также на предмет наличия оснований для отказа в предоставлении муниципальной услуги, предусмотренных </w:t>
            </w:r>
            <w:r w:rsidR="008965A5" w:rsidRPr="005F3AC7">
              <w:rPr>
                <w:rFonts w:ascii="Times New Roman" w:eastAsia="Times New Roman" w:hAnsi="Times New Roman" w:cs="Times New Roman"/>
              </w:rPr>
              <w:lastRenderedPageBreak/>
              <w:t>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</w:t>
            </w:r>
          </w:p>
          <w:p w14:paraId="5E40B547" w14:textId="1683DC7E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3192758B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5455DB3E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</w:t>
            </w:r>
            <w:r w:rsidR="00D47DA1" w:rsidRPr="00077621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1C122F47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</w:t>
            </w:r>
            <w:r w:rsidR="00F26576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734D158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5AB411BD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6F3FC41E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6CC4D295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</w:t>
            </w:r>
            <w:proofErr w:type="gramStart"/>
            <w:r w:rsidRPr="005F3AC7">
              <w:rPr>
                <w:rFonts w:ascii="Times New Roman" w:hAnsi="Times New Roman" w:cs="Times New Roman"/>
              </w:rPr>
              <w:t>РПГУ(</w:t>
            </w:r>
            <w:proofErr w:type="gramEnd"/>
            <w:r w:rsidRPr="005F3AC7">
              <w:rPr>
                <w:rFonts w:ascii="Times New Roman" w:hAnsi="Times New Roman" w:cs="Times New Roman"/>
              </w:rPr>
              <w:t xml:space="preserve">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7C53A3AA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2FBA98D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248608C2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41ACBBD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62BE42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6CDC76DE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60C92685" w:rsidR="007B76F4" w:rsidRPr="005F3AC7" w:rsidRDefault="00CF38B3" w:rsidP="00600CC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1FD7B08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041033F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7192600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55CF983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в случае наличия оснований для отказа в предоставлении муниципальной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>та, проект решения об отказе 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7CA55ED7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2CFC1A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1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0015CE2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Уполномоченное должностное лицо</w:t>
            </w:r>
            <w:r w:rsidR="00600CC0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5F91D5C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</w:t>
            </w:r>
            <w:r w:rsidRPr="005F3AC7">
              <w:rPr>
                <w:rFonts w:ascii="Times New Roman" w:hAnsi="Times New Roman" w:cs="Times New Roman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78C21A1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lastRenderedPageBreak/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3BCF49B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1A4C0398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132995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4C1B18C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600CC0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4691AEA8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782050C9" w:rsidR="007B76F4" w:rsidRPr="005F3AC7" w:rsidRDefault="007B76F4" w:rsidP="006F6AED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63E2726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proofErr w:type="gramStart"/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6E0AA11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30B0120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МКУ.</w:t>
            </w:r>
          </w:p>
          <w:p w14:paraId="6E6EF019" w14:textId="5DE988F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309BBB73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4E10688D" w:rsidR="007B76F4" w:rsidRPr="005F3AC7" w:rsidRDefault="007B76F4" w:rsidP="002E2EF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</w:t>
            </w:r>
            <w:r w:rsidR="002E2EF2">
              <w:rPr>
                <w:rFonts w:ascii="Times New Roman" w:eastAsia="Times New Roman" w:hAnsi="Times New Roman" w:cs="Times New Roman"/>
              </w:rPr>
              <w:t xml:space="preserve">ющего за днем принятия решения </w:t>
            </w:r>
            <w:r w:rsidRPr="005F3AC7">
              <w:rPr>
                <w:rFonts w:ascii="Times New Roman" w:eastAsia="Times New Roman" w:hAnsi="Times New Roman" w:cs="Times New Roman"/>
              </w:rPr>
              <w:t>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6172EBD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6687BAD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>, размер 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0016DCB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081E0478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 Администрации либо 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058981D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достоверения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7C1E77B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50C2" w14:textId="77777777" w:rsidR="0051266C" w:rsidRDefault="0051266C" w:rsidP="00F40970">
      <w:pPr>
        <w:spacing w:after="0" w:line="240" w:lineRule="auto"/>
      </w:pPr>
      <w:r>
        <w:separator/>
      </w:r>
    </w:p>
  </w:endnote>
  <w:endnote w:type="continuationSeparator" w:id="0">
    <w:p w14:paraId="591B3CC1" w14:textId="77777777" w:rsidR="0051266C" w:rsidRDefault="0051266C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28C4" w14:textId="77777777" w:rsidR="0051266C" w:rsidRDefault="0051266C" w:rsidP="00F40970">
      <w:pPr>
        <w:spacing w:after="0" w:line="240" w:lineRule="auto"/>
      </w:pPr>
      <w:r>
        <w:separator/>
      </w:r>
    </w:p>
  </w:footnote>
  <w:footnote w:type="continuationSeparator" w:id="0">
    <w:p w14:paraId="42BDDB31" w14:textId="77777777" w:rsidR="0051266C" w:rsidRDefault="0051266C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79808174" w:rsidR="006F6AED" w:rsidRPr="009F7A42" w:rsidRDefault="006F6AE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3B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6F6AED" w:rsidRDefault="006F6AE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205727562">
    <w:abstractNumId w:val="11"/>
  </w:num>
  <w:num w:numId="2" w16cid:durableId="929242303">
    <w:abstractNumId w:val="10"/>
  </w:num>
  <w:num w:numId="3" w16cid:durableId="602223587">
    <w:abstractNumId w:val="7"/>
  </w:num>
  <w:num w:numId="4" w16cid:durableId="612176015">
    <w:abstractNumId w:val="8"/>
  </w:num>
  <w:num w:numId="5" w16cid:durableId="2011833399">
    <w:abstractNumId w:val="13"/>
  </w:num>
  <w:num w:numId="6" w16cid:durableId="2053066507">
    <w:abstractNumId w:val="0"/>
  </w:num>
  <w:num w:numId="7" w16cid:durableId="862979256">
    <w:abstractNumId w:val="6"/>
  </w:num>
  <w:num w:numId="8" w16cid:durableId="961881259">
    <w:abstractNumId w:val="4"/>
  </w:num>
  <w:num w:numId="9" w16cid:durableId="1031566873">
    <w:abstractNumId w:val="1"/>
  </w:num>
  <w:num w:numId="10" w16cid:durableId="1427000017">
    <w:abstractNumId w:val="3"/>
  </w:num>
  <w:num w:numId="11" w16cid:durableId="589853696">
    <w:abstractNumId w:val="2"/>
  </w:num>
  <w:num w:numId="12" w16cid:durableId="292443977">
    <w:abstractNumId w:val="5"/>
  </w:num>
  <w:num w:numId="13" w16cid:durableId="1214272899">
    <w:abstractNumId w:val="9"/>
  </w:num>
  <w:num w:numId="14" w16cid:durableId="2085494960">
    <w:abstractNumId w:val="12"/>
  </w:num>
  <w:num w:numId="15" w16cid:durableId="2037610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60632"/>
    <w:rsid w:val="00060894"/>
    <w:rsid w:val="00060B70"/>
    <w:rsid w:val="00061550"/>
    <w:rsid w:val="00062DE8"/>
    <w:rsid w:val="00063C88"/>
    <w:rsid w:val="000664EB"/>
    <w:rsid w:val="000666D3"/>
    <w:rsid w:val="000747BB"/>
    <w:rsid w:val="00074F9C"/>
    <w:rsid w:val="0007685D"/>
    <w:rsid w:val="0007753A"/>
    <w:rsid w:val="00077621"/>
    <w:rsid w:val="000826BB"/>
    <w:rsid w:val="00084758"/>
    <w:rsid w:val="00086584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3814"/>
    <w:rsid w:val="0010561E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1599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1DF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200787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408B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613F3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A28BF"/>
    <w:rsid w:val="002A2E5D"/>
    <w:rsid w:val="002A3530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4CA4"/>
    <w:rsid w:val="002C5B2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E2EF2"/>
    <w:rsid w:val="002F115B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CFE"/>
    <w:rsid w:val="00393F85"/>
    <w:rsid w:val="003976EF"/>
    <w:rsid w:val="003A0573"/>
    <w:rsid w:val="003A22E1"/>
    <w:rsid w:val="003B3F9B"/>
    <w:rsid w:val="003B7AD0"/>
    <w:rsid w:val="003C2788"/>
    <w:rsid w:val="003D2BC6"/>
    <w:rsid w:val="003D3EE3"/>
    <w:rsid w:val="003D434D"/>
    <w:rsid w:val="003E145A"/>
    <w:rsid w:val="003E1DDD"/>
    <w:rsid w:val="003E7516"/>
    <w:rsid w:val="003F1566"/>
    <w:rsid w:val="003F5548"/>
    <w:rsid w:val="003F7224"/>
    <w:rsid w:val="00400327"/>
    <w:rsid w:val="00402824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50019F"/>
    <w:rsid w:val="00504810"/>
    <w:rsid w:val="00505EBB"/>
    <w:rsid w:val="00506290"/>
    <w:rsid w:val="0051120C"/>
    <w:rsid w:val="0051266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255DB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2CED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1FAD"/>
    <w:rsid w:val="00594ED4"/>
    <w:rsid w:val="00596633"/>
    <w:rsid w:val="00596A45"/>
    <w:rsid w:val="005A09AC"/>
    <w:rsid w:val="005A1824"/>
    <w:rsid w:val="005A3385"/>
    <w:rsid w:val="005B2F75"/>
    <w:rsid w:val="005B513D"/>
    <w:rsid w:val="005B746E"/>
    <w:rsid w:val="005C2BDB"/>
    <w:rsid w:val="005C3E46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0CC0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92B1E"/>
    <w:rsid w:val="00693A4C"/>
    <w:rsid w:val="006940B0"/>
    <w:rsid w:val="00697145"/>
    <w:rsid w:val="006A13B5"/>
    <w:rsid w:val="006A2FB5"/>
    <w:rsid w:val="006A3F44"/>
    <w:rsid w:val="006A4172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6AED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117D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6F90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95B45"/>
    <w:rsid w:val="00795FA4"/>
    <w:rsid w:val="007A1513"/>
    <w:rsid w:val="007A25F8"/>
    <w:rsid w:val="007A32FB"/>
    <w:rsid w:val="007B1558"/>
    <w:rsid w:val="007B36F1"/>
    <w:rsid w:val="007B6807"/>
    <w:rsid w:val="007B76F4"/>
    <w:rsid w:val="007C2938"/>
    <w:rsid w:val="007C2FD5"/>
    <w:rsid w:val="007C45E1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03B0"/>
    <w:rsid w:val="007F05EE"/>
    <w:rsid w:val="007F19E7"/>
    <w:rsid w:val="007F1C3E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0150"/>
    <w:rsid w:val="00852294"/>
    <w:rsid w:val="00852A13"/>
    <w:rsid w:val="00852AA3"/>
    <w:rsid w:val="00861901"/>
    <w:rsid w:val="008658BB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1534"/>
    <w:rsid w:val="008F3B0D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374D5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732C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669E"/>
    <w:rsid w:val="00A06724"/>
    <w:rsid w:val="00A152E2"/>
    <w:rsid w:val="00A168CD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3E73"/>
    <w:rsid w:val="00B2458F"/>
    <w:rsid w:val="00B258B7"/>
    <w:rsid w:val="00B2698D"/>
    <w:rsid w:val="00B307A8"/>
    <w:rsid w:val="00B318F5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14B2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2A1"/>
    <w:rsid w:val="00BD0E98"/>
    <w:rsid w:val="00BD55DE"/>
    <w:rsid w:val="00BE3CE0"/>
    <w:rsid w:val="00BE4290"/>
    <w:rsid w:val="00BE44E1"/>
    <w:rsid w:val="00BE4E98"/>
    <w:rsid w:val="00C03BE7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0E4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789"/>
    <w:rsid w:val="00CD7137"/>
    <w:rsid w:val="00CE048D"/>
    <w:rsid w:val="00CE0EF4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1518C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4DBC"/>
    <w:rsid w:val="00E15398"/>
    <w:rsid w:val="00E21BC4"/>
    <w:rsid w:val="00E229FF"/>
    <w:rsid w:val="00E2374C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D0F16"/>
    <w:rsid w:val="00ED131C"/>
    <w:rsid w:val="00ED15FB"/>
    <w:rsid w:val="00ED5729"/>
    <w:rsid w:val="00ED7208"/>
    <w:rsid w:val="00EE280A"/>
    <w:rsid w:val="00EE79C5"/>
    <w:rsid w:val="00EE7C62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25B3"/>
    <w:rsid w:val="00FF3166"/>
    <w:rsid w:val="00FF31EF"/>
    <w:rsid w:val="00FF3ED3"/>
    <w:rsid w:val="00FF5FAA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66B46E1F-5103-4D3A-B316-F10CF1D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B4B9-9037-4C67-97E8-0F155C10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17810</Words>
  <Characters>101523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SW Tech PC</cp:lastModifiedBy>
  <cp:revision>2</cp:revision>
  <cp:lastPrinted>2022-05-30T08:40:00Z</cp:lastPrinted>
  <dcterms:created xsi:type="dcterms:W3CDTF">2022-06-02T08:24:00Z</dcterms:created>
  <dcterms:modified xsi:type="dcterms:W3CDTF">2022-06-02T08:24:00Z</dcterms:modified>
</cp:coreProperties>
</file>