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C2" w:rsidRDefault="00D32BC2" w:rsidP="001A14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D65" w:rsidRDefault="00F367E9" w:rsidP="00C25D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1F99">
        <w:rPr>
          <w:rFonts w:ascii="Times New Roman" w:hAnsi="Times New Roman" w:cs="Times New Roman"/>
          <w:b/>
          <w:sz w:val="32"/>
          <w:szCs w:val="32"/>
        </w:rPr>
        <w:t xml:space="preserve">Обязательные требования в сфере </w:t>
      </w:r>
      <w:bookmarkStart w:id="0" w:name="_GoBack"/>
      <w:bookmarkEnd w:id="0"/>
      <w:r w:rsidRPr="00C11F99">
        <w:rPr>
          <w:rFonts w:ascii="Times New Roman" w:hAnsi="Times New Roman" w:cs="Times New Roman"/>
          <w:b/>
          <w:sz w:val="32"/>
          <w:szCs w:val="32"/>
        </w:rPr>
        <w:t>контроля</w:t>
      </w:r>
    </w:p>
    <w:p w:rsidR="00C25D65" w:rsidRDefault="001A143F" w:rsidP="00C25D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43F">
        <w:t xml:space="preserve"> </w:t>
      </w:r>
      <w:r w:rsidRPr="001A143F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AE6D31" w:rsidRPr="00AE6D31">
        <w:rPr>
          <w:rFonts w:ascii="Times New Roman" w:hAnsi="Times New Roman" w:cs="Times New Roman"/>
          <w:b/>
          <w:sz w:val="32"/>
          <w:szCs w:val="32"/>
        </w:rPr>
        <w:t xml:space="preserve">соблюдением условий организации регулярных перевозок </w:t>
      </w:r>
      <w:r w:rsidR="00AE6D31">
        <w:rPr>
          <w:rFonts w:ascii="Times New Roman" w:hAnsi="Times New Roman" w:cs="Times New Roman"/>
          <w:b/>
          <w:sz w:val="32"/>
          <w:szCs w:val="32"/>
        </w:rPr>
        <w:t>на территории</w:t>
      </w:r>
      <w:r w:rsidR="00C25D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143F">
        <w:rPr>
          <w:rFonts w:ascii="Times New Roman" w:hAnsi="Times New Roman" w:cs="Times New Roman"/>
          <w:b/>
          <w:sz w:val="32"/>
          <w:szCs w:val="32"/>
        </w:rPr>
        <w:t xml:space="preserve">городского </w:t>
      </w:r>
      <w:r w:rsidR="003D53B2">
        <w:rPr>
          <w:rFonts w:ascii="Times New Roman" w:hAnsi="Times New Roman" w:cs="Times New Roman"/>
          <w:b/>
          <w:sz w:val="32"/>
          <w:szCs w:val="32"/>
        </w:rPr>
        <w:t>округа</w:t>
      </w:r>
      <w:r w:rsidRPr="001A143F">
        <w:rPr>
          <w:rFonts w:ascii="Times New Roman" w:hAnsi="Times New Roman" w:cs="Times New Roman"/>
          <w:b/>
          <w:sz w:val="32"/>
          <w:szCs w:val="32"/>
        </w:rPr>
        <w:t xml:space="preserve"> Воскресенск</w:t>
      </w:r>
      <w:r w:rsidR="00AE6D3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E6D31" w:rsidRDefault="00AE6D31" w:rsidP="00C25D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Московской области</w:t>
      </w:r>
    </w:p>
    <w:p w:rsidR="00C25D65" w:rsidRPr="00C25D65" w:rsidRDefault="00C25D65" w:rsidP="00C25D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6D31" w:rsidRPr="00AE6D31" w:rsidRDefault="00AE6D31" w:rsidP="00C25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D31">
        <w:rPr>
          <w:rFonts w:ascii="Times New Roman" w:hAnsi="Times New Roman" w:cs="Times New Roman"/>
          <w:sz w:val="28"/>
          <w:szCs w:val="28"/>
        </w:rPr>
        <w:t>1) Федеральным законом от 30.12.2001 № 195-ФЗ «Кодекс Российской Федерации об административных правонарушениях» (далее – КоАП Российской Федерации);</w:t>
      </w:r>
    </w:p>
    <w:p w:rsidR="00AE6D31" w:rsidRPr="00AE6D31" w:rsidRDefault="00AE6D31" w:rsidP="00C25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D31">
        <w:rPr>
          <w:rFonts w:ascii="Times New Roman" w:hAnsi="Times New Roman" w:cs="Times New Roman"/>
          <w:sz w:val="28"/>
          <w:szCs w:val="28"/>
        </w:rPr>
        <w:t>2) 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– Федеральный закон № 294-ФЗ);</w:t>
      </w:r>
    </w:p>
    <w:p w:rsidR="00AE6D31" w:rsidRPr="00AE6D31" w:rsidRDefault="00AE6D31" w:rsidP="00C25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D31">
        <w:rPr>
          <w:rFonts w:ascii="Times New Roman" w:hAnsi="Times New Roman" w:cs="Times New Roman"/>
          <w:sz w:val="28"/>
          <w:szCs w:val="28"/>
        </w:rPr>
        <w:t>3) Федеральный закон от 06.10.2003 № 131-ФЗ "Об общих принципах организации местного самоуправления в Российской Федерации"(далее – Федеральный закон № 131-ФЗ);</w:t>
      </w:r>
    </w:p>
    <w:p w:rsidR="00AE6D31" w:rsidRPr="00AE6D31" w:rsidRDefault="00AE6D31" w:rsidP="00C25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D31">
        <w:rPr>
          <w:rFonts w:ascii="Times New Roman" w:hAnsi="Times New Roman" w:cs="Times New Roman"/>
          <w:sz w:val="28"/>
          <w:szCs w:val="28"/>
        </w:rPr>
        <w:t>4) Федеральный закон от 02.05.2006 № 59-ФЗ "О порядке рассмотрения обращений граждан Российской Федерации"(далее Федеральный закон №59-ФЗ);</w:t>
      </w:r>
    </w:p>
    <w:p w:rsidR="00AE6D31" w:rsidRPr="00AE6D31" w:rsidRDefault="00AE6D31" w:rsidP="00C25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D31">
        <w:rPr>
          <w:rFonts w:ascii="Times New Roman" w:hAnsi="Times New Roman" w:cs="Times New Roman"/>
          <w:sz w:val="28"/>
          <w:szCs w:val="28"/>
        </w:rPr>
        <w:t>5) Федеральный закон от 08.11.2007 № 259-ФЗ "Устав автомобильного транспорта и городского наземного электрического транспорта";</w:t>
      </w:r>
    </w:p>
    <w:p w:rsidR="00AE6D31" w:rsidRPr="00AE6D31" w:rsidRDefault="00AE6D31" w:rsidP="00C25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D31">
        <w:rPr>
          <w:rFonts w:ascii="Times New Roman" w:hAnsi="Times New Roman" w:cs="Times New Roman"/>
          <w:sz w:val="28"/>
          <w:szCs w:val="28"/>
        </w:rPr>
        <w:t>6) Федеральный закон от 04.05.2011 № 99-ФЗ "О лицензировании отдельных видов деятельности";</w:t>
      </w:r>
    </w:p>
    <w:p w:rsidR="00AE6D31" w:rsidRPr="00AE6D31" w:rsidRDefault="00AE6D31" w:rsidP="00C25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D31">
        <w:rPr>
          <w:rFonts w:ascii="Times New Roman" w:hAnsi="Times New Roman" w:cs="Times New Roman"/>
          <w:sz w:val="28"/>
          <w:szCs w:val="28"/>
        </w:rPr>
        <w:t>7) Федеральный закон от 10.12.1995 № 196-ФЗ "О безопасности дорожного движения";</w:t>
      </w:r>
    </w:p>
    <w:p w:rsidR="00AE6D31" w:rsidRPr="00AE6D31" w:rsidRDefault="00AE6D31" w:rsidP="00C25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D31">
        <w:rPr>
          <w:rFonts w:ascii="Times New Roman" w:hAnsi="Times New Roman" w:cs="Times New Roman"/>
          <w:sz w:val="28"/>
          <w:szCs w:val="28"/>
        </w:rPr>
        <w:t>8)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</w:p>
    <w:p w:rsidR="00AE6D31" w:rsidRPr="00AE6D31" w:rsidRDefault="00AE6D31" w:rsidP="00C25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D31">
        <w:rPr>
          <w:rFonts w:ascii="Times New Roman" w:hAnsi="Times New Roman" w:cs="Times New Roman"/>
          <w:sz w:val="28"/>
          <w:szCs w:val="28"/>
        </w:rPr>
        <w:t>9) Закон Московской области от 27.12.2005 № 268/2005-ОЗ "Об организации транспортного обслуживания населения на территории Московской области";</w:t>
      </w:r>
    </w:p>
    <w:p w:rsidR="00AE6D31" w:rsidRPr="00AE6D31" w:rsidRDefault="00AE6D31" w:rsidP="00C25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D31">
        <w:rPr>
          <w:rFonts w:ascii="Times New Roman" w:hAnsi="Times New Roman" w:cs="Times New Roman"/>
          <w:sz w:val="28"/>
          <w:szCs w:val="28"/>
        </w:rPr>
        <w:t>10) Постановлением Правительства РФ от 30.06.2010 №489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AE6D31" w:rsidRPr="00AE6D31" w:rsidRDefault="00AE6D31" w:rsidP="00C25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D31">
        <w:rPr>
          <w:rFonts w:ascii="Times New Roman" w:hAnsi="Times New Roman" w:cs="Times New Roman"/>
          <w:sz w:val="28"/>
          <w:szCs w:val="28"/>
        </w:rPr>
        <w:t xml:space="preserve">11) Постановлением Правительства РФ от 23.10.1993 №1090 "О Правилах дорожного движения" (вместе с "Основными положениями по </w:t>
      </w:r>
      <w:r w:rsidRPr="00AE6D31">
        <w:rPr>
          <w:rFonts w:ascii="Times New Roman" w:hAnsi="Times New Roman" w:cs="Times New Roman"/>
          <w:sz w:val="28"/>
          <w:szCs w:val="28"/>
        </w:rPr>
        <w:lastRenderedPageBreak/>
        <w:t>допуску транспортных средств к эксплуатации и обязанности должностных лиц по обеспечению безопасности дорожного движения";</w:t>
      </w:r>
    </w:p>
    <w:p w:rsidR="00AE6D31" w:rsidRPr="00AE6D31" w:rsidRDefault="00AE6D31" w:rsidP="00C25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D31">
        <w:rPr>
          <w:rFonts w:ascii="Times New Roman" w:hAnsi="Times New Roman" w:cs="Times New Roman"/>
          <w:sz w:val="28"/>
          <w:szCs w:val="28"/>
        </w:rPr>
        <w:t xml:space="preserve">12) Постановлением Правительства Российской Федерации от 16.05.2011 г. №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 </w:t>
      </w:r>
    </w:p>
    <w:p w:rsidR="00AE6D31" w:rsidRPr="00AE6D31" w:rsidRDefault="00AE6D31" w:rsidP="00C25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D31">
        <w:rPr>
          <w:rFonts w:ascii="Times New Roman" w:hAnsi="Times New Roman" w:cs="Times New Roman"/>
          <w:sz w:val="28"/>
          <w:szCs w:val="28"/>
        </w:rPr>
        <w:t>13) Постановлением Правительства РФ от 26.11.2015 №1268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№ 489";</w:t>
      </w:r>
    </w:p>
    <w:p w:rsidR="00AE6D31" w:rsidRPr="00AE6D31" w:rsidRDefault="00AE6D31" w:rsidP="00C25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D31">
        <w:rPr>
          <w:rFonts w:ascii="Times New Roman" w:hAnsi="Times New Roman" w:cs="Times New Roman"/>
          <w:sz w:val="28"/>
          <w:szCs w:val="28"/>
        </w:rPr>
        <w:t>1</w:t>
      </w:r>
      <w:r w:rsidR="005B19F2">
        <w:rPr>
          <w:rFonts w:ascii="Times New Roman" w:hAnsi="Times New Roman" w:cs="Times New Roman"/>
          <w:sz w:val="28"/>
          <w:szCs w:val="28"/>
        </w:rPr>
        <w:t>4</w:t>
      </w:r>
      <w:r w:rsidRPr="00AE6D31">
        <w:rPr>
          <w:rFonts w:ascii="Times New Roman" w:hAnsi="Times New Roman" w:cs="Times New Roman"/>
          <w:sz w:val="28"/>
          <w:szCs w:val="28"/>
        </w:rPr>
        <w:t>) Постановлением Правительства Российской Федерации от 25.08.2008 № 641 "Об оснащении транспортных, технических средств и систем аппаратурой спутниковой навигации ГЛОНАСС или ГЛОНАСС/GPS";</w:t>
      </w:r>
    </w:p>
    <w:p w:rsidR="00AE6D31" w:rsidRPr="00AE6D31" w:rsidRDefault="00AE6D31" w:rsidP="00C25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D31">
        <w:rPr>
          <w:rFonts w:ascii="Times New Roman" w:hAnsi="Times New Roman" w:cs="Times New Roman"/>
          <w:sz w:val="28"/>
          <w:szCs w:val="28"/>
        </w:rPr>
        <w:t>1</w:t>
      </w:r>
      <w:r w:rsidR="005B19F2">
        <w:rPr>
          <w:rFonts w:ascii="Times New Roman" w:hAnsi="Times New Roman" w:cs="Times New Roman"/>
          <w:sz w:val="28"/>
          <w:szCs w:val="28"/>
        </w:rPr>
        <w:t>5)</w:t>
      </w:r>
      <w:r w:rsidRPr="00AE6D3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транспортом";</w:t>
      </w:r>
    </w:p>
    <w:p w:rsidR="00AE6D31" w:rsidRPr="00AE6D31" w:rsidRDefault="00AE6D31" w:rsidP="00C25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D31">
        <w:rPr>
          <w:rFonts w:ascii="Times New Roman" w:hAnsi="Times New Roman" w:cs="Times New Roman"/>
          <w:sz w:val="28"/>
          <w:szCs w:val="28"/>
        </w:rPr>
        <w:t>1</w:t>
      </w:r>
      <w:r w:rsidR="005B19F2">
        <w:rPr>
          <w:rFonts w:ascii="Times New Roman" w:hAnsi="Times New Roman" w:cs="Times New Roman"/>
          <w:sz w:val="28"/>
          <w:szCs w:val="28"/>
        </w:rPr>
        <w:t>6</w:t>
      </w:r>
      <w:r w:rsidRPr="00AE6D31">
        <w:rPr>
          <w:rFonts w:ascii="Times New Roman" w:hAnsi="Times New Roman" w:cs="Times New Roman"/>
          <w:sz w:val="28"/>
          <w:szCs w:val="28"/>
        </w:rPr>
        <w:t>) Приказом Минэкономразвития России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AE6D31" w:rsidRPr="00AE6D31" w:rsidRDefault="00AE6D31" w:rsidP="00C25D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D31">
        <w:rPr>
          <w:rFonts w:ascii="Times New Roman" w:hAnsi="Times New Roman" w:cs="Times New Roman"/>
          <w:sz w:val="28"/>
          <w:szCs w:val="28"/>
        </w:rPr>
        <w:t>1</w:t>
      </w:r>
      <w:r w:rsidR="005B19F2">
        <w:rPr>
          <w:rFonts w:ascii="Times New Roman" w:hAnsi="Times New Roman" w:cs="Times New Roman"/>
          <w:sz w:val="28"/>
          <w:szCs w:val="28"/>
        </w:rPr>
        <w:t>7</w:t>
      </w:r>
      <w:r w:rsidRPr="00AE6D31">
        <w:rPr>
          <w:rFonts w:ascii="Times New Roman" w:hAnsi="Times New Roman" w:cs="Times New Roman"/>
          <w:sz w:val="28"/>
          <w:szCs w:val="28"/>
        </w:rPr>
        <w:t>) Приказом Минтранса России от 15.01.2014 № 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E6D31" w:rsidRPr="00AE6D31" w:rsidSect="001C7A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FE"/>
    <w:rsid w:val="000D3919"/>
    <w:rsid w:val="001A143F"/>
    <w:rsid w:val="001C7AFE"/>
    <w:rsid w:val="002935E5"/>
    <w:rsid w:val="00391367"/>
    <w:rsid w:val="003D53B2"/>
    <w:rsid w:val="004E59BB"/>
    <w:rsid w:val="005B19F2"/>
    <w:rsid w:val="006F20B8"/>
    <w:rsid w:val="00716437"/>
    <w:rsid w:val="00864498"/>
    <w:rsid w:val="00884557"/>
    <w:rsid w:val="008B2B9A"/>
    <w:rsid w:val="00973790"/>
    <w:rsid w:val="00A25C0F"/>
    <w:rsid w:val="00A37648"/>
    <w:rsid w:val="00A630B8"/>
    <w:rsid w:val="00AE6D31"/>
    <w:rsid w:val="00AF3612"/>
    <w:rsid w:val="00BB6238"/>
    <w:rsid w:val="00C11F99"/>
    <w:rsid w:val="00C25D65"/>
    <w:rsid w:val="00D32BC2"/>
    <w:rsid w:val="00E27789"/>
    <w:rsid w:val="00F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9FB47-3F2F-4EEE-866A-E16D1E27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AD6D1-95B0-4209-9146-1EA85095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Gagarina</cp:lastModifiedBy>
  <cp:revision>14</cp:revision>
  <cp:lastPrinted>2020-04-01T12:20:00Z</cp:lastPrinted>
  <dcterms:created xsi:type="dcterms:W3CDTF">2019-06-01T09:52:00Z</dcterms:created>
  <dcterms:modified xsi:type="dcterms:W3CDTF">2020-07-07T05:57:00Z</dcterms:modified>
</cp:coreProperties>
</file>