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9C" w:rsidRPr="008B6A68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6A68">
        <w:rPr>
          <w:rFonts w:ascii="Times New Roman" w:hAnsi="Times New Roman" w:cs="Times New Roman"/>
          <w:sz w:val="24"/>
          <w:szCs w:val="24"/>
        </w:rPr>
        <w:t>СВЕДЕНИЯ</w:t>
      </w:r>
    </w:p>
    <w:p w:rsidR="00C81D9C" w:rsidRPr="008B6A68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6A68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</w:t>
      </w:r>
      <w:r w:rsidRPr="00530CA8">
        <w:rPr>
          <w:rFonts w:ascii="Times New Roman" w:hAnsi="Times New Roman" w:cs="Times New Roman"/>
          <w:sz w:val="24"/>
          <w:szCs w:val="24"/>
        </w:rPr>
        <w:t xml:space="preserve">характера </w:t>
      </w:r>
      <w:r w:rsidR="006A0251" w:rsidRPr="00530CA8">
        <w:rPr>
          <w:rFonts w:ascii="Times New Roman" w:hAnsi="Times New Roman" w:cs="Times New Roman"/>
          <w:sz w:val="24"/>
          <w:szCs w:val="24"/>
        </w:rPr>
        <w:t xml:space="preserve">Кожиной Елены Сергеевны, </w:t>
      </w:r>
      <w:proofErr w:type="gramStart"/>
      <w:r w:rsidR="006A0251" w:rsidRPr="00530CA8">
        <w:rPr>
          <w:rFonts w:ascii="Times New Roman" w:hAnsi="Times New Roman" w:cs="Times New Roman"/>
          <w:sz w:val="24"/>
          <w:szCs w:val="24"/>
        </w:rPr>
        <w:t>заведующего</w:t>
      </w:r>
      <w:proofErr w:type="gramEnd"/>
      <w:r w:rsidR="00497493" w:rsidRPr="008B6A68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6A0251">
        <w:rPr>
          <w:rFonts w:ascii="Times New Roman" w:hAnsi="Times New Roman" w:cs="Times New Roman"/>
          <w:sz w:val="24"/>
          <w:szCs w:val="24"/>
        </w:rPr>
        <w:t xml:space="preserve">дошкольного образовательного учреждения детский сад общеразвивающего вида № 12 «Радуга» </w:t>
      </w:r>
      <w:r w:rsidR="00DD0B2B" w:rsidRPr="008B6A68">
        <w:rPr>
          <w:rFonts w:ascii="Times New Roman" w:hAnsi="Times New Roman" w:cs="Times New Roman"/>
          <w:sz w:val="24"/>
          <w:szCs w:val="24"/>
        </w:rPr>
        <w:t xml:space="preserve"> </w:t>
      </w:r>
      <w:r w:rsidR="006A0251">
        <w:rPr>
          <w:rFonts w:ascii="Times New Roman" w:hAnsi="Times New Roman" w:cs="Times New Roman"/>
          <w:sz w:val="24"/>
          <w:szCs w:val="24"/>
        </w:rPr>
        <w:t xml:space="preserve">  ее супруга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 </w:t>
      </w:r>
      <w:r w:rsidRPr="008B6A68">
        <w:rPr>
          <w:rFonts w:ascii="Times New Roman" w:hAnsi="Times New Roman" w:cs="Times New Roman"/>
          <w:sz w:val="24"/>
          <w:szCs w:val="24"/>
        </w:rPr>
        <w:t xml:space="preserve"> с 1 января по 31 декабря 201</w:t>
      </w:r>
      <w:r w:rsidR="00DD0B2B" w:rsidRPr="008B6A68">
        <w:rPr>
          <w:rFonts w:ascii="Times New Roman" w:hAnsi="Times New Roman" w:cs="Times New Roman"/>
          <w:sz w:val="24"/>
          <w:szCs w:val="24"/>
        </w:rPr>
        <w:t>9</w:t>
      </w:r>
      <w:r w:rsidRPr="008B6A68">
        <w:rPr>
          <w:rFonts w:ascii="Times New Roman" w:hAnsi="Times New Roman" w:cs="Times New Roman"/>
          <w:sz w:val="24"/>
          <w:szCs w:val="24"/>
        </w:rPr>
        <w:t xml:space="preserve"> года для размещения на официальном сайте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 </w:t>
      </w:r>
      <w:r w:rsidR="008B6A68" w:rsidRPr="008B6A68">
        <w:rPr>
          <w:rFonts w:ascii="Times New Roman" w:hAnsi="Times New Roman" w:cs="Times New Roman"/>
          <w:sz w:val="24"/>
          <w:szCs w:val="24"/>
        </w:rPr>
        <w:t>Администрации городского округа Воскресенск Московской области</w:t>
      </w:r>
    </w:p>
    <w:p w:rsidR="00497493" w:rsidRPr="00C81D9C" w:rsidRDefault="00497493" w:rsidP="00C81D9C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77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89"/>
        <w:gridCol w:w="1644"/>
        <w:gridCol w:w="1814"/>
        <w:gridCol w:w="1269"/>
        <w:gridCol w:w="1024"/>
        <w:gridCol w:w="1669"/>
        <w:gridCol w:w="1701"/>
        <w:gridCol w:w="1417"/>
        <w:gridCol w:w="1191"/>
        <w:gridCol w:w="1757"/>
      </w:tblGrid>
      <w:tr w:rsidR="00C81D9C" w:rsidTr="00180EF0">
        <w:tc>
          <w:tcPr>
            <w:tcW w:w="2289" w:type="dxa"/>
            <w:vMerge w:val="restart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Фамилия, имя, отчество лица, представившего сведения </w:t>
            </w:r>
            <w:hyperlink w:anchor="P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  <w:vMerge w:val="restart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Должность лица, </w:t>
            </w:r>
            <w:proofErr w:type="gramStart"/>
            <w:r>
              <w:t>представив</w:t>
            </w:r>
            <w:r w:rsidR="008B630B">
              <w:t>-</w:t>
            </w:r>
            <w:r>
              <w:t>шего</w:t>
            </w:r>
            <w:proofErr w:type="gramEnd"/>
            <w:r>
              <w:t xml:space="preserve"> сведения </w:t>
            </w:r>
            <w:hyperlink w:anchor="P16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8B630B" w:rsidRDefault="00C81D9C" w:rsidP="008B630B">
            <w:pPr>
              <w:pStyle w:val="ConsPlusNormal"/>
              <w:jc w:val="center"/>
            </w:pPr>
            <w:proofErr w:type="gramStart"/>
            <w:r>
              <w:t>Декларирован</w:t>
            </w:r>
            <w:r w:rsidR="008B630B">
              <w:t>-</w:t>
            </w:r>
            <w:r>
              <w:t>ный</w:t>
            </w:r>
            <w:proofErr w:type="gramEnd"/>
            <w:r>
              <w:t xml:space="preserve"> годовой доход за 20</w:t>
            </w:r>
            <w:r w:rsidR="008B630B">
              <w:t>1</w:t>
            </w:r>
            <w:r w:rsidR="008B6A68">
              <w:t>9</w:t>
            </w:r>
            <w:r w:rsidR="008B630B">
              <w:t xml:space="preserve"> </w:t>
            </w:r>
            <w:r>
              <w:t>год</w:t>
            </w:r>
          </w:p>
          <w:p w:rsidR="00C81D9C" w:rsidRDefault="00C81D9C" w:rsidP="008B630B">
            <w:pPr>
              <w:pStyle w:val="ConsPlusNormal"/>
              <w:jc w:val="center"/>
            </w:pPr>
            <w:r>
              <w:t xml:space="preserve"> (руб.)</w:t>
            </w:r>
          </w:p>
        </w:tc>
        <w:tc>
          <w:tcPr>
            <w:tcW w:w="5663" w:type="dxa"/>
            <w:gridSpan w:val="4"/>
          </w:tcPr>
          <w:p w:rsidR="00C81D9C" w:rsidRDefault="00C81D9C" w:rsidP="00180EF0">
            <w:pPr>
              <w:pStyle w:val="ConsPlusNormal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5" w:type="dxa"/>
            <w:gridSpan w:val="3"/>
          </w:tcPr>
          <w:p w:rsidR="00C81D9C" w:rsidRDefault="00C81D9C" w:rsidP="00180EF0">
            <w:pPr>
              <w:pStyle w:val="ConsPlusNormal"/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C81D9C" w:rsidTr="008B6A68">
        <w:tc>
          <w:tcPr>
            <w:tcW w:w="2289" w:type="dxa"/>
            <w:vMerge/>
          </w:tcPr>
          <w:p w:rsidR="00C81D9C" w:rsidRDefault="00C81D9C" w:rsidP="00180EF0"/>
        </w:tc>
        <w:tc>
          <w:tcPr>
            <w:tcW w:w="1644" w:type="dxa"/>
            <w:vMerge/>
          </w:tcPr>
          <w:p w:rsidR="00C81D9C" w:rsidRDefault="00C81D9C" w:rsidP="00180EF0"/>
        </w:tc>
        <w:tc>
          <w:tcPr>
            <w:tcW w:w="1814" w:type="dxa"/>
            <w:vMerge/>
          </w:tcPr>
          <w:p w:rsidR="00C81D9C" w:rsidRDefault="00C81D9C" w:rsidP="00180EF0"/>
        </w:tc>
        <w:tc>
          <w:tcPr>
            <w:tcW w:w="1269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вид объектов </w:t>
            </w:r>
            <w:proofErr w:type="gramStart"/>
            <w:r>
              <w:t>недвижи</w:t>
            </w:r>
            <w:r w:rsidR="008B630B">
              <w:t>-</w:t>
            </w:r>
            <w:r>
              <w:t>мого</w:t>
            </w:r>
            <w:proofErr w:type="gramEnd"/>
            <w:r>
              <w:t xml:space="preserve"> имущества </w:t>
            </w:r>
            <w:hyperlink w:anchor="P16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024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669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6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701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417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вид объектов </w:t>
            </w:r>
            <w:proofErr w:type="gramStart"/>
            <w:r>
              <w:t>недвижимо</w:t>
            </w:r>
            <w:r w:rsidR="008B630B">
              <w:t>-</w:t>
            </w:r>
            <w:r>
              <w:t>го</w:t>
            </w:r>
            <w:proofErr w:type="gramEnd"/>
            <w:r>
              <w:t xml:space="preserve"> имущества</w:t>
            </w:r>
          </w:p>
        </w:tc>
        <w:tc>
          <w:tcPr>
            <w:tcW w:w="1191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757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62" w:history="1">
              <w:r>
                <w:rPr>
                  <w:color w:val="0000FF"/>
                </w:rPr>
                <w:t>&lt;****&gt;</w:t>
              </w:r>
            </w:hyperlink>
          </w:p>
        </w:tc>
      </w:tr>
      <w:tr w:rsidR="004A42FA" w:rsidRPr="004A42FA" w:rsidTr="008B6A68">
        <w:tc>
          <w:tcPr>
            <w:tcW w:w="2289" w:type="dxa"/>
          </w:tcPr>
          <w:p w:rsidR="004A42FA" w:rsidRPr="004A42FA" w:rsidRDefault="004A42FA" w:rsidP="004A42FA">
            <w:pPr>
              <w:pStyle w:val="ConsPlusNormal"/>
              <w:jc w:val="center"/>
              <w:rPr>
                <w:szCs w:val="24"/>
              </w:rPr>
            </w:pPr>
            <w:r w:rsidRPr="004A42FA">
              <w:rPr>
                <w:szCs w:val="24"/>
              </w:rPr>
              <w:t>Кожина Елена Сергеевна</w:t>
            </w:r>
          </w:p>
        </w:tc>
        <w:tc>
          <w:tcPr>
            <w:tcW w:w="1644" w:type="dxa"/>
            <w:vMerge w:val="restart"/>
          </w:tcPr>
          <w:p w:rsidR="004A42FA" w:rsidRPr="004A42FA" w:rsidRDefault="004A42FA" w:rsidP="004A42FA">
            <w:pPr>
              <w:pStyle w:val="ConsPlusNormal"/>
              <w:jc w:val="center"/>
              <w:rPr>
                <w:szCs w:val="24"/>
              </w:rPr>
            </w:pPr>
            <w:r w:rsidRPr="004A42FA">
              <w:rPr>
                <w:szCs w:val="24"/>
              </w:rPr>
              <w:t>заведующий</w:t>
            </w:r>
          </w:p>
        </w:tc>
        <w:tc>
          <w:tcPr>
            <w:tcW w:w="1814" w:type="dxa"/>
          </w:tcPr>
          <w:p w:rsidR="004A42FA" w:rsidRPr="004A42FA" w:rsidRDefault="004A42FA" w:rsidP="004A42FA">
            <w:pPr>
              <w:pStyle w:val="ConsPlusNormal"/>
              <w:jc w:val="center"/>
              <w:rPr>
                <w:szCs w:val="24"/>
              </w:rPr>
            </w:pPr>
            <w:r w:rsidRPr="004A42FA">
              <w:rPr>
                <w:szCs w:val="24"/>
              </w:rPr>
              <w:t>697 292,26</w:t>
            </w:r>
          </w:p>
        </w:tc>
        <w:tc>
          <w:tcPr>
            <w:tcW w:w="1269" w:type="dxa"/>
          </w:tcPr>
          <w:p w:rsidR="004A42FA" w:rsidRPr="004A42FA" w:rsidRDefault="004A42FA" w:rsidP="004A42FA">
            <w:pPr>
              <w:pStyle w:val="ConsPlusNormal"/>
              <w:jc w:val="center"/>
              <w:rPr>
                <w:szCs w:val="24"/>
              </w:rPr>
            </w:pPr>
            <w:r w:rsidRPr="004A42FA">
              <w:rPr>
                <w:szCs w:val="24"/>
              </w:rPr>
              <w:t>Квартира ½ доли</w:t>
            </w:r>
          </w:p>
        </w:tc>
        <w:tc>
          <w:tcPr>
            <w:tcW w:w="1024" w:type="dxa"/>
          </w:tcPr>
          <w:p w:rsidR="004A42FA" w:rsidRPr="004A42FA" w:rsidRDefault="004A42FA" w:rsidP="004A42FA">
            <w:pPr>
              <w:pStyle w:val="ConsPlusNormal"/>
              <w:jc w:val="center"/>
              <w:rPr>
                <w:szCs w:val="24"/>
              </w:rPr>
            </w:pPr>
            <w:r w:rsidRPr="004A42FA">
              <w:rPr>
                <w:szCs w:val="24"/>
              </w:rPr>
              <w:t>27,35</w:t>
            </w:r>
          </w:p>
        </w:tc>
        <w:tc>
          <w:tcPr>
            <w:tcW w:w="1669" w:type="dxa"/>
          </w:tcPr>
          <w:p w:rsidR="004A42FA" w:rsidRPr="004A42FA" w:rsidRDefault="004A42FA" w:rsidP="004A42FA">
            <w:pPr>
              <w:pStyle w:val="ConsPlusNormal"/>
              <w:jc w:val="center"/>
              <w:rPr>
                <w:szCs w:val="24"/>
              </w:rPr>
            </w:pPr>
            <w:r w:rsidRPr="004A42FA">
              <w:rPr>
                <w:szCs w:val="24"/>
              </w:rPr>
              <w:t>РФ</w:t>
            </w:r>
          </w:p>
        </w:tc>
        <w:tc>
          <w:tcPr>
            <w:tcW w:w="1701" w:type="dxa"/>
          </w:tcPr>
          <w:p w:rsidR="004A42FA" w:rsidRPr="004A42FA" w:rsidRDefault="004A42FA" w:rsidP="004A42FA">
            <w:pPr>
              <w:pStyle w:val="ConsPlusNormal"/>
              <w:jc w:val="center"/>
              <w:rPr>
                <w:szCs w:val="24"/>
              </w:rPr>
            </w:pPr>
            <w:r w:rsidRPr="004A42FA">
              <w:rPr>
                <w:szCs w:val="24"/>
              </w:rPr>
              <w:t xml:space="preserve">легковой автомобиль </w:t>
            </w:r>
            <w:r w:rsidRPr="004A42FA">
              <w:rPr>
                <w:szCs w:val="24"/>
                <w:lang w:val="en-US"/>
              </w:rPr>
              <w:t>Renault</w:t>
            </w:r>
            <w:r w:rsidRPr="004A42FA">
              <w:rPr>
                <w:szCs w:val="24"/>
              </w:rPr>
              <w:t xml:space="preserve"> </w:t>
            </w:r>
            <w:r w:rsidRPr="004A42FA">
              <w:rPr>
                <w:szCs w:val="24"/>
                <w:lang w:val="en-US"/>
              </w:rPr>
              <w:t>CANDERO</w:t>
            </w:r>
            <w:r w:rsidRPr="004A42FA">
              <w:rPr>
                <w:szCs w:val="24"/>
              </w:rPr>
              <w:t xml:space="preserve"> </w:t>
            </w:r>
            <w:r w:rsidRPr="004A42FA">
              <w:rPr>
                <w:szCs w:val="24"/>
                <w:lang w:val="en-US"/>
              </w:rPr>
              <w:t>STEPWEY</w:t>
            </w:r>
          </w:p>
        </w:tc>
        <w:tc>
          <w:tcPr>
            <w:tcW w:w="1417" w:type="dxa"/>
          </w:tcPr>
          <w:p w:rsidR="004A42FA" w:rsidRPr="004A42FA" w:rsidRDefault="004A42FA" w:rsidP="004A42FA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91" w:type="dxa"/>
          </w:tcPr>
          <w:p w:rsidR="004A42FA" w:rsidRPr="004A42FA" w:rsidRDefault="004A42FA" w:rsidP="004A42FA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57" w:type="dxa"/>
          </w:tcPr>
          <w:p w:rsidR="004A42FA" w:rsidRPr="004A42FA" w:rsidRDefault="004A42FA" w:rsidP="004A42FA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4A42FA" w:rsidRPr="004A42FA" w:rsidTr="008B6A68">
        <w:tc>
          <w:tcPr>
            <w:tcW w:w="2289" w:type="dxa"/>
            <w:vMerge w:val="restart"/>
          </w:tcPr>
          <w:p w:rsidR="004A42FA" w:rsidRPr="004A42FA" w:rsidRDefault="004A42FA" w:rsidP="004A42FA">
            <w:pPr>
              <w:pStyle w:val="ConsPlusNormal"/>
              <w:jc w:val="center"/>
              <w:rPr>
                <w:szCs w:val="24"/>
              </w:rPr>
            </w:pPr>
            <w:r w:rsidRPr="004A42FA">
              <w:rPr>
                <w:szCs w:val="24"/>
              </w:rPr>
              <w:t>Супруг</w:t>
            </w:r>
          </w:p>
        </w:tc>
        <w:tc>
          <w:tcPr>
            <w:tcW w:w="1644" w:type="dxa"/>
            <w:vMerge/>
          </w:tcPr>
          <w:p w:rsidR="004A42FA" w:rsidRPr="004A42FA" w:rsidRDefault="004A42FA" w:rsidP="004A42FA">
            <w:pPr>
              <w:jc w:val="center"/>
            </w:pPr>
          </w:p>
        </w:tc>
        <w:tc>
          <w:tcPr>
            <w:tcW w:w="1814" w:type="dxa"/>
          </w:tcPr>
          <w:p w:rsidR="004A42FA" w:rsidRPr="004A42FA" w:rsidRDefault="004A42FA" w:rsidP="004A42FA">
            <w:pPr>
              <w:pStyle w:val="ConsPlusNormal"/>
              <w:jc w:val="center"/>
              <w:rPr>
                <w:szCs w:val="24"/>
              </w:rPr>
            </w:pPr>
            <w:r w:rsidRPr="004A42FA">
              <w:rPr>
                <w:szCs w:val="24"/>
              </w:rPr>
              <w:t>255 092,15</w:t>
            </w:r>
          </w:p>
        </w:tc>
        <w:tc>
          <w:tcPr>
            <w:tcW w:w="1269" w:type="dxa"/>
          </w:tcPr>
          <w:p w:rsidR="004A42FA" w:rsidRPr="004A42FA" w:rsidRDefault="004A42FA" w:rsidP="004A42FA">
            <w:pPr>
              <w:pStyle w:val="ConsPlusNormal"/>
              <w:jc w:val="center"/>
              <w:rPr>
                <w:szCs w:val="24"/>
              </w:rPr>
            </w:pPr>
            <w:r w:rsidRPr="004A42FA">
              <w:rPr>
                <w:szCs w:val="24"/>
              </w:rPr>
              <w:t>квартира</w:t>
            </w:r>
          </w:p>
        </w:tc>
        <w:tc>
          <w:tcPr>
            <w:tcW w:w="1024" w:type="dxa"/>
          </w:tcPr>
          <w:p w:rsidR="004A42FA" w:rsidRPr="004A42FA" w:rsidRDefault="004A42FA" w:rsidP="004A42FA">
            <w:pPr>
              <w:pStyle w:val="ConsPlusNormal"/>
              <w:jc w:val="center"/>
              <w:rPr>
                <w:szCs w:val="24"/>
              </w:rPr>
            </w:pPr>
            <w:r w:rsidRPr="004A42FA">
              <w:rPr>
                <w:szCs w:val="24"/>
              </w:rPr>
              <w:t>26</w:t>
            </w:r>
          </w:p>
        </w:tc>
        <w:tc>
          <w:tcPr>
            <w:tcW w:w="1669" w:type="dxa"/>
          </w:tcPr>
          <w:p w:rsidR="004A42FA" w:rsidRPr="004A42FA" w:rsidRDefault="004A42FA" w:rsidP="004A42FA">
            <w:pPr>
              <w:pStyle w:val="ConsPlusNormal"/>
              <w:jc w:val="center"/>
              <w:rPr>
                <w:szCs w:val="24"/>
              </w:rPr>
            </w:pPr>
            <w:r w:rsidRPr="004A42FA">
              <w:rPr>
                <w:szCs w:val="24"/>
              </w:rPr>
              <w:t>РФ</w:t>
            </w:r>
          </w:p>
        </w:tc>
        <w:tc>
          <w:tcPr>
            <w:tcW w:w="1701" w:type="dxa"/>
          </w:tcPr>
          <w:p w:rsidR="004A42FA" w:rsidRPr="004A42FA" w:rsidRDefault="004A42FA" w:rsidP="004A42FA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4A42FA" w:rsidRPr="004A42FA" w:rsidRDefault="004A42FA" w:rsidP="004A42FA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91" w:type="dxa"/>
          </w:tcPr>
          <w:p w:rsidR="004A42FA" w:rsidRPr="004A42FA" w:rsidRDefault="004A42FA" w:rsidP="004A42FA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57" w:type="dxa"/>
          </w:tcPr>
          <w:p w:rsidR="004A42FA" w:rsidRPr="004A42FA" w:rsidRDefault="004A42FA" w:rsidP="004A42FA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4A42FA" w:rsidRPr="004A42FA" w:rsidTr="008B6A68">
        <w:tc>
          <w:tcPr>
            <w:tcW w:w="2289" w:type="dxa"/>
            <w:vMerge/>
          </w:tcPr>
          <w:p w:rsidR="004A42FA" w:rsidRPr="004A42FA" w:rsidRDefault="004A42FA" w:rsidP="004A42FA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644" w:type="dxa"/>
            <w:vMerge/>
          </w:tcPr>
          <w:p w:rsidR="004A42FA" w:rsidRPr="004A42FA" w:rsidRDefault="004A42FA" w:rsidP="004A42FA">
            <w:pPr>
              <w:jc w:val="center"/>
            </w:pPr>
          </w:p>
        </w:tc>
        <w:tc>
          <w:tcPr>
            <w:tcW w:w="1814" w:type="dxa"/>
          </w:tcPr>
          <w:p w:rsidR="004A42FA" w:rsidRPr="004A42FA" w:rsidRDefault="004A42FA" w:rsidP="004A42FA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69" w:type="dxa"/>
          </w:tcPr>
          <w:p w:rsidR="004A42FA" w:rsidRPr="004A42FA" w:rsidRDefault="004A42FA" w:rsidP="004A42FA">
            <w:pPr>
              <w:pStyle w:val="ConsPlusNormal"/>
              <w:jc w:val="center"/>
              <w:rPr>
                <w:szCs w:val="24"/>
              </w:rPr>
            </w:pPr>
            <w:r w:rsidRPr="004A42FA">
              <w:rPr>
                <w:szCs w:val="24"/>
              </w:rPr>
              <w:t>квартира</w:t>
            </w:r>
          </w:p>
        </w:tc>
        <w:tc>
          <w:tcPr>
            <w:tcW w:w="1024" w:type="dxa"/>
          </w:tcPr>
          <w:p w:rsidR="004A42FA" w:rsidRPr="004A42FA" w:rsidRDefault="004A42FA" w:rsidP="004A42FA">
            <w:pPr>
              <w:pStyle w:val="ConsPlusNormal"/>
              <w:jc w:val="center"/>
              <w:rPr>
                <w:szCs w:val="24"/>
              </w:rPr>
            </w:pPr>
            <w:r w:rsidRPr="004A42FA">
              <w:rPr>
                <w:szCs w:val="24"/>
              </w:rPr>
              <w:t>30,5</w:t>
            </w:r>
          </w:p>
        </w:tc>
        <w:tc>
          <w:tcPr>
            <w:tcW w:w="1669" w:type="dxa"/>
          </w:tcPr>
          <w:p w:rsidR="004A42FA" w:rsidRPr="004A42FA" w:rsidRDefault="004A42FA" w:rsidP="004A42FA">
            <w:pPr>
              <w:pStyle w:val="ConsPlusNormal"/>
              <w:jc w:val="center"/>
              <w:rPr>
                <w:szCs w:val="24"/>
              </w:rPr>
            </w:pPr>
            <w:r w:rsidRPr="004A42FA">
              <w:rPr>
                <w:szCs w:val="24"/>
              </w:rPr>
              <w:t>РФ</w:t>
            </w:r>
          </w:p>
        </w:tc>
        <w:tc>
          <w:tcPr>
            <w:tcW w:w="1701" w:type="dxa"/>
          </w:tcPr>
          <w:p w:rsidR="004A42FA" w:rsidRPr="004A42FA" w:rsidRDefault="004A42FA" w:rsidP="004A42FA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4A42FA" w:rsidRPr="004A42FA" w:rsidRDefault="004A42FA" w:rsidP="004A42FA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91" w:type="dxa"/>
          </w:tcPr>
          <w:p w:rsidR="004A42FA" w:rsidRPr="004A42FA" w:rsidRDefault="004A42FA" w:rsidP="004A42FA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57" w:type="dxa"/>
          </w:tcPr>
          <w:p w:rsidR="004A42FA" w:rsidRPr="004A42FA" w:rsidRDefault="004A42FA" w:rsidP="004A42FA">
            <w:pPr>
              <w:pStyle w:val="ConsPlusNormal"/>
              <w:jc w:val="center"/>
              <w:rPr>
                <w:szCs w:val="24"/>
              </w:rPr>
            </w:pPr>
          </w:p>
        </w:tc>
      </w:tr>
    </w:tbl>
    <w:p w:rsidR="00C81D9C" w:rsidRDefault="00C81D9C" w:rsidP="00C81D9C"/>
    <w:p w:rsidR="00FE688B" w:rsidRDefault="00915A5B" w:rsidP="005B15A0"/>
    <w:sectPr w:rsidR="00FE688B" w:rsidSect="00C81D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1D9C"/>
    <w:rsid w:val="000E1377"/>
    <w:rsid w:val="0012614D"/>
    <w:rsid w:val="001C6B53"/>
    <w:rsid w:val="001C7A18"/>
    <w:rsid w:val="001E25D1"/>
    <w:rsid w:val="002558C0"/>
    <w:rsid w:val="0037107A"/>
    <w:rsid w:val="003961D9"/>
    <w:rsid w:val="003A2A75"/>
    <w:rsid w:val="00446426"/>
    <w:rsid w:val="00464737"/>
    <w:rsid w:val="00484112"/>
    <w:rsid w:val="004848F3"/>
    <w:rsid w:val="00497493"/>
    <w:rsid w:val="004A113A"/>
    <w:rsid w:val="004A42FA"/>
    <w:rsid w:val="00530CA8"/>
    <w:rsid w:val="005431CB"/>
    <w:rsid w:val="005B15A0"/>
    <w:rsid w:val="00600309"/>
    <w:rsid w:val="006A0251"/>
    <w:rsid w:val="006B462F"/>
    <w:rsid w:val="00751445"/>
    <w:rsid w:val="00756D70"/>
    <w:rsid w:val="007D368C"/>
    <w:rsid w:val="008B630B"/>
    <w:rsid w:val="008B6A68"/>
    <w:rsid w:val="00903DE4"/>
    <w:rsid w:val="00915A5B"/>
    <w:rsid w:val="00916593"/>
    <w:rsid w:val="00937C63"/>
    <w:rsid w:val="00A32C09"/>
    <w:rsid w:val="00A6547C"/>
    <w:rsid w:val="00B131C5"/>
    <w:rsid w:val="00B9503F"/>
    <w:rsid w:val="00C81D9C"/>
    <w:rsid w:val="00CE62F9"/>
    <w:rsid w:val="00D32751"/>
    <w:rsid w:val="00D66578"/>
    <w:rsid w:val="00D81E06"/>
    <w:rsid w:val="00DB2F02"/>
    <w:rsid w:val="00DD0B2B"/>
    <w:rsid w:val="00DE7D66"/>
    <w:rsid w:val="00F2159C"/>
    <w:rsid w:val="00FE4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B829B-9751-4935-A060-88C146474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Konkina</dc:creator>
  <cp:lastModifiedBy>user</cp:lastModifiedBy>
  <cp:revision>7</cp:revision>
  <cp:lastPrinted>2020-03-19T12:05:00Z</cp:lastPrinted>
  <dcterms:created xsi:type="dcterms:W3CDTF">2020-03-09T19:28:00Z</dcterms:created>
  <dcterms:modified xsi:type="dcterms:W3CDTF">2021-02-11T07:57:00Z</dcterms:modified>
</cp:coreProperties>
</file>