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F0" w:rsidRDefault="00F0185A" w:rsidP="00F0185A">
      <w:pPr>
        <w:ind w:firstLine="0"/>
        <w:jc w:val="center"/>
        <w:rPr>
          <w:rFonts w:ascii="Times New Roman" w:hAnsi="Times New Roman" w:cs="Times New Roman"/>
          <w:b/>
          <w:color w:val="303030"/>
          <w:sz w:val="28"/>
          <w:szCs w:val="28"/>
        </w:rPr>
      </w:pPr>
      <w:r>
        <w:rPr>
          <w:noProof/>
        </w:rPr>
        <w:drawing>
          <wp:inline distT="0" distB="0" distL="0" distR="0" wp14:anchorId="69A0F550" wp14:editId="5EEFE157">
            <wp:extent cx="6120130" cy="864591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645915"/>
                    </a:xfrm>
                    <a:prstGeom prst="rect">
                      <a:avLst/>
                    </a:prstGeom>
                    <a:noFill/>
                    <a:ln>
                      <a:noFill/>
                    </a:ln>
                  </pic:spPr>
                </pic:pic>
              </a:graphicData>
            </a:graphic>
          </wp:inline>
        </w:drawing>
      </w:r>
    </w:p>
    <w:p w:rsidR="002A06F0" w:rsidRDefault="002A06F0" w:rsidP="00004E61">
      <w:pPr>
        <w:jc w:val="center"/>
        <w:rPr>
          <w:rFonts w:ascii="Times New Roman" w:hAnsi="Times New Roman" w:cs="Times New Roman"/>
          <w:b/>
          <w:color w:val="303030"/>
          <w:sz w:val="28"/>
          <w:szCs w:val="28"/>
        </w:rPr>
      </w:pPr>
    </w:p>
    <w:p w:rsidR="002A06F0" w:rsidRDefault="002A06F0" w:rsidP="00004E61">
      <w:pPr>
        <w:jc w:val="center"/>
        <w:rPr>
          <w:rFonts w:ascii="Times New Roman" w:hAnsi="Times New Roman" w:cs="Times New Roman"/>
          <w:b/>
          <w:color w:val="303030"/>
          <w:sz w:val="28"/>
          <w:szCs w:val="28"/>
        </w:rPr>
      </w:pPr>
    </w:p>
    <w:p w:rsidR="005D49D2" w:rsidRDefault="00F0185A" w:rsidP="005D49D2">
      <w:pPr>
        <w:spacing w:before="120" w:after="120" w:line="276" w:lineRule="auto"/>
        <w:jc w:val="center"/>
        <w:rPr>
          <w:rFonts w:ascii="Times New Roman" w:hAnsi="Times New Roman"/>
          <w:b/>
          <w:sz w:val="36"/>
          <w:szCs w:val="36"/>
        </w:rPr>
      </w:pPr>
      <w:r>
        <w:rPr>
          <w:rFonts w:ascii="Times New Roman" w:hAnsi="Times New Roman"/>
          <w:b/>
          <w:sz w:val="36"/>
          <w:szCs w:val="36"/>
        </w:rPr>
        <w:lastRenderedPageBreak/>
        <w:t>С</w:t>
      </w:r>
      <w:r w:rsidR="005D49D2">
        <w:rPr>
          <w:rFonts w:ascii="Times New Roman" w:hAnsi="Times New Roman"/>
          <w:b/>
          <w:sz w:val="36"/>
          <w:szCs w:val="36"/>
        </w:rPr>
        <w:t>одержание</w:t>
      </w:r>
    </w:p>
    <w:tbl>
      <w:tblPr>
        <w:tblW w:w="9825" w:type="dxa"/>
        <w:tblCellSpacing w:w="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7"/>
        <w:gridCol w:w="988"/>
      </w:tblGrid>
      <w:tr w:rsidR="00A67776" w:rsidRPr="005201B2" w:rsidTr="00344998">
        <w:trPr>
          <w:trHeight w:val="743"/>
          <w:tblCellSpacing w:w="11" w:type="dxa"/>
        </w:trPr>
        <w:tc>
          <w:tcPr>
            <w:tcW w:w="8804" w:type="dxa"/>
            <w:noWrap/>
            <w:vAlign w:val="center"/>
            <w:hideMark/>
          </w:tcPr>
          <w:p w:rsidR="00A67776" w:rsidRPr="005201B2" w:rsidRDefault="00A67776" w:rsidP="00344998">
            <w:pPr>
              <w:spacing w:before="120" w:after="120" w:line="276" w:lineRule="auto"/>
              <w:ind w:firstLine="0"/>
              <w:rPr>
                <w:rFonts w:ascii="Times New Roman" w:hAnsi="Times New Roman"/>
                <w:b/>
                <w:sz w:val="20"/>
                <w:szCs w:val="20"/>
              </w:rPr>
            </w:pPr>
            <w:r w:rsidRPr="005201B2">
              <w:rPr>
                <w:rFonts w:ascii="Times New Roman" w:hAnsi="Times New Roman"/>
                <w:b/>
                <w:sz w:val="20"/>
                <w:szCs w:val="20"/>
              </w:rPr>
              <w:t>Раздел 1. Состояние конкурентной среды на территории городского округа Воскресенск Московской области</w:t>
            </w:r>
          </w:p>
        </w:tc>
        <w:tc>
          <w:tcPr>
            <w:tcW w:w="955" w:type="dxa"/>
            <w:noWrap/>
            <w:vAlign w:val="center"/>
          </w:tcPr>
          <w:p w:rsidR="00A67776" w:rsidRPr="005201B2" w:rsidRDefault="00A67776" w:rsidP="00A67776">
            <w:pPr>
              <w:tabs>
                <w:tab w:val="left" w:pos="0"/>
                <w:tab w:val="left" w:pos="156"/>
                <w:tab w:val="left" w:pos="298"/>
              </w:tabs>
              <w:spacing w:before="120" w:after="120" w:line="276" w:lineRule="auto"/>
              <w:ind w:left="-553" w:right="-2" w:firstLine="55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r>
      <w:tr w:rsidR="00A67776" w:rsidRPr="005201B2" w:rsidTr="00344998">
        <w:trPr>
          <w:trHeight w:val="300"/>
          <w:tblCellSpacing w:w="11" w:type="dxa"/>
        </w:trPr>
        <w:tc>
          <w:tcPr>
            <w:tcW w:w="8804" w:type="dxa"/>
            <w:noWrap/>
            <w:vAlign w:val="center"/>
          </w:tcPr>
          <w:p w:rsidR="00A67776" w:rsidRPr="00C77484" w:rsidRDefault="00A67776" w:rsidP="00344998">
            <w:pPr>
              <w:tabs>
                <w:tab w:val="left" w:pos="426"/>
              </w:tabs>
              <w:ind w:firstLine="0"/>
              <w:rPr>
                <w:rFonts w:ascii="Times New Roman" w:eastAsia="Times New Roman" w:hAnsi="Times New Roman"/>
                <w:sz w:val="20"/>
                <w:szCs w:val="20"/>
                <w:lang w:eastAsia="ru-RU"/>
              </w:rPr>
            </w:pPr>
            <w:r>
              <w:rPr>
                <w:rFonts w:ascii="Times New Roman" w:hAnsi="Times New Roman"/>
                <w:sz w:val="20"/>
                <w:szCs w:val="20"/>
              </w:rPr>
              <w:t xml:space="preserve">1.1 </w:t>
            </w:r>
            <w:r w:rsidRPr="00C77484">
              <w:rPr>
                <w:rFonts w:ascii="Times New Roman" w:hAnsi="Times New Roman"/>
                <w:sz w:val="20"/>
                <w:szCs w:val="20"/>
              </w:rPr>
              <w:t>Об исполнении на территории городского округа Воскресенск указов и распоряжений Президента РФ, постановлений Правительства РФ</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sidRPr="00432EB9">
              <w:rPr>
                <w:rFonts w:ascii="Times New Roman" w:eastAsia="Times New Roman" w:hAnsi="Times New Roman"/>
                <w:sz w:val="20"/>
                <w:szCs w:val="20"/>
                <w:lang w:eastAsia="ru-RU"/>
              </w:rPr>
              <w:t>5</w:t>
            </w:r>
          </w:p>
        </w:tc>
      </w:tr>
      <w:tr w:rsidR="00A67776" w:rsidRPr="005201B2" w:rsidTr="00344998">
        <w:trPr>
          <w:trHeight w:val="300"/>
          <w:tblCellSpacing w:w="11" w:type="dxa"/>
        </w:trPr>
        <w:tc>
          <w:tcPr>
            <w:tcW w:w="8804" w:type="dxa"/>
            <w:noWrap/>
            <w:vAlign w:val="center"/>
          </w:tcPr>
          <w:p w:rsidR="00A67776" w:rsidRPr="005201B2" w:rsidRDefault="00A67776" w:rsidP="00344998">
            <w:pPr>
              <w:ind w:left="49" w:firstLine="0"/>
              <w:rPr>
                <w:rFonts w:ascii="Times New Roman" w:hAnsi="Times New Roman"/>
                <w:sz w:val="20"/>
                <w:szCs w:val="20"/>
              </w:rPr>
            </w:pPr>
            <w:r w:rsidRPr="005201B2">
              <w:rPr>
                <w:rFonts w:ascii="Times New Roman" w:eastAsia="Times New Roman" w:hAnsi="Times New Roman"/>
                <w:bCs/>
                <w:sz w:val="20"/>
                <w:szCs w:val="20"/>
                <w:lang w:eastAsia="ru-RU"/>
              </w:rPr>
              <w:t>1.2</w:t>
            </w:r>
            <w:r>
              <w:rPr>
                <w:rFonts w:ascii="Times New Roman" w:eastAsia="Times New Roman" w:hAnsi="Times New Roman"/>
                <w:bCs/>
                <w:sz w:val="20"/>
                <w:szCs w:val="20"/>
                <w:lang w:eastAsia="ru-RU"/>
              </w:rPr>
              <w:t xml:space="preserve"> </w:t>
            </w:r>
            <w:r w:rsidRPr="005201B2">
              <w:rPr>
                <w:rFonts w:ascii="Times New Roman" w:eastAsia="Times New Roman" w:hAnsi="Times New Roman"/>
                <w:bCs/>
                <w:sz w:val="20"/>
                <w:szCs w:val="20"/>
                <w:lang w:eastAsia="ru-RU"/>
              </w:rPr>
              <w:t>.Анализ показателей социально-экономического развития муниципального образования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709"/>
              </w:tabs>
              <w:spacing w:line="276" w:lineRule="auto"/>
              <w:ind w:firstLine="0"/>
              <w:rPr>
                <w:rFonts w:ascii="Times New Roman" w:hAnsi="Times New Roman"/>
                <w:sz w:val="20"/>
                <w:szCs w:val="20"/>
              </w:rPr>
            </w:pPr>
            <w:r w:rsidRPr="005201B2">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xml:space="preserve"> </w:t>
            </w:r>
            <w:r w:rsidRPr="005201B2">
              <w:rPr>
                <w:rFonts w:ascii="Times New Roman" w:eastAsia="Times New Roman" w:hAnsi="Times New Roman" w:cs="Times New Roman"/>
                <w:sz w:val="20"/>
                <w:szCs w:val="20"/>
                <w:lang w:eastAsia="ru-RU"/>
              </w:rPr>
              <w:t>Количество хозяйствующих субъектов, осуществляющих предпринимательскую деятельность на территории муниципального образования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line="276" w:lineRule="auto"/>
              <w:ind w:firstLine="0"/>
              <w:contextualSpacing/>
              <w:jc w:val="left"/>
              <w:rPr>
                <w:rFonts w:ascii="Times New Roman" w:hAnsi="Times New Roman"/>
                <w:sz w:val="20"/>
                <w:szCs w:val="20"/>
              </w:rPr>
            </w:pPr>
            <w:r w:rsidRPr="005201B2">
              <w:rPr>
                <w:rFonts w:ascii="Times New Roman" w:eastAsia="Calibri" w:hAnsi="Times New Roman" w:cs="Times New Roman"/>
                <w:sz w:val="20"/>
                <w:szCs w:val="20"/>
              </w:rPr>
              <w:t>1.4.</w:t>
            </w:r>
            <w:r>
              <w:rPr>
                <w:rFonts w:ascii="Times New Roman" w:eastAsia="Calibri" w:hAnsi="Times New Roman" w:cs="Times New Roman"/>
                <w:sz w:val="20"/>
                <w:szCs w:val="20"/>
              </w:rPr>
              <w:t xml:space="preserve"> </w:t>
            </w:r>
            <w:r w:rsidRPr="005201B2">
              <w:rPr>
                <w:rFonts w:ascii="Times New Roman" w:eastAsia="Calibri" w:hAnsi="Times New Roman" w:cs="Times New Roman"/>
                <w:sz w:val="20"/>
                <w:szCs w:val="20"/>
              </w:rPr>
              <w:t>Сведения об отраслевой специфике экономики муниципального образования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26</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426"/>
              </w:tabs>
              <w:ind w:firstLine="0"/>
              <w:rPr>
                <w:rFonts w:ascii="Times New Roman" w:hAnsi="Times New Roman"/>
                <w:sz w:val="20"/>
                <w:szCs w:val="20"/>
              </w:rPr>
            </w:pPr>
            <w:r w:rsidRPr="005201B2">
              <w:rPr>
                <w:rFonts w:ascii="Times New Roman" w:hAnsi="Times New Roman"/>
                <w:sz w:val="20"/>
                <w:szCs w:val="20"/>
              </w:rPr>
              <w:t>1.5.</w:t>
            </w:r>
            <w:r>
              <w:rPr>
                <w:rFonts w:ascii="Times New Roman" w:hAnsi="Times New Roman"/>
                <w:sz w:val="20"/>
                <w:szCs w:val="20"/>
              </w:rPr>
              <w:t xml:space="preserve"> </w:t>
            </w:r>
            <w:r w:rsidRPr="005201B2">
              <w:rPr>
                <w:rFonts w:ascii="Times New Roman" w:hAnsi="Times New Roman"/>
                <w:sz w:val="20"/>
                <w:szCs w:val="20"/>
              </w:rPr>
              <w:t>Сведения о поступлениях в бюджет муниципального образования от хозяйствующих субъектов в разрезе доходных источников</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426"/>
              </w:tabs>
              <w:ind w:firstLine="0"/>
              <w:rPr>
                <w:rFonts w:ascii="Times New Roman" w:hAnsi="Times New Roman"/>
                <w:sz w:val="20"/>
                <w:szCs w:val="20"/>
              </w:rPr>
            </w:pPr>
            <w:r w:rsidRPr="005201B2">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xml:space="preserve"> </w:t>
            </w:r>
            <w:r w:rsidRPr="005201B2">
              <w:rPr>
                <w:rFonts w:ascii="Times New Roman" w:eastAsia="Times New Roman" w:hAnsi="Times New Roman" w:cs="Times New Roman"/>
                <w:sz w:val="20"/>
                <w:szCs w:val="20"/>
                <w:lang w:eastAsia="ru-RU"/>
              </w:rPr>
              <w:t>Сведения об объемах производства продукции, товаров, работ, услуг, финансовых результатов деятельности</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w:t>
            </w:r>
          </w:p>
        </w:tc>
      </w:tr>
      <w:tr w:rsidR="00A67776" w:rsidRPr="005201B2" w:rsidTr="00344998">
        <w:trPr>
          <w:trHeight w:val="605"/>
          <w:tblCellSpacing w:w="11" w:type="dxa"/>
        </w:trPr>
        <w:tc>
          <w:tcPr>
            <w:tcW w:w="8804" w:type="dxa"/>
            <w:noWrap/>
          </w:tcPr>
          <w:p w:rsidR="00A67776" w:rsidRPr="005201B2" w:rsidRDefault="00A67776" w:rsidP="00344998">
            <w:pPr>
              <w:pStyle w:val="a3"/>
              <w:spacing w:after="0" w:line="240" w:lineRule="auto"/>
              <w:ind w:left="0" w:firstLine="0"/>
              <w:jc w:val="left"/>
              <w:rPr>
                <w:rFonts w:ascii="Times New Roman" w:hAnsi="Times New Roman"/>
                <w:sz w:val="20"/>
                <w:szCs w:val="20"/>
              </w:rPr>
            </w:pPr>
            <w:r w:rsidRPr="005201B2">
              <w:rPr>
                <w:rFonts w:ascii="Times New Roman" w:hAnsi="Times New Roman"/>
                <w:b/>
                <w:sz w:val="20"/>
                <w:szCs w:val="20"/>
              </w:rPr>
              <w:t>Раздел 2. Сведения о деятельности органов местного самоуправления по содействию развитию конкуренции на территории муниципального образования</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r>
      <w:tr w:rsidR="00A67776" w:rsidRPr="005201B2" w:rsidTr="00344998">
        <w:trPr>
          <w:trHeight w:val="300"/>
          <w:tblCellSpacing w:w="11" w:type="dxa"/>
        </w:trPr>
        <w:tc>
          <w:tcPr>
            <w:tcW w:w="8804" w:type="dxa"/>
            <w:noWrap/>
          </w:tcPr>
          <w:p w:rsidR="00A67776" w:rsidRPr="00C77484" w:rsidRDefault="00A67776" w:rsidP="00344998">
            <w:pPr>
              <w:tabs>
                <w:tab w:val="left" w:pos="84"/>
              </w:tabs>
              <w:ind w:firstLine="0"/>
              <w:jc w:val="left"/>
              <w:rPr>
                <w:rFonts w:ascii="Times New Roman" w:hAnsi="Times New Roman"/>
                <w:sz w:val="20"/>
                <w:szCs w:val="20"/>
              </w:rPr>
            </w:pPr>
            <w:r>
              <w:rPr>
                <w:rFonts w:ascii="Times New Roman" w:hAnsi="Times New Roman"/>
                <w:sz w:val="20"/>
                <w:szCs w:val="20"/>
              </w:rPr>
              <w:t xml:space="preserve">2.1. </w:t>
            </w:r>
            <w:r w:rsidRPr="00C77484">
              <w:rPr>
                <w:rFonts w:ascii="Times New Roman" w:hAnsi="Times New Roman"/>
                <w:sz w:val="20"/>
                <w:szCs w:val="20"/>
              </w:rPr>
              <w:t xml:space="preserve">Сведения о товарных рынках городского </w:t>
            </w:r>
            <w:r w:rsidRPr="00C77484">
              <w:rPr>
                <w:rFonts w:ascii="Times New Roman" w:hAnsi="Times New Roman"/>
                <w:bCs/>
                <w:color w:val="000000"/>
                <w:sz w:val="20"/>
                <w:szCs w:val="20"/>
                <w:lang w:eastAsia="ru-RU" w:bidi="ru-RU"/>
              </w:rPr>
              <w:t>округа Воскресенск</w:t>
            </w:r>
          </w:p>
          <w:p w:rsidR="00A67776" w:rsidRPr="005201B2" w:rsidRDefault="00A67776" w:rsidP="00344998">
            <w:pPr>
              <w:tabs>
                <w:tab w:val="left" w:pos="426"/>
              </w:tabs>
              <w:ind w:firstLine="0"/>
              <w:jc w:val="left"/>
              <w:rPr>
                <w:rFonts w:ascii="Times New Roman" w:hAnsi="Times New Roman"/>
                <w:sz w:val="20"/>
                <w:szCs w:val="20"/>
              </w:rPr>
            </w:pP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r>
      <w:tr w:rsidR="00A67776" w:rsidRPr="005201B2" w:rsidTr="00344998">
        <w:trPr>
          <w:trHeight w:val="300"/>
          <w:tblCellSpacing w:w="11" w:type="dxa"/>
        </w:trPr>
        <w:tc>
          <w:tcPr>
            <w:tcW w:w="8804" w:type="dxa"/>
            <w:noWrap/>
          </w:tcPr>
          <w:p w:rsidR="00A67776" w:rsidRPr="005201B2" w:rsidRDefault="00A67776" w:rsidP="00344998">
            <w:pPr>
              <w:spacing w:before="120"/>
              <w:ind w:firstLine="0"/>
              <w:jc w:val="left"/>
              <w:rPr>
                <w:rFonts w:ascii="Times New Roman" w:eastAsia="Times New Roman" w:hAnsi="Times New Roman"/>
                <w:sz w:val="20"/>
                <w:szCs w:val="20"/>
                <w:lang w:eastAsia="ru-RU"/>
              </w:rPr>
            </w:pPr>
            <w:r w:rsidRPr="005201B2">
              <w:rPr>
                <w:rFonts w:ascii="Times New Roman" w:eastAsia="Times New Roman" w:hAnsi="Times New Roman" w:cs="Times New Roman"/>
                <w:sz w:val="20"/>
                <w:szCs w:val="20"/>
                <w:lang w:eastAsia="ru-RU"/>
              </w:rPr>
              <w:t>2.1.1.</w:t>
            </w:r>
            <w:r>
              <w:rPr>
                <w:rFonts w:ascii="Times New Roman" w:eastAsia="Times New Roman" w:hAnsi="Times New Roman" w:cs="Times New Roman"/>
                <w:sz w:val="20"/>
                <w:szCs w:val="20"/>
                <w:lang w:eastAsia="ru-RU"/>
              </w:rPr>
              <w:t xml:space="preserve"> </w:t>
            </w:r>
            <w:r w:rsidRPr="005201B2">
              <w:rPr>
                <w:rFonts w:ascii="Times New Roman" w:eastAsia="Times New Roman" w:hAnsi="Times New Roman" w:cs="Times New Roman"/>
                <w:sz w:val="20"/>
                <w:szCs w:val="20"/>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w:t>
            </w:r>
          </w:p>
        </w:tc>
      </w:tr>
      <w:tr w:rsidR="00A67776" w:rsidRPr="005201B2" w:rsidTr="00344998">
        <w:trPr>
          <w:trHeight w:val="359"/>
          <w:tblCellSpacing w:w="11" w:type="dxa"/>
        </w:trPr>
        <w:tc>
          <w:tcPr>
            <w:tcW w:w="8804" w:type="dxa"/>
            <w:noWrap/>
          </w:tcPr>
          <w:p w:rsidR="00A67776" w:rsidRPr="005201B2" w:rsidRDefault="00A67776" w:rsidP="00344998">
            <w:pPr>
              <w:spacing w:before="120"/>
              <w:ind w:firstLine="0"/>
              <w:jc w:val="left"/>
              <w:rPr>
                <w:rFonts w:ascii="Times New Roman" w:eastAsia="Times New Roman" w:hAnsi="Times New Roman"/>
                <w:sz w:val="20"/>
                <w:szCs w:val="20"/>
                <w:lang w:eastAsia="ru-RU"/>
              </w:rPr>
            </w:pPr>
            <w:r w:rsidRPr="005201B2">
              <w:rPr>
                <w:rFonts w:ascii="Times New Roman" w:hAnsi="Times New Roman"/>
                <w:sz w:val="20"/>
                <w:szCs w:val="20"/>
              </w:rPr>
              <w:t>2.1.2.</w:t>
            </w:r>
            <w:r>
              <w:rPr>
                <w:rFonts w:ascii="Times New Roman" w:hAnsi="Times New Roman"/>
                <w:sz w:val="20"/>
                <w:szCs w:val="20"/>
              </w:rPr>
              <w:t xml:space="preserve"> </w:t>
            </w:r>
            <w:r w:rsidRPr="005201B2">
              <w:rPr>
                <w:rFonts w:ascii="Times New Roman" w:hAnsi="Times New Roman"/>
                <w:sz w:val="20"/>
                <w:szCs w:val="20"/>
              </w:rPr>
              <w:t>Рынок выполнения работ по благоустройству городской среды</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r>
      <w:tr w:rsidR="00A67776" w:rsidRPr="005201B2" w:rsidTr="00344998">
        <w:trPr>
          <w:trHeight w:val="359"/>
          <w:tblCellSpacing w:w="11" w:type="dxa"/>
        </w:trPr>
        <w:tc>
          <w:tcPr>
            <w:tcW w:w="8804" w:type="dxa"/>
            <w:noWrap/>
          </w:tcPr>
          <w:p w:rsidR="00A67776" w:rsidRPr="005201B2" w:rsidRDefault="00A67776" w:rsidP="00344998">
            <w:pPr>
              <w:widowControl w:val="0"/>
              <w:spacing w:before="240"/>
              <w:ind w:firstLine="0"/>
              <w:jc w:val="left"/>
              <w:outlineLvl w:val="0"/>
              <w:rPr>
                <w:rFonts w:ascii="Times New Roman" w:eastAsia="Times New Roman" w:hAnsi="Times New Roman"/>
                <w:sz w:val="20"/>
                <w:szCs w:val="20"/>
                <w:lang w:eastAsia="ru-RU"/>
              </w:rPr>
            </w:pPr>
            <w:r w:rsidRPr="005201B2">
              <w:rPr>
                <w:rFonts w:ascii="Times New Roman" w:hAnsi="Times New Roman"/>
                <w:sz w:val="20"/>
                <w:szCs w:val="20"/>
              </w:rPr>
              <w:t>2.1.3.</w:t>
            </w:r>
            <w:r>
              <w:rPr>
                <w:rFonts w:ascii="Times New Roman" w:hAnsi="Times New Roman"/>
                <w:sz w:val="20"/>
                <w:szCs w:val="20"/>
              </w:rPr>
              <w:t xml:space="preserve"> </w:t>
            </w:r>
            <w:r>
              <w:rPr>
                <w:rFonts w:ascii="Times New Roman" w:eastAsia="Times New Roman" w:hAnsi="Times New Roman" w:cs="Times New Roman"/>
                <w:sz w:val="20"/>
                <w:szCs w:val="20"/>
              </w:rPr>
              <w:t>Р</w:t>
            </w:r>
            <w:r w:rsidRPr="005201B2">
              <w:rPr>
                <w:rFonts w:ascii="Times New Roman" w:eastAsia="Times New Roman" w:hAnsi="Times New Roman" w:cs="Times New Roman"/>
                <w:sz w:val="20"/>
                <w:szCs w:val="20"/>
              </w:rPr>
              <w:t>ын</w:t>
            </w:r>
            <w:r>
              <w:rPr>
                <w:rFonts w:ascii="Times New Roman" w:eastAsia="Times New Roman" w:hAnsi="Times New Roman" w:cs="Times New Roman"/>
                <w:sz w:val="20"/>
                <w:szCs w:val="20"/>
              </w:rPr>
              <w:t>ок</w:t>
            </w:r>
            <w:r w:rsidRPr="005201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по сбору и </w:t>
            </w:r>
            <w:r w:rsidRPr="005201B2">
              <w:rPr>
                <w:rFonts w:ascii="Times New Roman" w:eastAsia="Times New Roman" w:hAnsi="Times New Roman" w:cs="Times New Roman"/>
                <w:sz w:val="20"/>
                <w:szCs w:val="20"/>
              </w:rPr>
              <w:t>транспортировани</w:t>
            </w:r>
            <w:r>
              <w:rPr>
                <w:rFonts w:ascii="Times New Roman" w:eastAsia="Times New Roman" w:hAnsi="Times New Roman" w:cs="Times New Roman"/>
                <w:sz w:val="20"/>
                <w:szCs w:val="20"/>
              </w:rPr>
              <w:t>ю</w:t>
            </w:r>
            <w:r w:rsidRPr="005201B2">
              <w:rPr>
                <w:rFonts w:ascii="Times New Roman" w:eastAsia="Times New Roman" w:hAnsi="Times New Roman" w:cs="Times New Roman"/>
                <w:sz w:val="20"/>
                <w:szCs w:val="20"/>
              </w:rPr>
              <w:t xml:space="preserve"> твердых коммунальных отходов</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r>
      <w:tr w:rsidR="00A67776" w:rsidRPr="005201B2" w:rsidTr="00344998">
        <w:trPr>
          <w:trHeight w:val="300"/>
          <w:tblCellSpacing w:w="11" w:type="dxa"/>
        </w:trPr>
        <w:tc>
          <w:tcPr>
            <w:tcW w:w="8804" w:type="dxa"/>
            <w:noWrap/>
          </w:tcPr>
          <w:p w:rsidR="00A67776" w:rsidRPr="005201B2" w:rsidRDefault="00A67776" w:rsidP="00344998">
            <w:pPr>
              <w:ind w:firstLine="0"/>
              <w:jc w:val="left"/>
              <w:rPr>
                <w:rFonts w:ascii="Times New Roman" w:eastAsia="Times New Roman" w:hAnsi="Times New Roman"/>
                <w:sz w:val="20"/>
                <w:szCs w:val="20"/>
                <w:lang w:eastAsia="ru-RU"/>
              </w:rPr>
            </w:pPr>
            <w:r w:rsidRPr="005201B2">
              <w:rPr>
                <w:rFonts w:ascii="Times New Roman" w:eastAsia="Times New Roman" w:hAnsi="Times New Roman" w:cs="Times New Roman"/>
                <w:bCs/>
                <w:sz w:val="20"/>
                <w:szCs w:val="20"/>
                <w:lang w:eastAsia="ru-RU"/>
              </w:rPr>
              <w:t>2.1.4. Рынок ритуальных услуг</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w:t>
            </w:r>
          </w:p>
        </w:tc>
      </w:tr>
      <w:tr w:rsidR="00A67776" w:rsidRPr="005201B2" w:rsidTr="00344998">
        <w:trPr>
          <w:trHeight w:val="300"/>
          <w:tblCellSpacing w:w="11" w:type="dxa"/>
        </w:trPr>
        <w:tc>
          <w:tcPr>
            <w:tcW w:w="8804" w:type="dxa"/>
            <w:noWrap/>
          </w:tcPr>
          <w:p w:rsidR="00A67776" w:rsidRPr="005201B2" w:rsidRDefault="00A67776" w:rsidP="00344998">
            <w:pPr>
              <w:ind w:firstLine="0"/>
              <w:jc w:val="left"/>
              <w:rPr>
                <w:rFonts w:ascii="Times New Roman" w:eastAsia="Times New Roman" w:hAnsi="Times New Roman" w:cs="Times New Roman"/>
                <w:bCs/>
                <w:sz w:val="20"/>
                <w:szCs w:val="20"/>
                <w:lang w:eastAsia="ru-RU"/>
              </w:rPr>
            </w:pPr>
            <w:r w:rsidRPr="005201B2">
              <w:rPr>
                <w:rFonts w:ascii="Times New Roman" w:eastAsia="Times New Roman" w:hAnsi="Times New Roman" w:cs="Times New Roman"/>
                <w:bCs/>
                <w:sz w:val="20"/>
                <w:szCs w:val="20"/>
                <w:lang w:eastAsia="ru-RU"/>
              </w:rPr>
              <w:t>2.1.5. Рынок оказания услуг по перевозке пассажиров автомобильным транспортом по муниципальным маршрутам регулярных перевозок</w:t>
            </w:r>
          </w:p>
        </w:tc>
        <w:tc>
          <w:tcPr>
            <w:tcW w:w="955" w:type="dxa"/>
            <w:noWrap/>
            <w:vAlign w:val="center"/>
          </w:tcPr>
          <w:p w:rsidR="00A67776" w:rsidRPr="00432EB9" w:rsidRDefault="00A67776" w:rsidP="00344998">
            <w:pPr>
              <w:spacing w:before="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r>
      <w:tr w:rsidR="00A67776" w:rsidRPr="005201B2" w:rsidTr="00344998">
        <w:trPr>
          <w:trHeight w:val="300"/>
          <w:tblCellSpacing w:w="11" w:type="dxa"/>
        </w:trPr>
        <w:tc>
          <w:tcPr>
            <w:tcW w:w="8804" w:type="dxa"/>
            <w:noWrap/>
          </w:tcPr>
          <w:p w:rsidR="00A67776" w:rsidRPr="005201B2" w:rsidRDefault="00A67776" w:rsidP="00344998">
            <w:pPr>
              <w:ind w:firstLine="0"/>
              <w:jc w:val="left"/>
              <w:rPr>
                <w:rFonts w:ascii="Times New Roman" w:eastAsia="Times New Roman" w:hAnsi="Times New Roman"/>
                <w:sz w:val="20"/>
                <w:szCs w:val="20"/>
                <w:lang w:eastAsia="ru-RU"/>
              </w:rPr>
            </w:pPr>
            <w:r w:rsidRPr="005201B2">
              <w:rPr>
                <w:rFonts w:ascii="Times New Roman" w:eastAsia="Times New Roman" w:hAnsi="Times New Roman" w:cs="Times New Roman"/>
                <w:bCs/>
                <w:sz w:val="20"/>
                <w:szCs w:val="20"/>
                <w:lang w:eastAsia="ru-RU"/>
              </w:rPr>
              <w:t>2.1.6. Рынок услуг связи, в том числе услуг по предоставлению широкополосного доступа к информационно-телекоммуникационной сети «Интернет»</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38</w:t>
            </w:r>
          </w:p>
        </w:tc>
      </w:tr>
      <w:tr w:rsidR="00A67776" w:rsidRPr="005201B2" w:rsidTr="00344998">
        <w:trPr>
          <w:trHeight w:val="300"/>
          <w:tblCellSpacing w:w="11" w:type="dxa"/>
        </w:trPr>
        <w:tc>
          <w:tcPr>
            <w:tcW w:w="8804" w:type="dxa"/>
            <w:noWrap/>
          </w:tcPr>
          <w:p w:rsidR="00A67776" w:rsidRPr="006467A8" w:rsidRDefault="00A67776" w:rsidP="00344998">
            <w:pPr>
              <w:ind w:firstLine="0"/>
              <w:jc w:val="left"/>
              <w:rPr>
                <w:rFonts w:ascii="Times New Roman" w:eastAsia="Times New Roman" w:hAnsi="Times New Roman"/>
                <w:sz w:val="20"/>
                <w:szCs w:val="20"/>
                <w:lang w:eastAsia="ru-RU"/>
              </w:rPr>
            </w:pPr>
            <w:r w:rsidRPr="006467A8">
              <w:rPr>
                <w:rFonts w:ascii="Times New Roman" w:eastAsia="Times New Roman" w:hAnsi="Times New Roman" w:cs="Times New Roman"/>
                <w:bCs/>
                <w:sz w:val="20"/>
                <w:szCs w:val="20"/>
                <w:lang w:eastAsia="ru-RU"/>
              </w:rPr>
              <w:t>2.1.7. Рынок бытового обслуживания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w:t>
            </w:r>
          </w:p>
        </w:tc>
      </w:tr>
      <w:tr w:rsidR="00A67776" w:rsidRPr="005201B2" w:rsidTr="00344998">
        <w:trPr>
          <w:trHeight w:val="300"/>
          <w:tblCellSpacing w:w="11" w:type="dxa"/>
        </w:trPr>
        <w:tc>
          <w:tcPr>
            <w:tcW w:w="8804" w:type="dxa"/>
            <w:noWrap/>
          </w:tcPr>
          <w:p w:rsidR="00A67776" w:rsidRPr="006467A8" w:rsidRDefault="00A67776" w:rsidP="00344998">
            <w:pPr>
              <w:ind w:firstLine="0"/>
              <w:jc w:val="left"/>
              <w:rPr>
                <w:rFonts w:ascii="Times New Roman" w:eastAsia="Times New Roman" w:hAnsi="Times New Roman"/>
                <w:sz w:val="20"/>
                <w:szCs w:val="20"/>
                <w:lang w:eastAsia="ru-RU"/>
              </w:rPr>
            </w:pPr>
            <w:r w:rsidRPr="006467A8">
              <w:rPr>
                <w:rFonts w:ascii="Times New Roman" w:hAnsi="Times New Roman"/>
                <w:sz w:val="20"/>
                <w:szCs w:val="20"/>
              </w:rPr>
              <w:t>2.1.8. Рынок наружной рекламы</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r>
      <w:tr w:rsidR="00A67776" w:rsidRPr="005201B2" w:rsidTr="00344998">
        <w:trPr>
          <w:trHeight w:val="300"/>
          <w:tblCellSpacing w:w="11" w:type="dxa"/>
        </w:trPr>
        <w:tc>
          <w:tcPr>
            <w:tcW w:w="8804" w:type="dxa"/>
            <w:noWrap/>
          </w:tcPr>
          <w:p w:rsidR="00A67776" w:rsidRPr="006467A8" w:rsidRDefault="00A67776" w:rsidP="00344998">
            <w:pPr>
              <w:spacing w:before="120" w:after="120" w:line="276" w:lineRule="auto"/>
              <w:ind w:firstLine="0"/>
              <w:jc w:val="left"/>
              <w:rPr>
                <w:rFonts w:ascii="Times New Roman" w:eastAsia="Times New Roman" w:hAnsi="Times New Roman"/>
                <w:sz w:val="20"/>
                <w:szCs w:val="20"/>
                <w:lang w:eastAsia="ru-RU"/>
              </w:rPr>
            </w:pPr>
            <w:r w:rsidRPr="006467A8">
              <w:rPr>
                <w:rFonts w:ascii="Times New Roman" w:hAnsi="Times New Roman" w:cs="Times New Roman"/>
                <w:bCs/>
                <w:sz w:val="20"/>
                <w:szCs w:val="20"/>
                <w:shd w:val="clear" w:color="auto" w:fill="FFFFFF"/>
              </w:rPr>
              <w:t>2.1.9. Рынок розничной торговли</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r>
      <w:tr w:rsidR="00A67776" w:rsidRPr="005201B2" w:rsidTr="00344998">
        <w:trPr>
          <w:trHeight w:val="300"/>
          <w:tblCellSpacing w:w="11" w:type="dxa"/>
        </w:trPr>
        <w:tc>
          <w:tcPr>
            <w:tcW w:w="8804" w:type="dxa"/>
            <w:noWrap/>
          </w:tcPr>
          <w:p w:rsidR="00A67776" w:rsidRPr="006467A8" w:rsidRDefault="00A67776" w:rsidP="00344998">
            <w:pPr>
              <w:widowControl w:val="0"/>
              <w:ind w:firstLine="49"/>
              <w:jc w:val="left"/>
              <w:rPr>
                <w:rFonts w:ascii="Times New Roman" w:hAnsi="Times New Roman" w:cs="Times New Roman"/>
                <w:bCs/>
                <w:sz w:val="20"/>
                <w:szCs w:val="20"/>
                <w:shd w:val="clear" w:color="auto" w:fill="FFFFFF"/>
              </w:rPr>
            </w:pPr>
            <w:r w:rsidRPr="006467A8">
              <w:rPr>
                <w:rFonts w:ascii="Times New Roman" w:hAnsi="Times New Roman" w:cs="Times New Roman"/>
                <w:bCs/>
                <w:sz w:val="20"/>
                <w:szCs w:val="20"/>
              </w:rPr>
              <w:t>2.1.10. Рынок услуг дополнительного образования детей</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before="120" w:after="120" w:line="276" w:lineRule="auto"/>
              <w:ind w:firstLine="0"/>
              <w:jc w:val="left"/>
              <w:rPr>
                <w:rFonts w:ascii="Times New Roman" w:hAnsi="Times New Roman" w:cs="Times New Roman"/>
                <w:bCs/>
                <w:color w:val="333333"/>
                <w:sz w:val="20"/>
                <w:szCs w:val="20"/>
                <w:shd w:val="clear" w:color="auto" w:fill="FFFFFF"/>
              </w:rPr>
            </w:pPr>
            <w:r w:rsidRPr="005201B2">
              <w:rPr>
                <w:rFonts w:ascii="Times New Roman" w:hAnsi="Times New Roman"/>
                <w:b/>
                <w:sz w:val="20"/>
                <w:szCs w:val="20"/>
              </w:rPr>
              <w:t>Раздел 3. Мониторинг состояния и развития конкурентной среды на рынках товаров, работ и услуг муниципального образования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r>
      <w:tr w:rsidR="00A67776" w:rsidRPr="005201B2" w:rsidTr="00344998">
        <w:trPr>
          <w:trHeight w:val="550"/>
          <w:tblCellSpacing w:w="11" w:type="dxa"/>
        </w:trPr>
        <w:tc>
          <w:tcPr>
            <w:tcW w:w="8804" w:type="dxa"/>
            <w:tcBorders>
              <w:bottom w:val="single" w:sz="4" w:space="0" w:color="auto"/>
            </w:tcBorders>
            <w:noWrap/>
            <w:vAlign w:val="center"/>
          </w:tcPr>
          <w:p w:rsidR="00A67776" w:rsidRDefault="00A67776" w:rsidP="00344998">
            <w:pPr>
              <w:tabs>
                <w:tab w:val="left" w:pos="709"/>
                <w:tab w:val="left" w:pos="993"/>
              </w:tabs>
              <w:ind w:firstLine="0"/>
              <w:rPr>
                <w:rFonts w:ascii="Times New Roman" w:eastAsia="Times New Roman" w:hAnsi="Times New Roman"/>
                <w:sz w:val="20"/>
                <w:szCs w:val="20"/>
              </w:rPr>
            </w:pPr>
            <w:r w:rsidRPr="005201B2">
              <w:rPr>
                <w:rFonts w:ascii="Times New Roman" w:hAnsi="Times New Roman"/>
                <w:sz w:val="20"/>
                <w:szCs w:val="20"/>
              </w:rPr>
              <w:t xml:space="preserve">3.1.Мониторинг удовлетворенности </w:t>
            </w:r>
            <w:r w:rsidRPr="005201B2">
              <w:rPr>
                <w:rFonts w:ascii="Times New Roman" w:hAnsi="Times New Roman" w:cs="Times New Roman"/>
                <w:bCs/>
                <w:color w:val="000000"/>
                <w:sz w:val="20"/>
                <w:szCs w:val="20"/>
              </w:rPr>
              <w:t xml:space="preserve">потребителей товаров, работ и услуг </w:t>
            </w:r>
            <w:r w:rsidRPr="005201B2">
              <w:rPr>
                <w:rFonts w:ascii="Times New Roman" w:hAnsi="Times New Roman"/>
                <w:sz w:val="20"/>
                <w:szCs w:val="20"/>
              </w:rPr>
              <w:t>на товарных рынках муниципального образования и состоянием ценовой конкуренции</w:t>
            </w:r>
          </w:p>
          <w:p w:rsidR="00A67776" w:rsidRPr="005201B2" w:rsidRDefault="00A67776" w:rsidP="00344998">
            <w:pPr>
              <w:pStyle w:val="a3"/>
              <w:tabs>
                <w:tab w:val="left" w:pos="993"/>
              </w:tabs>
              <w:spacing w:after="0"/>
              <w:ind w:left="0" w:firstLine="49"/>
              <w:rPr>
                <w:rFonts w:ascii="Times New Roman" w:hAnsi="Times New Roman"/>
                <w:bCs/>
                <w:color w:val="333333"/>
                <w:sz w:val="20"/>
                <w:szCs w:val="20"/>
                <w:shd w:val="clear" w:color="auto" w:fill="FFFFFF"/>
              </w:rPr>
            </w:pPr>
          </w:p>
        </w:tc>
        <w:tc>
          <w:tcPr>
            <w:tcW w:w="955" w:type="dxa"/>
            <w:tcBorders>
              <w:bottom w:val="single" w:sz="4" w:space="0" w:color="auto"/>
            </w:tcBorders>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r>
      <w:tr w:rsidR="00A67776" w:rsidRPr="005201B2" w:rsidTr="00344998">
        <w:trPr>
          <w:trHeight w:val="676"/>
          <w:tblCellSpacing w:w="11" w:type="dxa"/>
        </w:trPr>
        <w:tc>
          <w:tcPr>
            <w:tcW w:w="8804" w:type="dxa"/>
            <w:tcBorders>
              <w:top w:val="single" w:sz="4" w:space="0" w:color="auto"/>
            </w:tcBorders>
            <w:noWrap/>
            <w:vAlign w:val="center"/>
          </w:tcPr>
          <w:p w:rsidR="00A67776" w:rsidRPr="005201B2" w:rsidRDefault="00A67776" w:rsidP="00344998">
            <w:pPr>
              <w:pStyle w:val="a3"/>
              <w:tabs>
                <w:tab w:val="left" w:pos="993"/>
              </w:tabs>
              <w:spacing w:after="0"/>
              <w:ind w:left="0" w:firstLine="49"/>
              <w:rPr>
                <w:rFonts w:ascii="Times New Roman" w:hAnsi="Times New Roman"/>
                <w:sz w:val="20"/>
                <w:szCs w:val="20"/>
              </w:rPr>
            </w:pPr>
            <w:r w:rsidRPr="005201B2">
              <w:rPr>
                <w:rFonts w:ascii="Times New Roman" w:hAnsi="Times New Roman"/>
                <w:sz w:val="20"/>
                <w:szCs w:val="20"/>
              </w:rPr>
              <w:t xml:space="preserve">3.1.1 Уровень удовлетворенности качеством предоставляемых услуг на </w:t>
            </w:r>
            <w:r>
              <w:rPr>
                <w:rFonts w:ascii="Times New Roman" w:hAnsi="Times New Roman"/>
                <w:sz w:val="20"/>
                <w:szCs w:val="20"/>
              </w:rPr>
              <w:t>товарных</w:t>
            </w:r>
            <w:r w:rsidRPr="005201B2">
              <w:rPr>
                <w:rFonts w:ascii="Times New Roman" w:hAnsi="Times New Roman"/>
                <w:sz w:val="20"/>
                <w:szCs w:val="20"/>
              </w:rPr>
              <w:t xml:space="preserve"> рынках</w:t>
            </w:r>
          </w:p>
        </w:tc>
        <w:tc>
          <w:tcPr>
            <w:tcW w:w="955" w:type="dxa"/>
            <w:tcBorders>
              <w:top w:val="single" w:sz="4" w:space="0" w:color="auto"/>
            </w:tcBorders>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before="120" w:after="120" w:line="276" w:lineRule="auto"/>
              <w:ind w:firstLine="0"/>
              <w:rPr>
                <w:rFonts w:ascii="Times New Roman" w:hAnsi="Times New Roman" w:cs="Times New Roman"/>
                <w:bCs/>
                <w:color w:val="333333"/>
                <w:sz w:val="20"/>
                <w:szCs w:val="20"/>
                <w:shd w:val="clear" w:color="auto" w:fill="FFFFFF"/>
              </w:rPr>
            </w:pPr>
            <w:r w:rsidRPr="005201B2">
              <w:rPr>
                <w:rFonts w:ascii="Times New Roman" w:hAnsi="Times New Roman"/>
                <w:sz w:val="20"/>
                <w:szCs w:val="20"/>
              </w:rPr>
              <w:t>3.1.2 Количество потребителей, принявших участие в опросе:</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r>
      <w:tr w:rsidR="00A67776" w:rsidRPr="005201B2" w:rsidTr="00344998">
        <w:trPr>
          <w:trHeight w:val="300"/>
          <w:tblCellSpacing w:w="11" w:type="dxa"/>
        </w:trPr>
        <w:tc>
          <w:tcPr>
            <w:tcW w:w="8804" w:type="dxa"/>
            <w:noWrap/>
            <w:vAlign w:val="center"/>
          </w:tcPr>
          <w:p w:rsidR="00A67776" w:rsidRPr="005201B2" w:rsidRDefault="00A67776" w:rsidP="00344998">
            <w:pPr>
              <w:ind w:firstLine="0"/>
              <w:rPr>
                <w:rFonts w:ascii="Times New Roman" w:hAnsi="Times New Roman" w:cs="Times New Roman"/>
                <w:bCs/>
                <w:color w:val="333333"/>
                <w:sz w:val="20"/>
                <w:szCs w:val="20"/>
                <w:shd w:val="clear" w:color="auto" w:fill="FFFFFF"/>
              </w:rPr>
            </w:pPr>
            <w:r w:rsidRPr="005201B2">
              <w:rPr>
                <w:rFonts w:ascii="Times New Roman" w:hAnsi="Times New Roman"/>
                <w:color w:val="000000" w:themeColor="text1"/>
                <w:sz w:val="20"/>
                <w:szCs w:val="20"/>
                <w:shd w:val="clear" w:color="auto" w:fill="FFFFFF"/>
              </w:rPr>
              <w:lastRenderedPageBreak/>
              <w:t>3.2.  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before="120" w:after="120" w:line="276" w:lineRule="auto"/>
              <w:ind w:firstLine="0"/>
              <w:rPr>
                <w:rFonts w:ascii="Times New Roman" w:hAnsi="Times New Roman" w:cs="Times New Roman"/>
                <w:bCs/>
                <w:color w:val="333333"/>
                <w:sz w:val="20"/>
                <w:szCs w:val="20"/>
                <w:shd w:val="clear" w:color="auto" w:fill="FFFFFF"/>
              </w:rPr>
            </w:pPr>
            <w:r w:rsidRPr="005201B2">
              <w:rPr>
                <w:rFonts w:ascii="Times New Roman" w:hAnsi="Times New Roman"/>
                <w:sz w:val="20"/>
                <w:szCs w:val="20"/>
              </w:rPr>
              <w:t>3.2.1. Мониторинг удовлетворенности субъектов предпринимательской деятельности условиям ведения бизнеса на товарных рынках на территории городского округа Воскресенск</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993"/>
              </w:tabs>
              <w:spacing w:after="120"/>
              <w:ind w:firstLine="0"/>
              <w:rPr>
                <w:rFonts w:ascii="Times New Roman" w:hAnsi="Times New Roman" w:cs="Times New Roman"/>
                <w:bCs/>
                <w:color w:val="333333"/>
                <w:sz w:val="20"/>
                <w:szCs w:val="20"/>
                <w:shd w:val="clear" w:color="auto" w:fill="FFFFFF"/>
              </w:rPr>
            </w:pPr>
            <w:r w:rsidRPr="005201B2">
              <w:rPr>
                <w:rFonts w:ascii="Times New Roman" w:eastAsia="Calibri" w:hAnsi="Times New Roman"/>
                <w:sz w:val="20"/>
                <w:szCs w:val="20"/>
              </w:rPr>
              <w:t>3.2.2. Мнения об оценке предпринимателями деятельности органов власти на локальных рынках</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before="120" w:after="120" w:line="276" w:lineRule="auto"/>
              <w:ind w:firstLine="0"/>
              <w:rPr>
                <w:rFonts w:ascii="Times New Roman" w:hAnsi="Times New Roman" w:cs="Times New Roman"/>
                <w:bCs/>
                <w:color w:val="333333"/>
                <w:sz w:val="20"/>
                <w:szCs w:val="20"/>
                <w:shd w:val="clear" w:color="auto" w:fill="FFFFFF"/>
              </w:rPr>
            </w:pPr>
            <w:r w:rsidRPr="005201B2">
              <w:rPr>
                <w:rFonts w:ascii="Times New Roman" w:eastAsia="Calibri" w:hAnsi="Times New Roman"/>
                <w:sz w:val="20"/>
                <w:szCs w:val="20"/>
              </w:rPr>
              <w:t>3.2.3. Количество субъектов предпринимательской деятельности, принявших участие в опросе</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before="120" w:after="120" w:line="276" w:lineRule="auto"/>
              <w:ind w:firstLine="0"/>
              <w:rPr>
                <w:rFonts w:ascii="Times New Roman" w:hAnsi="Times New Roman" w:cs="Times New Roman"/>
                <w:bCs/>
                <w:color w:val="333333"/>
                <w:sz w:val="20"/>
                <w:szCs w:val="20"/>
                <w:shd w:val="clear" w:color="auto" w:fill="FFFFFF"/>
              </w:rPr>
            </w:pPr>
            <w:r w:rsidRPr="005201B2">
              <w:rPr>
                <w:rFonts w:ascii="Times New Roman" w:hAnsi="Times New Roman" w:cs="Times New Roman"/>
                <w:b/>
                <w:sz w:val="20"/>
                <w:szCs w:val="20"/>
              </w:rPr>
              <w:t>Раздел 4. Взаимодействие с общественностью. Поддержка потенциальных предпринимателей</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r>
      <w:tr w:rsidR="00A67776" w:rsidRPr="005201B2" w:rsidTr="00344998">
        <w:trPr>
          <w:trHeight w:val="300"/>
          <w:tblCellSpacing w:w="11" w:type="dxa"/>
        </w:trPr>
        <w:tc>
          <w:tcPr>
            <w:tcW w:w="8804" w:type="dxa"/>
            <w:noWrap/>
            <w:vAlign w:val="center"/>
          </w:tcPr>
          <w:p w:rsidR="00A67776" w:rsidRPr="005201B2" w:rsidRDefault="00A67776" w:rsidP="00344998">
            <w:pPr>
              <w:spacing w:line="276" w:lineRule="auto"/>
              <w:ind w:firstLine="0"/>
              <w:jc w:val="left"/>
              <w:rPr>
                <w:rFonts w:ascii="Times New Roman" w:hAnsi="Times New Roman" w:cs="Times New Roman"/>
                <w:bCs/>
                <w:color w:val="333333"/>
                <w:sz w:val="20"/>
                <w:szCs w:val="20"/>
                <w:shd w:val="clear" w:color="auto" w:fill="FFFFFF"/>
              </w:rPr>
            </w:pPr>
            <w:r w:rsidRPr="005201B2">
              <w:rPr>
                <w:rFonts w:ascii="Times New Roman" w:hAnsi="Times New Roman" w:cs="Times New Roman"/>
                <w:sz w:val="20"/>
                <w:szCs w:val="20"/>
              </w:rPr>
              <w:t>4.1</w:t>
            </w:r>
            <w:r>
              <w:rPr>
                <w:rFonts w:ascii="Times New Roman" w:hAnsi="Times New Roman" w:cs="Times New Roman"/>
                <w:sz w:val="20"/>
                <w:szCs w:val="20"/>
              </w:rPr>
              <w:t xml:space="preserve"> </w:t>
            </w:r>
            <w:r w:rsidRPr="005201B2">
              <w:rPr>
                <w:rFonts w:ascii="Times New Roman" w:hAnsi="Times New Roman" w:cs="Times New Roman"/>
                <w:sz w:val="20"/>
                <w:szCs w:val="20"/>
              </w:rPr>
              <w:t>Сведения о взаимодействии органов местного самоуправления с общественностью</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226"/>
              </w:tabs>
              <w:spacing w:line="276" w:lineRule="auto"/>
              <w:ind w:firstLine="0"/>
              <w:rPr>
                <w:rFonts w:ascii="Times New Roman" w:hAnsi="Times New Roman" w:cs="Times New Roman"/>
                <w:bCs/>
                <w:color w:val="333333"/>
                <w:sz w:val="20"/>
                <w:szCs w:val="20"/>
                <w:shd w:val="clear" w:color="auto" w:fill="FFFFFF"/>
              </w:rPr>
            </w:pPr>
            <w:r w:rsidRPr="005201B2">
              <w:rPr>
                <w:rFonts w:ascii="Times New Roman" w:hAnsi="Times New Roman" w:cs="Times New Roman"/>
                <w:sz w:val="20"/>
                <w:szCs w:val="20"/>
              </w:rPr>
              <w:t xml:space="preserve">4.2 </w:t>
            </w:r>
            <w:r>
              <w:rPr>
                <w:rFonts w:ascii="Times New Roman" w:hAnsi="Times New Roman" w:cs="Times New Roman"/>
                <w:sz w:val="20"/>
                <w:szCs w:val="20"/>
              </w:rPr>
              <w:t>Сведения о мероприятиях, обеспечивающих возможности для поиска, отбора и обучения потенциальных предпринимателей</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55</w:t>
            </w:r>
          </w:p>
        </w:tc>
      </w:tr>
      <w:tr w:rsidR="00A67776" w:rsidRPr="005201B2" w:rsidTr="00344998">
        <w:trPr>
          <w:trHeight w:val="300"/>
          <w:tblCellSpacing w:w="11" w:type="dxa"/>
        </w:trPr>
        <w:tc>
          <w:tcPr>
            <w:tcW w:w="8804" w:type="dxa"/>
            <w:noWrap/>
            <w:vAlign w:val="center"/>
          </w:tcPr>
          <w:p w:rsidR="00A67776" w:rsidRPr="005201B2" w:rsidRDefault="00A67776" w:rsidP="00344998">
            <w:pPr>
              <w:ind w:firstLine="0"/>
              <w:jc w:val="left"/>
              <w:rPr>
                <w:rFonts w:ascii="Times New Roman" w:eastAsia="Calibri" w:hAnsi="Times New Roman"/>
                <w:b/>
                <w:sz w:val="20"/>
                <w:szCs w:val="20"/>
              </w:rPr>
            </w:pPr>
            <w:r w:rsidRPr="005201B2">
              <w:rPr>
                <w:rFonts w:ascii="Times New Roman" w:eastAsia="Calibri" w:hAnsi="Times New Roman"/>
                <w:b/>
                <w:sz w:val="20"/>
                <w:szCs w:val="20"/>
              </w:rPr>
              <w:t>Раздел 5. Сведения о достижении значений ключевых показателей развития конкуренции, на достижение которых направлены мероприятия Плана мероприятий «Дорожная карта»</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r>
      <w:tr w:rsidR="00A67776" w:rsidRPr="005201B2" w:rsidTr="00344998">
        <w:trPr>
          <w:trHeight w:val="300"/>
          <w:tblCellSpacing w:w="11" w:type="dxa"/>
        </w:trPr>
        <w:tc>
          <w:tcPr>
            <w:tcW w:w="8804" w:type="dxa"/>
            <w:noWrap/>
            <w:vAlign w:val="center"/>
          </w:tcPr>
          <w:p w:rsidR="00A67776" w:rsidRPr="005201B2" w:rsidRDefault="00A67776" w:rsidP="00344998">
            <w:pPr>
              <w:ind w:firstLine="0"/>
              <w:jc w:val="left"/>
              <w:rPr>
                <w:rFonts w:ascii="Times New Roman" w:eastAsia="Calibri" w:hAnsi="Times New Roman"/>
                <w:sz w:val="20"/>
                <w:szCs w:val="20"/>
              </w:rPr>
            </w:pPr>
            <w:r w:rsidRPr="005201B2">
              <w:rPr>
                <w:rFonts w:ascii="Times New Roman" w:hAnsi="Times New Roman" w:cs="Times New Roman"/>
                <w:bCs/>
                <w:color w:val="000000"/>
                <w:sz w:val="20"/>
                <w:szCs w:val="20"/>
              </w:rPr>
              <w:t>5.1.Сведения о достижении значений ключевых  показателей развития конкуренции, предусмотренных  Планом мероприятий «Дорожная карта»</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57</w:t>
            </w:r>
          </w:p>
        </w:tc>
      </w:tr>
      <w:tr w:rsidR="00A67776" w:rsidRPr="005201B2" w:rsidTr="00344998">
        <w:trPr>
          <w:trHeight w:val="300"/>
          <w:tblCellSpacing w:w="11" w:type="dxa"/>
        </w:trPr>
        <w:tc>
          <w:tcPr>
            <w:tcW w:w="8804" w:type="dxa"/>
            <w:noWrap/>
            <w:vAlign w:val="center"/>
          </w:tcPr>
          <w:p w:rsidR="00A67776" w:rsidRPr="005201B2" w:rsidRDefault="00A67776" w:rsidP="00344998">
            <w:pPr>
              <w:ind w:firstLine="0"/>
              <w:jc w:val="left"/>
              <w:rPr>
                <w:rFonts w:ascii="Times New Roman" w:eastAsia="Calibri" w:hAnsi="Times New Roman"/>
                <w:sz w:val="20"/>
                <w:szCs w:val="20"/>
              </w:rPr>
            </w:pPr>
            <w:r w:rsidRPr="005201B2">
              <w:rPr>
                <w:rFonts w:ascii="Times New Roman" w:hAnsi="Times New Roman" w:cs="Times New Roman"/>
                <w:bCs/>
                <w:color w:val="000000"/>
                <w:sz w:val="20"/>
                <w:szCs w:val="20"/>
              </w:rPr>
              <w:t>5.2.Показатели системных мероприятий, по внедрению стандарта развития конкуренции в городском округе Воскресенск</w:t>
            </w:r>
            <w:bookmarkStart w:id="0" w:name="_GoBack"/>
            <w:bookmarkEnd w:id="0"/>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p>
        </w:tc>
      </w:tr>
      <w:tr w:rsidR="00A67776" w:rsidRPr="005201B2" w:rsidTr="00344998">
        <w:trPr>
          <w:trHeight w:val="300"/>
          <w:tblCellSpacing w:w="11" w:type="dxa"/>
        </w:trPr>
        <w:tc>
          <w:tcPr>
            <w:tcW w:w="8804" w:type="dxa"/>
            <w:noWrap/>
            <w:vAlign w:val="center"/>
          </w:tcPr>
          <w:p w:rsidR="00A67776" w:rsidRPr="005201B2" w:rsidRDefault="00A67776" w:rsidP="00344998">
            <w:pPr>
              <w:ind w:firstLine="0"/>
              <w:rPr>
                <w:rFonts w:ascii="Times New Roman" w:hAnsi="Times New Roman" w:cs="Times New Roman"/>
                <w:bCs/>
                <w:color w:val="333333"/>
                <w:sz w:val="20"/>
                <w:szCs w:val="20"/>
                <w:shd w:val="clear" w:color="auto" w:fill="FFFFFF"/>
              </w:rPr>
            </w:pPr>
            <w:r w:rsidRPr="005201B2">
              <w:rPr>
                <w:rFonts w:ascii="Times New Roman" w:eastAsia="Calibri" w:hAnsi="Times New Roman"/>
                <w:b/>
                <w:sz w:val="20"/>
                <w:szCs w:val="20"/>
              </w:rPr>
              <w:t>Раздел 6.</w:t>
            </w:r>
            <w:r w:rsidRPr="005201B2">
              <w:rPr>
                <w:rFonts w:ascii="Times New Roman" w:hAnsi="Times New Roman" w:cs="Times New Roman"/>
                <w:bCs/>
                <w:color w:val="000000"/>
                <w:sz w:val="20"/>
                <w:szCs w:val="20"/>
              </w:rPr>
              <w:t xml:space="preserve"> </w:t>
            </w:r>
            <w:r w:rsidRPr="005201B2">
              <w:rPr>
                <w:rFonts w:ascii="Times New Roman" w:hAnsi="Times New Roman" w:cs="Times New Roman"/>
                <w:b/>
                <w:bCs/>
                <w:color w:val="000000"/>
                <w:sz w:val="20"/>
                <w:szCs w:val="20"/>
              </w:rPr>
              <w:t>Муниципальные п</w:t>
            </w:r>
            <w:r w:rsidRPr="005201B2">
              <w:rPr>
                <w:rFonts w:ascii="Times New Roman" w:hAnsi="Times New Roman" w:cs="Times New Roman"/>
                <w:b/>
                <w:sz w:val="20"/>
                <w:szCs w:val="20"/>
              </w:rPr>
              <w:t>рактики, направленные на качественное развитие и улучшение конкуренции в городском округе Воскресенск</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r>
      <w:tr w:rsidR="00A67776" w:rsidRPr="005201B2" w:rsidTr="00344998">
        <w:trPr>
          <w:trHeight w:val="300"/>
          <w:tblCellSpacing w:w="11" w:type="dxa"/>
        </w:trPr>
        <w:tc>
          <w:tcPr>
            <w:tcW w:w="8804" w:type="dxa"/>
            <w:noWrap/>
            <w:vAlign w:val="center"/>
          </w:tcPr>
          <w:p w:rsidR="00A67776" w:rsidRPr="005201B2" w:rsidRDefault="00A67776" w:rsidP="00344998">
            <w:pPr>
              <w:pStyle w:val="a3"/>
              <w:spacing w:after="0" w:line="240" w:lineRule="auto"/>
              <w:ind w:left="0" w:firstLine="0"/>
              <w:rPr>
                <w:rFonts w:ascii="Times New Roman" w:hAnsi="Times New Roman"/>
                <w:bCs/>
                <w:color w:val="333333"/>
                <w:sz w:val="20"/>
                <w:szCs w:val="20"/>
                <w:shd w:val="clear" w:color="auto" w:fill="FFFFFF"/>
              </w:rPr>
            </w:pPr>
            <w:r w:rsidRPr="005201B2">
              <w:rPr>
                <w:rFonts w:ascii="Times New Roman" w:hAnsi="Times New Roman"/>
                <w:bCs/>
                <w:color w:val="000000"/>
                <w:sz w:val="20"/>
                <w:szCs w:val="20"/>
              </w:rPr>
              <w:t>ПРАКТИКА 1 «</w:t>
            </w:r>
            <w:r w:rsidRPr="005201B2">
              <w:rPr>
                <w:rFonts w:ascii="Times New Roman" w:hAnsi="Times New Roman"/>
                <w:sz w:val="20"/>
                <w:szCs w:val="20"/>
              </w:rPr>
              <w:t>Рынок услуг дополнительного образования детей городского округа Воскресенск Московской области, развитие сектора негосударственных (немуниципальных) организаций дополнительного образования»</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r>
      <w:tr w:rsidR="00A67776" w:rsidRPr="005201B2" w:rsidTr="00344998">
        <w:trPr>
          <w:trHeight w:val="300"/>
          <w:tblCellSpacing w:w="11" w:type="dxa"/>
        </w:trPr>
        <w:tc>
          <w:tcPr>
            <w:tcW w:w="8804" w:type="dxa"/>
            <w:noWrap/>
            <w:vAlign w:val="center"/>
          </w:tcPr>
          <w:p w:rsidR="00A67776" w:rsidRPr="007C1A19" w:rsidRDefault="00A67776" w:rsidP="00344998">
            <w:pPr>
              <w:pStyle w:val="a3"/>
              <w:spacing w:after="0" w:line="240" w:lineRule="auto"/>
              <w:ind w:left="0" w:firstLine="0"/>
              <w:rPr>
                <w:rFonts w:ascii="Times New Roman" w:hAnsi="Times New Roman"/>
                <w:bCs/>
                <w:color w:val="000000"/>
                <w:sz w:val="20"/>
                <w:szCs w:val="20"/>
              </w:rPr>
            </w:pPr>
            <w:r w:rsidRPr="005201B2">
              <w:rPr>
                <w:rFonts w:ascii="Times New Roman" w:hAnsi="Times New Roman"/>
                <w:bCs/>
                <w:color w:val="000000"/>
                <w:sz w:val="20"/>
                <w:szCs w:val="20"/>
              </w:rPr>
              <w:t>ПРАКТИКА</w:t>
            </w:r>
            <w:r w:rsidRPr="007C1A19">
              <w:rPr>
                <w:rFonts w:ascii="Times New Roman" w:hAnsi="Times New Roman"/>
                <w:bCs/>
                <w:color w:val="000000"/>
                <w:sz w:val="20"/>
                <w:szCs w:val="20"/>
              </w:rPr>
              <w:t xml:space="preserve"> 2</w:t>
            </w:r>
            <w:r w:rsidRPr="005201B2">
              <w:rPr>
                <w:rFonts w:ascii="Times New Roman" w:hAnsi="Times New Roman"/>
                <w:bCs/>
                <w:color w:val="000000"/>
                <w:sz w:val="20"/>
                <w:szCs w:val="20"/>
              </w:rPr>
              <w:t xml:space="preserve"> </w:t>
            </w:r>
            <w:r w:rsidRPr="007C1A19">
              <w:rPr>
                <w:rFonts w:ascii="Times New Roman" w:hAnsi="Times New Roman"/>
                <w:bCs/>
                <w:color w:val="000000"/>
                <w:sz w:val="20"/>
                <w:szCs w:val="20"/>
              </w:rPr>
              <w:t>«</w:t>
            </w:r>
            <w:r w:rsidRPr="007C1A19">
              <w:rPr>
                <w:rFonts w:ascii="Times New Roman" w:eastAsia="Times New Roman" w:hAnsi="Times New Roman"/>
                <w:sz w:val="20"/>
                <w:szCs w:val="20"/>
              </w:rPr>
              <w:t>Развитие конкуренции на рынке транспортирования твердых коммунальных отходов</w:t>
            </w:r>
            <w:r>
              <w:rPr>
                <w:rFonts w:ascii="Times New Roman" w:eastAsia="Times New Roman" w:hAnsi="Times New Roman"/>
                <w:sz w:val="20"/>
                <w:szCs w:val="20"/>
              </w:rPr>
              <w:t>»</w:t>
            </w:r>
          </w:p>
        </w:tc>
        <w:tc>
          <w:tcPr>
            <w:tcW w:w="955" w:type="dxa"/>
            <w:noWrap/>
            <w:vAlign w:val="center"/>
          </w:tcPr>
          <w:p w:rsidR="00A67776"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r>
      <w:tr w:rsidR="00A67776" w:rsidRPr="005201B2" w:rsidTr="00344998">
        <w:trPr>
          <w:trHeight w:val="300"/>
          <w:tblCellSpacing w:w="11" w:type="dxa"/>
        </w:trPr>
        <w:tc>
          <w:tcPr>
            <w:tcW w:w="8804" w:type="dxa"/>
            <w:noWrap/>
            <w:vAlign w:val="center"/>
          </w:tcPr>
          <w:p w:rsidR="00A67776" w:rsidRPr="005201B2" w:rsidRDefault="00A67776" w:rsidP="00344998">
            <w:pPr>
              <w:tabs>
                <w:tab w:val="left" w:pos="993"/>
              </w:tabs>
              <w:spacing w:after="120"/>
              <w:ind w:firstLine="0"/>
              <w:rPr>
                <w:rFonts w:ascii="Times New Roman" w:hAnsi="Times New Roman" w:cs="Times New Roman"/>
                <w:b/>
                <w:bCs/>
                <w:color w:val="333333"/>
                <w:sz w:val="20"/>
                <w:szCs w:val="20"/>
                <w:shd w:val="clear" w:color="auto" w:fill="FFFFFF"/>
              </w:rPr>
            </w:pPr>
            <w:r w:rsidRPr="005201B2">
              <w:rPr>
                <w:rFonts w:ascii="Times New Roman" w:hAnsi="Times New Roman" w:cs="Times New Roman"/>
                <w:b/>
                <w:sz w:val="20"/>
                <w:szCs w:val="20"/>
              </w:rPr>
              <w:t>Раздел 7. Наиболее значимые результаты. Задачи на среднесрочный период</w:t>
            </w:r>
          </w:p>
        </w:tc>
        <w:tc>
          <w:tcPr>
            <w:tcW w:w="955" w:type="dxa"/>
            <w:noWrap/>
            <w:vAlign w:val="center"/>
          </w:tcPr>
          <w:p w:rsidR="00A67776" w:rsidRPr="00432EB9" w:rsidRDefault="00A67776" w:rsidP="00344998">
            <w:pPr>
              <w:spacing w:before="120" w:after="120" w:line="276" w:lineRule="auto"/>
              <w:ind w:firstLine="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r>
    </w:tbl>
    <w:p w:rsidR="002A06F0" w:rsidRDefault="002A06F0" w:rsidP="00004E61">
      <w:pPr>
        <w:jc w:val="center"/>
        <w:rPr>
          <w:rFonts w:ascii="Times New Roman" w:hAnsi="Times New Roman" w:cs="Times New Roman"/>
          <w:b/>
          <w:color w:val="303030"/>
          <w:sz w:val="28"/>
          <w:szCs w:val="28"/>
        </w:rPr>
      </w:pPr>
    </w:p>
    <w:p w:rsidR="002A06F0" w:rsidRPr="002A06F0" w:rsidRDefault="002A06F0"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6467A8" w:rsidRDefault="006467A8" w:rsidP="00004E61">
      <w:pPr>
        <w:jc w:val="center"/>
        <w:rPr>
          <w:rFonts w:ascii="Times New Roman" w:hAnsi="Times New Roman" w:cs="Times New Roman"/>
          <w:b/>
          <w:color w:val="303030"/>
          <w:sz w:val="28"/>
          <w:szCs w:val="28"/>
        </w:rPr>
      </w:pPr>
    </w:p>
    <w:p w:rsidR="006467A8" w:rsidRDefault="006467A8" w:rsidP="00004E61">
      <w:pPr>
        <w:jc w:val="center"/>
        <w:rPr>
          <w:rFonts w:ascii="Times New Roman" w:hAnsi="Times New Roman" w:cs="Times New Roman"/>
          <w:b/>
          <w:color w:val="303030"/>
          <w:sz w:val="28"/>
          <w:szCs w:val="28"/>
        </w:rPr>
      </w:pPr>
    </w:p>
    <w:p w:rsidR="006467A8" w:rsidRDefault="006467A8" w:rsidP="00004E61">
      <w:pPr>
        <w:jc w:val="center"/>
        <w:rPr>
          <w:rFonts w:ascii="Times New Roman" w:hAnsi="Times New Roman" w:cs="Times New Roman"/>
          <w:b/>
          <w:color w:val="303030"/>
          <w:sz w:val="28"/>
          <w:szCs w:val="28"/>
        </w:rPr>
      </w:pPr>
    </w:p>
    <w:p w:rsidR="006467A8" w:rsidRDefault="006467A8" w:rsidP="00004E61">
      <w:pPr>
        <w:jc w:val="center"/>
        <w:rPr>
          <w:rFonts w:ascii="Times New Roman" w:hAnsi="Times New Roman" w:cs="Times New Roman"/>
          <w:b/>
          <w:color w:val="303030"/>
          <w:sz w:val="28"/>
          <w:szCs w:val="28"/>
        </w:rPr>
      </w:pPr>
    </w:p>
    <w:p w:rsidR="006467A8" w:rsidRDefault="006467A8" w:rsidP="00004E61">
      <w:pPr>
        <w:jc w:val="center"/>
        <w:rPr>
          <w:rFonts w:ascii="Times New Roman" w:hAnsi="Times New Roman" w:cs="Times New Roman"/>
          <w:b/>
          <w:color w:val="303030"/>
          <w:sz w:val="28"/>
          <w:szCs w:val="28"/>
        </w:rPr>
      </w:pPr>
    </w:p>
    <w:p w:rsidR="00724E93" w:rsidRDefault="00724E93" w:rsidP="00004E61">
      <w:pPr>
        <w:jc w:val="center"/>
        <w:rPr>
          <w:rFonts w:ascii="Times New Roman" w:hAnsi="Times New Roman" w:cs="Times New Roman"/>
          <w:b/>
          <w:color w:val="303030"/>
          <w:sz w:val="28"/>
          <w:szCs w:val="28"/>
        </w:rPr>
      </w:pPr>
    </w:p>
    <w:p w:rsidR="005D49D2" w:rsidRDefault="005D49D2" w:rsidP="00004E61">
      <w:pPr>
        <w:jc w:val="center"/>
        <w:rPr>
          <w:rFonts w:ascii="Times New Roman" w:hAnsi="Times New Roman" w:cs="Times New Roman"/>
          <w:b/>
          <w:color w:val="303030"/>
          <w:sz w:val="28"/>
          <w:szCs w:val="28"/>
        </w:rPr>
      </w:pPr>
    </w:p>
    <w:p w:rsidR="00004E61" w:rsidRPr="006467A8" w:rsidRDefault="00004E61" w:rsidP="00004E61">
      <w:pPr>
        <w:rPr>
          <w:rFonts w:ascii="Times New Roman" w:hAnsi="Times New Roman" w:cs="Times New Roman"/>
          <w:b/>
          <w:sz w:val="28"/>
          <w:szCs w:val="28"/>
        </w:rPr>
      </w:pPr>
      <w:r w:rsidRPr="006467A8">
        <w:rPr>
          <w:rFonts w:ascii="Times New Roman" w:hAnsi="Times New Roman" w:cs="Times New Roman"/>
          <w:b/>
          <w:sz w:val="28"/>
          <w:szCs w:val="28"/>
        </w:rPr>
        <w:lastRenderedPageBreak/>
        <w:t xml:space="preserve">Раздел 1. Состояние конкурентной среды на территории </w:t>
      </w:r>
      <w:r w:rsidR="0093670A" w:rsidRPr="006467A8">
        <w:rPr>
          <w:rFonts w:ascii="Times New Roman" w:hAnsi="Times New Roman" w:cs="Times New Roman"/>
          <w:b/>
          <w:sz w:val="28"/>
          <w:szCs w:val="28"/>
        </w:rPr>
        <w:t>городского округа Воскресенск.</w:t>
      </w:r>
    </w:p>
    <w:p w:rsidR="0014194D" w:rsidRPr="006467A8" w:rsidRDefault="0014194D" w:rsidP="0014194D">
      <w:pPr>
        <w:rPr>
          <w:rFonts w:ascii="Times New Roman" w:hAnsi="Times New Roman"/>
          <w:sz w:val="28"/>
          <w:szCs w:val="28"/>
        </w:rPr>
      </w:pPr>
    </w:p>
    <w:p w:rsidR="002D6B82" w:rsidRPr="006467A8" w:rsidRDefault="002D6B82" w:rsidP="00F75F3E">
      <w:pPr>
        <w:rPr>
          <w:rFonts w:ascii="Times New Roman" w:hAnsi="Times New Roman"/>
          <w:sz w:val="28"/>
          <w:szCs w:val="28"/>
        </w:rPr>
      </w:pPr>
      <w:r w:rsidRPr="006467A8">
        <w:rPr>
          <w:rFonts w:ascii="Times New Roman" w:hAnsi="Times New Roman"/>
          <w:sz w:val="28"/>
          <w:szCs w:val="28"/>
        </w:rPr>
        <w:t xml:space="preserve">Важнейшим направлением политики администрации городского округа Воскресенск Московской области является формирование благоприятной конкурентной среды </w:t>
      </w:r>
      <w:r w:rsidR="00823E9D" w:rsidRPr="006467A8">
        <w:rPr>
          <w:rFonts w:ascii="Times New Roman" w:hAnsi="Times New Roman"/>
          <w:sz w:val="28"/>
          <w:szCs w:val="28"/>
        </w:rPr>
        <w:t xml:space="preserve">на территории округа </w:t>
      </w:r>
      <w:r w:rsidRPr="006467A8">
        <w:rPr>
          <w:rFonts w:ascii="Times New Roman" w:hAnsi="Times New Roman"/>
          <w:sz w:val="28"/>
          <w:szCs w:val="28"/>
        </w:rPr>
        <w:t>для всех субъектов хозяйственной деятельности.</w:t>
      </w:r>
    </w:p>
    <w:p w:rsidR="0014194D" w:rsidRPr="006467A8" w:rsidRDefault="0014194D" w:rsidP="00F75F3E">
      <w:pPr>
        <w:autoSpaceDE w:val="0"/>
        <w:autoSpaceDN w:val="0"/>
        <w:adjustRightInd w:val="0"/>
        <w:rPr>
          <w:rFonts w:ascii="Times New Roman" w:hAnsi="Times New Roman" w:cs="Times New Roman"/>
          <w:sz w:val="28"/>
          <w:szCs w:val="28"/>
        </w:rPr>
      </w:pPr>
      <w:r w:rsidRPr="006467A8">
        <w:rPr>
          <w:rFonts w:ascii="Times New Roman" w:hAnsi="Times New Roman" w:cs="Times New Roman"/>
          <w:sz w:val="28"/>
          <w:szCs w:val="28"/>
        </w:rPr>
        <w:t xml:space="preserve">Доклад подготовлен на основании и в соответствии с </w:t>
      </w:r>
      <w:r w:rsidR="00F75F3E" w:rsidRPr="006467A8">
        <w:rPr>
          <w:rFonts w:ascii="Times New Roman" w:hAnsi="Times New Roman" w:cs="Times New Roman"/>
          <w:sz w:val="28"/>
          <w:szCs w:val="28"/>
        </w:rPr>
        <w:t>установленными нормами Указа Президента Российской Федерации от 21.12.2017 года № 618 «Об основных направлениях государственной политики по развитию конкуренции» и сопряженных с ним подзаконных актов</w:t>
      </w:r>
      <w:r w:rsidR="00823E9D" w:rsidRPr="006467A8">
        <w:rPr>
          <w:rFonts w:ascii="Times New Roman" w:hAnsi="Times New Roman" w:cs="Times New Roman"/>
          <w:sz w:val="28"/>
          <w:szCs w:val="28"/>
        </w:rPr>
        <w:t>, с рекомендациями Протокола совещания Комитета по конкурентной политики Московской области от 29.03.2018 года по вопросу исполнения поручений Губернатора Московской области А.Ю. Воробьева от 01.03.2018 № ПР-30/03-03-18 о мерах по реализации Указа Президента Российской Федерации от 21.12.2017 года № 618 «Об основных направлениях государственной политики по развитию конкуренции»</w:t>
      </w:r>
      <w:r w:rsidR="00F75F3E" w:rsidRPr="006467A8">
        <w:rPr>
          <w:rFonts w:ascii="Times New Roman" w:hAnsi="Times New Roman" w:cs="Times New Roman"/>
          <w:sz w:val="28"/>
          <w:szCs w:val="28"/>
        </w:rPr>
        <w:t>.</w:t>
      </w:r>
      <w:r w:rsidR="00823E9D" w:rsidRPr="006467A8">
        <w:rPr>
          <w:rFonts w:ascii="Times New Roman" w:hAnsi="Times New Roman" w:cs="Times New Roman"/>
          <w:sz w:val="28"/>
          <w:szCs w:val="28"/>
        </w:rPr>
        <w:t xml:space="preserve"> </w:t>
      </w:r>
    </w:p>
    <w:p w:rsidR="00004E61" w:rsidRPr="006467A8" w:rsidRDefault="00004E61" w:rsidP="00457C1E">
      <w:pPr>
        <w:rPr>
          <w:rFonts w:ascii="Times New Roman" w:hAnsi="Times New Roman"/>
          <w:sz w:val="28"/>
          <w:szCs w:val="28"/>
        </w:rPr>
      </w:pPr>
      <w:r w:rsidRPr="006467A8">
        <w:rPr>
          <w:rFonts w:ascii="Times New Roman" w:hAnsi="Times New Roman"/>
          <w:sz w:val="28"/>
          <w:szCs w:val="28"/>
        </w:rPr>
        <w:t xml:space="preserve">В целях развития конкурентной среды на территории </w:t>
      </w:r>
      <w:r w:rsidR="0069496D" w:rsidRPr="006467A8">
        <w:rPr>
          <w:rFonts w:ascii="Times New Roman" w:hAnsi="Times New Roman"/>
          <w:sz w:val="28"/>
          <w:szCs w:val="28"/>
        </w:rPr>
        <w:t>городского округа Воскресенск</w:t>
      </w:r>
      <w:r w:rsidRPr="006467A8">
        <w:rPr>
          <w:rFonts w:ascii="Times New Roman" w:hAnsi="Times New Roman"/>
          <w:sz w:val="28"/>
          <w:szCs w:val="28"/>
        </w:rPr>
        <w:t>, повышения уровня удовлетворенности хозяйствующих субъектов</w:t>
      </w:r>
      <w:r w:rsidR="002D6B82" w:rsidRPr="006467A8">
        <w:rPr>
          <w:rFonts w:ascii="Times New Roman" w:hAnsi="Times New Roman"/>
          <w:sz w:val="28"/>
          <w:szCs w:val="28"/>
        </w:rPr>
        <w:t>,</w:t>
      </w:r>
      <w:r w:rsidR="00457C1E" w:rsidRPr="006467A8">
        <w:rPr>
          <w:rFonts w:ascii="Times New Roman" w:hAnsi="Times New Roman"/>
          <w:sz w:val="28"/>
          <w:szCs w:val="28"/>
        </w:rPr>
        <w:t xml:space="preserve"> </w:t>
      </w:r>
      <w:r w:rsidR="002D6B82" w:rsidRPr="006467A8">
        <w:rPr>
          <w:rFonts w:ascii="Times New Roman" w:hAnsi="Times New Roman"/>
          <w:sz w:val="28"/>
          <w:szCs w:val="28"/>
        </w:rPr>
        <w:t>увеличени</w:t>
      </w:r>
      <w:r w:rsidR="00385522" w:rsidRPr="006467A8">
        <w:rPr>
          <w:rFonts w:ascii="Times New Roman" w:hAnsi="Times New Roman"/>
          <w:sz w:val="28"/>
          <w:szCs w:val="28"/>
        </w:rPr>
        <w:t>я</w:t>
      </w:r>
      <w:r w:rsidR="002D6B82" w:rsidRPr="006467A8">
        <w:rPr>
          <w:rFonts w:ascii="Times New Roman" w:hAnsi="Times New Roman"/>
          <w:sz w:val="28"/>
          <w:szCs w:val="28"/>
        </w:rPr>
        <w:t xml:space="preserve"> уровня жизни </w:t>
      </w:r>
      <w:r w:rsidRPr="006467A8">
        <w:rPr>
          <w:rFonts w:ascii="Times New Roman" w:hAnsi="Times New Roman"/>
          <w:sz w:val="28"/>
          <w:szCs w:val="28"/>
        </w:rPr>
        <w:t xml:space="preserve">населения </w:t>
      </w:r>
      <w:r w:rsidR="00457C1E" w:rsidRPr="006467A8">
        <w:rPr>
          <w:rFonts w:ascii="Times New Roman" w:hAnsi="Times New Roman"/>
          <w:sz w:val="28"/>
          <w:szCs w:val="28"/>
        </w:rPr>
        <w:t>округа</w:t>
      </w:r>
      <w:r w:rsidR="002D6B82" w:rsidRPr="006467A8">
        <w:rPr>
          <w:rFonts w:ascii="Times New Roman" w:hAnsi="Times New Roman"/>
          <w:sz w:val="28"/>
          <w:szCs w:val="28"/>
        </w:rPr>
        <w:t>,</w:t>
      </w:r>
      <w:r w:rsidR="00457C1E" w:rsidRPr="006467A8">
        <w:rPr>
          <w:rFonts w:ascii="Times New Roman" w:hAnsi="Times New Roman"/>
          <w:sz w:val="28"/>
          <w:szCs w:val="28"/>
        </w:rPr>
        <w:t xml:space="preserve"> </w:t>
      </w:r>
      <w:r w:rsidR="002D6B82" w:rsidRPr="006467A8">
        <w:rPr>
          <w:rFonts w:ascii="Times New Roman" w:hAnsi="Times New Roman"/>
          <w:sz w:val="28"/>
          <w:szCs w:val="28"/>
        </w:rPr>
        <w:t>удовлетворенности</w:t>
      </w:r>
      <w:r w:rsidR="00457C1E" w:rsidRPr="006467A8">
        <w:rPr>
          <w:rFonts w:ascii="Times New Roman" w:hAnsi="Times New Roman"/>
          <w:sz w:val="28"/>
          <w:szCs w:val="28"/>
        </w:rPr>
        <w:t xml:space="preserve"> </w:t>
      </w:r>
      <w:r w:rsidR="002D6B82" w:rsidRPr="006467A8">
        <w:rPr>
          <w:rFonts w:ascii="Times New Roman" w:hAnsi="Times New Roman"/>
          <w:sz w:val="28"/>
          <w:szCs w:val="28"/>
        </w:rPr>
        <w:t xml:space="preserve">хозяйствующих субъектов и населения округа </w:t>
      </w:r>
      <w:r w:rsidRPr="006467A8">
        <w:rPr>
          <w:rFonts w:ascii="Times New Roman" w:hAnsi="Times New Roman"/>
          <w:sz w:val="28"/>
          <w:szCs w:val="28"/>
        </w:rPr>
        <w:t xml:space="preserve">качеством производимых </w:t>
      </w:r>
      <w:r w:rsidR="002D6B82" w:rsidRPr="006467A8">
        <w:rPr>
          <w:rFonts w:ascii="Times New Roman" w:hAnsi="Times New Roman"/>
          <w:sz w:val="28"/>
          <w:szCs w:val="28"/>
        </w:rPr>
        <w:t xml:space="preserve">и поставляемых </w:t>
      </w:r>
      <w:r w:rsidRPr="006467A8">
        <w:rPr>
          <w:rFonts w:ascii="Times New Roman" w:hAnsi="Times New Roman"/>
          <w:sz w:val="28"/>
          <w:szCs w:val="28"/>
        </w:rPr>
        <w:t>товаров</w:t>
      </w:r>
      <w:r w:rsidR="002D6B82" w:rsidRPr="006467A8">
        <w:rPr>
          <w:rFonts w:ascii="Times New Roman" w:hAnsi="Times New Roman"/>
          <w:sz w:val="28"/>
          <w:szCs w:val="28"/>
        </w:rPr>
        <w:t xml:space="preserve">, работ и </w:t>
      </w:r>
      <w:r w:rsidRPr="006467A8">
        <w:rPr>
          <w:rFonts w:ascii="Times New Roman" w:hAnsi="Times New Roman"/>
          <w:sz w:val="28"/>
          <w:szCs w:val="28"/>
        </w:rPr>
        <w:t>услуг</w:t>
      </w:r>
      <w:r w:rsidR="001C04ED" w:rsidRPr="006467A8">
        <w:rPr>
          <w:rFonts w:ascii="Times New Roman" w:hAnsi="Times New Roman"/>
          <w:sz w:val="28"/>
          <w:szCs w:val="28"/>
        </w:rPr>
        <w:t xml:space="preserve"> </w:t>
      </w:r>
      <w:r w:rsidRPr="006467A8">
        <w:rPr>
          <w:rFonts w:ascii="Times New Roman" w:hAnsi="Times New Roman"/>
          <w:sz w:val="28"/>
          <w:szCs w:val="28"/>
        </w:rPr>
        <w:t xml:space="preserve">администрацией </w:t>
      </w:r>
      <w:r w:rsidR="0069496D" w:rsidRPr="006467A8">
        <w:rPr>
          <w:rFonts w:ascii="Times New Roman" w:hAnsi="Times New Roman"/>
          <w:sz w:val="28"/>
          <w:szCs w:val="28"/>
        </w:rPr>
        <w:t>городского округа Воскресенск</w:t>
      </w:r>
      <w:r w:rsidR="001C04ED" w:rsidRPr="006467A8">
        <w:rPr>
          <w:rFonts w:ascii="Times New Roman" w:hAnsi="Times New Roman"/>
          <w:sz w:val="28"/>
          <w:szCs w:val="28"/>
        </w:rPr>
        <w:t xml:space="preserve"> </w:t>
      </w:r>
      <w:r w:rsidR="0069496D" w:rsidRPr="006467A8">
        <w:rPr>
          <w:rFonts w:ascii="Times New Roman" w:hAnsi="Times New Roman"/>
          <w:sz w:val="28"/>
          <w:szCs w:val="28"/>
        </w:rPr>
        <w:t>в 2019 году</w:t>
      </w:r>
      <w:r w:rsidR="00431FF1" w:rsidRPr="006467A8">
        <w:rPr>
          <w:rFonts w:ascii="Times New Roman" w:hAnsi="Times New Roman"/>
          <w:sz w:val="28"/>
          <w:szCs w:val="28"/>
        </w:rPr>
        <w:t xml:space="preserve"> также </w:t>
      </w:r>
      <w:r w:rsidR="0069496D" w:rsidRPr="006467A8">
        <w:rPr>
          <w:rFonts w:ascii="Times New Roman" w:hAnsi="Times New Roman"/>
          <w:sz w:val="28"/>
          <w:szCs w:val="28"/>
        </w:rPr>
        <w:t xml:space="preserve"> исполнялись </w:t>
      </w:r>
      <w:r w:rsidR="00385522" w:rsidRPr="006467A8">
        <w:rPr>
          <w:rFonts w:ascii="Times New Roman" w:hAnsi="Times New Roman"/>
          <w:sz w:val="28"/>
          <w:szCs w:val="28"/>
        </w:rPr>
        <w:t>требования</w:t>
      </w:r>
      <w:r w:rsidR="0069496D" w:rsidRPr="006467A8">
        <w:rPr>
          <w:rFonts w:ascii="Times New Roman" w:hAnsi="Times New Roman"/>
          <w:sz w:val="28"/>
          <w:szCs w:val="28"/>
        </w:rPr>
        <w:t xml:space="preserve"> нормативных актов</w:t>
      </w:r>
      <w:r w:rsidRPr="006467A8">
        <w:rPr>
          <w:rFonts w:ascii="Times New Roman" w:hAnsi="Times New Roman"/>
          <w:sz w:val="28"/>
          <w:szCs w:val="28"/>
        </w:rPr>
        <w:t xml:space="preserve"> Постановления № 60 от 15.01.2016 «О назначении ответственного за внедрение стандарта развития конкуренции в Воскресенском муниципальном районе», № 1512 от 12.12.2016 «О создании рабочей группы по внедрению стандарта развития конкуренции, утверждении положения о рабочей группе по внедрению стандарта развития конкуренции в Воскресенском муниципальном районе Московской области»</w:t>
      </w:r>
      <w:r w:rsidR="00724E93" w:rsidRPr="006467A8">
        <w:rPr>
          <w:rFonts w:ascii="Times New Roman" w:hAnsi="Times New Roman"/>
          <w:sz w:val="28"/>
          <w:szCs w:val="28"/>
        </w:rPr>
        <w:t xml:space="preserve"> (с учетом изменений и дополнений)</w:t>
      </w:r>
      <w:r w:rsidRPr="006467A8">
        <w:rPr>
          <w:rFonts w:ascii="Times New Roman" w:hAnsi="Times New Roman"/>
          <w:sz w:val="28"/>
          <w:szCs w:val="28"/>
        </w:rPr>
        <w:t xml:space="preserve"> и № 1535 от 28.12.2016 «Об утверждении комплекса мер по содействию развития конкуренции в Воскресенском муниципальном районе Московской области»</w:t>
      </w:r>
      <w:r w:rsidR="00624ACF">
        <w:rPr>
          <w:rFonts w:ascii="Times New Roman" w:hAnsi="Times New Roman"/>
          <w:sz w:val="28"/>
          <w:szCs w:val="28"/>
        </w:rPr>
        <w:t xml:space="preserve"> </w:t>
      </w:r>
      <w:r w:rsidR="00624ACF" w:rsidRPr="006467A8">
        <w:rPr>
          <w:rFonts w:ascii="Times New Roman" w:hAnsi="Times New Roman"/>
          <w:sz w:val="28"/>
          <w:szCs w:val="28"/>
        </w:rPr>
        <w:t>(с учетом изменений и дополнений)</w:t>
      </w:r>
      <w:r w:rsidRPr="006467A8">
        <w:rPr>
          <w:rFonts w:ascii="Times New Roman" w:hAnsi="Times New Roman"/>
          <w:sz w:val="28"/>
          <w:szCs w:val="28"/>
        </w:rPr>
        <w:t>.</w:t>
      </w:r>
    </w:p>
    <w:p w:rsidR="0069496D" w:rsidRPr="007C1A19" w:rsidRDefault="00004E61" w:rsidP="00004E61">
      <w:pPr>
        <w:rPr>
          <w:rStyle w:val="a8"/>
          <w:rFonts w:ascii="Times New Roman" w:hAnsi="Times New Roman" w:cs="Times New Roman"/>
          <w:color w:val="auto"/>
          <w:sz w:val="28"/>
          <w:szCs w:val="28"/>
        </w:rPr>
      </w:pPr>
      <w:r w:rsidRPr="006467A8">
        <w:rPr>
          <w:rFonts w:ascii="Times New Roman" w:hAnsi="Times New Roman" w:cs="Times New Roman"/>
          <w:sz w:val="28"/>
          <w:szCs w:val="28"/>
        </w:rPr>
        <w:t xml:space="preserve"> </w:t>
      </w:r>
      <w:r w:rsidR="00E56423" w:rsidRPr="006467A8">
        <w:rPr>
          <w:rFonts w:ascii="Times New Roman" w:hAnsi="Times New Roman" w:cs="Times New Roman"/>
          <w:sz w:val="28"/>
          <w:szCs w:val="28"/>
        </w:rPr>
        <w:t>И</w:t>
      </w:r>
      <w:r w:rsidRPr="006467A8">
        <w:rPr>
          <w:rFonts w:ascii="Times New Roman" w:hAnsi="Times New Roman" w:cs="Times New Roman"/>
          <w:sz w:val="28"/>
          <w:szCs w:val="28"/>
        </w:rPr>
        <w:t>нформация, касающаяся внедрения Стандарта развития конкуренции</w:t>
      </w:r>
      <w:r w:rsidR="00E56423" w:rsidRPr="006467A8">
        <w:rPr>
          <w:rFonts w:ascii="Times New Roman" w:hAnsi="Times New Roman" w:cs="Times New Roman"/>
          <w:sz w:val="28"/>
          <w:szCs w:val="28"/>
        </w:rPr>
        <w:t>,</w:t>
      </w:r>
      <w:r w:rsidRPr="006467A8">
        <w:rPr>
          <w:rFonts w:ascii="Times New Roman" w:hAnsi="Times New Roman" w:cs="Times New Roman"/>
          <w:sz w:val="28"/>
          <w:szCs w:val="28"/>
        </w:rPr>
        <w:t xml:space="preserve"> размещен</w:t>
      </w:r>
      <w:r w:rsidR="00E56423" w:rsidRPr="006467A8">
        <w:rPr>
          <w:rFonts w:ascii="Times New Roman" w:hAnsi="Times New Roman" w:cs="Times New Roman"/>
          <w:sz w:val="28"/>
          <w:szCs w:val="28"/>
        </w:rPr>
        <w:t>а</w:t>
      </w:r>
      <w:r w:rsidRPr="006467A8">
        <w:rPr>
          <w:rFonts w:ascii="Times New Roman" w:hAnsi="Times New Roman" w:cs="Times New Roman"/>
          <w:sz w:val="28"/>
          <w:szCs w:val="28"/>
        </w:rPr>
        <w:t xml:space="preserve"> на официальном сайте </w:t>
      </w:r>
      <w:r w:rsidR="0069496D" w:rsidRPr="006467A8">
        <w:rPr>
          <w:rFonts w:ascii="Times New Roman" w:hAnsi="Times New Roman" w:cs="Times New Roman"/>
          <w:sz w:val="28"/>
          <w:szCs w:val="28"/>
        </w:rPr>
        <w:t>городского округа Воскресенск</w:t>
      </w:r>
      <w:r w:rsidRPr="006467A8">
        <w:rPr>
          <w:rFonts w:ascii="Times New Roman" w:hAnsi="Times New Roman" w:cs="Times New Roman"/>
          <w:sz w:val="28"/>
          <w:szCs w:val="28"/>
        </w:rPr>
        <w:t xml:space="preserve"> -</w:t>
      </w:r>
      <w:hyperlink r:id="rId9" w:history="1">
        <w:r w:rsidR="0069496D" w:rsidRPr="006467A8">
          <w:rPr>
            <w:rStyle w:val="a8"/>
            <w:rFonts w:ascii="Times New Roman" w:hAnsi="Times New Roman" w:cs="Times New Roman"/>
            <w:color w:val="auto"/>
            <w:sz w:val="28"/>
            <w:szCs w:val="28"/>
            <w:lang w:val="en-US"/>
          </w:rPr>
          <w:t>https</w:t>
        </w:r>
        <w:r w:rsidR="0069496D" w:rsidRPr="006467A8">
          <w:rPr>
            <w:rStyle w:val="a8"/>
            <w:rFonts w:ascii="Times New Roman" w:hAnsi="Times New Roman" w:cs="Times New Roman"/>
            <w:color w:val="auto"/>
            <w:sz w:val="28"/>
            <w:szCs w:val="28"/>
          </w:rPr>
          <w:t>://</w:t>
        </w:r>
        <w:r w:rsidR="0069496D" w:rsidRPr="006467A8">
          <w:rPr>
            <w:rStyle w:val="a8"/>
            <w:rFonts w:ascii="Times New Roman" w:hAnsi="Times New Roman" w:cs="Times New Roman"/>
            <w:color w:val="auto"/>
            <w:sz w:val="28"/>
            <w:szCs w:val="28"/>
            <w:lang w:val="en-US"/>
          </w:rPr>
          <w:t>vos</w:t>
        </w:r>
        <w:r w:rsidR="0069496D" w:rsidRPr="006467A8">
          <w:rPr>
            <w:rStyle w:val="a8"/>
            <w:rFonts w:ascii="Times New Roman" w:hAnsi="Times New Roman" w:cs="Times New Roman"/>
            <w:color w:val="auto"/>
            <w:sz w:val="28"/>
            <w:szCs w:val="28"/>
          </w:rPr>
          <w:t>-</w:t>
        </w:r>
        <w:r w:rsidR="0069496D" w:rsidRPr="006467A8">
          <w:rPr>
            <w:rStyle w:val="a8"/>
            <w:rFonts w:ascii="Times New Roman" w:hAnsi="Times New Roman" w:cs="Times New Roman"/>
            <w:color w:val="auto"/>
            <w:sz w:val="28"/>
            <w:szCs w:val="28"/>
            <w:lang w:val="en-US"/>
          </w:rPr>
          <w:t>mo</w:t>
        </w:r>
        <w:r w:rsidR="0069496D" w:rsidRPr="006467A8">
          <w:rPr>
            <w:rStyle w:val="a8"/>
            <w:rFonts w:ascii="Times New Roman" w:hAnsi="Times New Roman" w:cs="Times New Roman"/>
            <w:color w:val="auto"/>
            <w:sz w:val="28"/>
            <w:szCs w:val="28"/>
          </w:rPr>
          <w:t>.</w:t>
        </w:r>
        <w:r w:rsidR="0069496D" w:rsidRPr="006467A8">
          <w:rPr>
            <w:rStyle w:val="a8"/>
            <w:rFonts w:ascii="Times New Roman" w:hAnsi="Times New Roman" w:cs="Times New Roman"/>
            <w:color w:val="auto"/>
            <w:sz w:val="28"/>
            <w:szCs w:val="28"/>
            <w:lang w:val="en-US"/>
          </w:rPr>
          <w:t>ru</w:t>
        </w:r>
      </w:hyperlink>
      <w:r w:rsidR="007C1A19">
        <w:rPr>
          <w:rStyle w:val="a8"/>
          <w:rFonts w:ascii="Times New Roman" w:hAnsi="Times New Roman" w:cs="Times New Roman"/>
          <w:color w:val="auto"/>
          <w:sz w:val="28"/>
          <w:szCs w:val="28"/>
        </w:rPr>
        <w:t>.</w:t>
      </w:r>
    </w:p>
    <w:p w:rsidR="002D6B82" w:rsidRPr="006467A8" w:rsidRDefault="002D6B82" w:rsidP="00004E61">
      <w:pPr>
        <w:rPr>
          <w:rStyle w:val="a8"/>
          <w:rFonts w:ascii="Times New Roman" w:hAnsi="Times New Roman" w:cs="Times New Roman"/>
          <w:color w:val="auto"/>
          <w:sz w:val="28"/>
          <w:szCs w:val="28"/>
          <w:u w:val="none"/>
        </w:rPr>
      </w:pPr>
      <w:r w:rsidRPr="006467A8">
        <w:rPr>
          <w:rStyle w:val="a8"/>
          <w:rFonts w:ascii="Times New Roman" w:hAnsi="Times New Roman" w:cs="Times New Roman"/>
          <w:color w:val="auto"/>
          <w:sz w:val="28"/>
          <w:szCs w:val="28"/>
          <w:u w:val="none"/>
        </w:rPr>
        <w:t xml:space="preserve">Доклад является официальным документом, формируемым в целях обеспечения </w:t>
      </w:r>
      <w:r w:rsidR="00C35CA7" w:rsidRPr="006467A8">
        <w:rPr>
          <w:rStyle w:val="a8"/>
          <w:rFonts w:ascii="Times New Roman" w:hAnsi="Times New Roman" w:cs="Times New Roman"/>
          <w:color w:val="auto"/>
          <w:sz w:val="28"/>
          <w:szCs w:val="28"/>
          <w:u w:val="none"/>
        </w:rPr>
        <w:t>юридических лиц, индивидуальных предпринимателей и граждан городского о</w:t>
      </w:r>
      <w:r w:rsidR="00724E93" w:rsidRPr="006467A8">
        <w:rPr>
          <w:rStyle w:val="a8"/>
          <w:rFonts w:ascii="Times New Roman" w:hAnsi="Times New Roman" w:cs="Times New Roman"/>
          <w:color w:val="auto"/>
          <w:sz w:val="28"/>
          <w:szCs w:val="28"/>
          <w:u w:val="none"/>
        </w:rPr>
        <w:t>круга</w:t>
      </w:r>
      <w:r w:rsidR="00C35CA7" w:rsidRPr="006467A8">
        <w:rPr>
          <w:rStyle w:val="a8"/>
          <w:rFonts w:ascii="Times New Roman" w:hAnsi="Times New Roman" w:cs="Times New Roman"/>
          <w:color w:val="auto"/>
          <w:sz w:val="28"/>
          <w:szCs w:val="28"/>
          <w:u w:val="none"/>
        </w:rPr>
        <w:t xml:space="preserve"> Воскресенск аналитической информацией о состоянии конкурентной среды в городском округе Воскресенск.</w:t>
      </w:r>
    </w:p>
    <w:p w:rsidR="00004E61" w:rsidRPr="006467A8" w:rsidRDefault="0069496D" w:rsidP="00624ACF">
      <w:pPr>
        <w:rPr>
          <w:rFonts w:ascii="Times New Roman" w:hAnsi="Times New Roman" w:cs="Times New Roman"/>
          <w:sz w:val="28"/>
          <w:szCs w:val="28"/>
        </w:rPr>
      </w:pPr>
      <w:r w:rsidRPr="006467A8">
        <w:rPr>
          <w:rFonts w:ascii="Times New Roman" w:hAnsi="Times New Roman" w:cs="Times New Roman"/>
          <w:sz w:val="28"/>
          <w:szCs w:val="28"/>
        </w:rPr>
        <w:t xml:space="preserve">В течении отчетного периода </w:t>
      </w:r>
      <w:r w:rsidR="00004E61" w:rsidRPr="006467A8">
        <w:rPr>
          <w:rFonts w:ascii="Times New Roman" w:hAnsi="Times New Roman" w:cs="Times New Roman"/>
          <w:sz w:val="28"/>
          <w:szCs w:val="28"/>
        </w:rPr>
        <w:t>проводил</w:t>
      </w:r>
      <w:r w:rsidRPr="006467A8">
        <w:rPr>
          <w:rFonts w:ascii="Times New Roman" w:hAnsi="Times New Roman" w:cs="Times New Roman"/>
          <w:sz w:val="28"/>
          <w:szCs w:val="28"/>
        </w:rPr>
        <w:t xml:space="preserve">ась работа </w:t>
      </w:r>
      <w:r w:rsidR="00624ACF">
        <w:rPr>
          <w:rFonts w:ascii="Times New Roman" w:hAnsi="Times New Roman" w:cs="Times New Roman"/>
          <w:sz w:val="28"/>
          <w:szCs w:val="28"/>
        </w:rPr>
        <w:t>п</w:t>
      </w:r>
      <w:r w:rsidR="00624ACF" w:rsidRPr="006467A8">
        <w:rPr>
          <w:rFonts w:ascii="Times New Roman" w:hAnsi="Times New Roman" w:cs="Times New Roman"/>
          <w:sz w:val="28"/>
          <w:szCs w:val="28"/>
        </w:rPr>
        <w:t>о рассмотрени</w:t>
      </w:r>
      <w:r w:rsidR="00624ACF">
        <w:rPr>
          <w:rFonts w:ascii="Times New Roman" w:hAnsi="Times New Roman" w:cs="Times New Roman"/>
          <w:sz w:val="28"/>
          <w:szCs w:val="28"/>
        </w:rPr>
        <w:t>ю</w:t>
      </w:r>
      <w:r w:rsidR="00624ACF" w:rsidRPr="006467A8">
        <w:rPr>
          <w:rFonts w:ascii="Times New Roman" w:hAnsi="Times New Roman" w:cs="Times New Roman"/>
          <w:sz w:val="28"/>
          <w:szCs w:val="28"/>
        </w:rPr>
        <w:t xml:space="preserve"> и формировани</w:t>
      </w:r>
      <w:r w:rsidR="00624ACF">
        <w:rPr>
          <w:rFonts w:ascii="Times New Roman" w:hAnsi="Times New Roman" w:cs="Times New Roman"/>
          <w:sz w:val="28"/>
          <w:szCs w:val="28"/>
        </w:rPr>
        <w:t>ю</w:t>
      </w:r>
      <w:r w:rsidR="00624ACF" w:rsidRPr="006467A8">
        <w:rPr>
          <w:rFonts w:ascii="Times New Roman" w:hAnsi="Times New Roman" w:cs="Times New Roman"/>
          <w:sz w:val="28"/>
          <w:szCs w:val="28"/>
        </w:rPr>
        <w:t xml:space="preserve"> перечня товарных рынков (сфер экономики) и проекта «Дорожной карты» по содействию развития стандарта конкуренции в городском округе Воскресенск</w:t>
      </w:r>
      <w:r w:rsidR="00004E61" w:rsidRPr="006467A8">
        <w:rPr>
          <w:rFonts w:ascii="Times New Roman" w:hAnsi="Times New Roman" w:cs="Times New Roman"/>
          <w:sz w:val="28"/>
          <w:szCs w:val="28"/>
        </w:rPr>
        <w:t>.</w:t>
      </w:r>
    </w:p>
    <w:p w:rsidR="00004E61" w:rsidRPr="006467A8" w:rsidRDefault="00004E61" w:rsidP="00004E61">
      <w:pPr>
        <w:rPr>
          <w:rFonts w:ascii="Times New Roman" w:hAnsi="Times New Roman" w:cs="Times New Roman"/>
          <w:sz w:val="28"/>
          <w:szCs w:val="28"/>
        </w:rPr>
      </w:pPr>
      <w:r w:rsidRPr="006467A8">
        <w:rPr>
          <w:rFonts w:ascii="Times New Roman" w:hAnsi="Times New Roman" w:cs="Times New Roman"/>
          <w:sz w:val="28"/>
          <w:szCs w:val="28"/>
        </w:rPr>
        <w:t>Данны</w:t>
      </w:r>
      <w:r w:rsidR="00E56423" w:rsidRPr="006467A8">
        <w:rPr>
          <w:rFonts w:ascii="Times New Roman" w:hAnsi="Times New Roman" w:cs="Times New Roman"/>
          <w:sz w:val="28"/>
          <w:szCs w:val="28"/>
        </w:rPr>
        <w:t>й</w:t>
      </w:r>
      <w:r w:rsidRPr="006467A8">
        <w:rPr>
          <w:rFonts w:ascii="Times New Roman" w:hAnsi="Times New Roman" w:cs="Times New Roman"/>
          <w:sz w:val="28"/>
          <w:szCs w:val="28"/>
        </w:rPr>
        <w:t xml:space="preserve"> документ определя</w:t>
      </w:r>
      <w:r w:rsidR="00CD2F54" w:rsidRPr="006467A8">
        <w:rPr>
          <w:rFonts w:ascii="Times New Roman" w:hAnsi="Times New Roman" w:cs="Times New Roman"/>
          <w:sz w:val="28"/>
          <w:szCs w:val="28"/>
        </w:rPr>
        <w:t>е</w:t>
      </w:r>
      <w:r w:rsidR="00724E93" w:rsidRPr="006467A8">
        <w:rPr>
          <w:rFonts w:ascii="Times New Roman" w:hAnsi="Times New Roman" w:cs="Times New Roman"/>
          <w:sz w:val="28"/>
          <w:szCs w:val="28"/>
        </w:rPr>
        <w:t>т</w:t>
      </w:r>
      <w:r w:rsidRPr="006467A8">
        <w:rPr>
          <w:rFonts w:ascii="Times New Roman" w:hAnsi="Times New Roman" w:cs="Times New Roman"/>
          <w:sz w:val="28"/>
          <w:szCs w:val="28"/>
        </w:rPr>
        <w:t xml:space="preserve"> количественные и качественные параметры, характеризующие развитие конкуренции, условия выделения приоритетных рынков отраслей, где есть проблемы конкуренции, перечень мер, которые позволили бы решить проблемы, а также механизмы оценки уровня конкуренции.</w:t>
      </w:r>
    </w:p>
    <w:p w:rsidR="00115EBE" w:rsidRPr="006467A8" w:rsidRDefault="00115EBE" w:rsidP="00004E61">
      <w:pPr>
        <w:rPr>
          <w:rFonts w:ascii="Times New Roman" w:hAnsi="Times New Roman" w:cs="Times New Roman"/>
          <w:b/>
          <w:sz w:val="28"/>
          <w:szCs w:val="28"/>
        </w:rPr>
      </w:pPr>
    </w:p>
    <w:p w:rsidR="00004E61" w:rsidRPr="006467A8" w:rsidRDefault="00004E61" w:rsidP="005D49D2">
      <w:pPr>
        <w:pStyle w:val="a3"/>
        <w:numPr>
          <w:ilvl w:val="1"/>
          <w:numId w:val="39"/>
        </w:numPr>
        <w:tabs>
          <w:tab w:val="left" w:pos="426"/>
        </w:tabs>
        <w:rPr>
          <w:rFonts w:ascii="Times New Roman" w:hAnsi="Times New Roman"/>
          <w:b/>
          <w:sz w:val="28"/>
          <w:szCs w:val="28"/>
        </w:rPr>
      </w:pPr>
      <w:r w:rsidRPr="006467A8">
        <w:rPr>
          <w:rFonts w:ascii="Times New Roman" w:hAnsi="Times New Roman"/>
          <w:b/>
          <w:sz w:val="28"/>
          <w:szCs w:val="28"/>
        </w:rPr>
        <w:lastRenderedPageBreak/>
        <w:t xml:space="preserve">Об исполнении на территории </w:t>
      </w:r>
      <w:r w:rsidR="0018711E" w:rsidRPr="006467A8">
        <w:rPr>
          <w:rFonts w:ascii="Times New Roman" w:hAnsi="Times New Roman"/>
          <w:b/>
          <w:sz w:val="28"/>
          <w:szCs w:val="28"/>
        </w:rPr>
        <w:t>городского округа Воскресенск</w:t>
      </w:r>
      <w:r w:rsidRPr="006467A8">
        <w:rPr>
          <w:rFonts w:ascii="Times New Roman" w:hAnsi="Times New Roman"/>
          <w:b/>
          <w:sz w:val="28"/>
          <w:szCs w:val="28"/>
        </w:rPr>
        <w:t xml:space="preserve"> указов и распоряжений Президента РФ, постановлений Правительства РФ</w:t>
      </w:r>
    </w:p>
    <w:p w:rsidR="00836F28" w:rsidRPr="006467A8" w:rsidRDefault="00836F28" w:rsidP="002966D8">
      <w:pPr>
        <w:pStyle w:val="16"/>
        <w:spacing w:before="0" w:beforeAutospacing="0" w:after="0" w:afterAutospacing="0"/>
        <w:ind w:firstLine="709"/>
        <w:jc w:val="both"/>
        <w:rPr>
          <w:rFonts w:eastAsia="Times New Roman"/>
          <w:sz w:val="28"/>
          <w:szCs w:val="28"/>
        </w:rPr>
      </w:pPr>
      <w:r w:rsidRPr="006467A8">
        <w:rPr>
          <w:rFonts w:eastAsia="Times New Roman"/>
          <w:sz w:val="28"/>
          <w:szCs w:val="28"/>
        </w:rPr>
        <w:t xml:space="preserve">В 2019 году до городского округа Воскресенск доведено 43 целевых показателя по «майским» Указам Президента РФ </w:t>
      </w:r>
      <w:r w:rsidR="002966D8" w:rsidRPr="006467A8">
        <w:rPr>
          <w:b/>
          <w:sz w:val="28"/>
          <w:szCs w:val="28"/>
        </w:rPr>
        <w:t>(№№596-601 и №761)</w:t>
      </w:r>
      <w:r w:rsidR="00115EBE" w:rsidRPr="006467A8">
        <w:rPr>
          <w:b/>
          <w:sz w:val="28"/>
          <w:szCs w:val="28"/>
        </w:rPr>
        <w:t xml:space="preserve"> </w:t>
      </w:r>
      <w:r w:rsidRPr="006467A8">
        <w:rPr>
          <w:rFonts w:eastAsia="Times New Roman"/>
          <w:sz w:val="28"/>
          <w:szCs w:val="28"/>
        </w:rPr>
        <w:t>со сроком достижения целевых значений до 31.12.201</w:t>
      </w:r>
      <w:r w:rsidR="002966D8" w:rsidRPr="006467A8">
        <w:rPr>
          <w:rFonts w:eastAsia="Times New Roman"/>
          <w:sz w:val="28"/>
          <w:szCs w:val="28"/>
        </w:rPr>
        <w:t>9</w:t>
      </w:r>
      <w:r w:rsidRPr="006467A8">
        <w:rPr>
          <w:rFonts w:eastAsia="Times New Roman"/>
          <w:sz w:val="28"/>
          <w:szCs w:val="28"/>
        </w:rPr>
        <w:t xml:space="preserve">.  </w:t>
      </w:r>
    </w:p>
    <w:p w:rsidR="00836F28" w:rsidRPr="006467A8" w:rsidRDefault="00836F28" w:rsidP="00836F28">
      <w:pPr>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По 21 показател</w:t>
      </w:r>
      <w:r w:rsidR="002966D8" w:rsidRPr="006467A8">
        <w:rPr>
          <w:rFonts w:ascii="Times New Roman" w:eastAsia="Times New Roman" w:hAnsi="Times New Roman" w:cs="Times New Roman"/>
          <w:sz w:val="28"/>
          <w:szCs w:val="28"/>
          <w:lang w:eastAsia="ru-RU"/>
        </w:rPr>
        <w:t>ю</w:t>
      </w:r>
      <w:r w:rsidRPr="006467A8">
        <w:rPr>
          <w:rFonts w:ascii="Times New Roman" w:eastAsia="Times New Roman" w:hAnsi="Times New Roman" w:cs="Times New Roman"/>
          <w:sz w:val="28"/>
          <w:szCs w:val="28"/>
          <w:lang w:eastAsia="ru-RU"/>
        </w:rPr>
        <w:t xml:space="preserve"> установлены плановые значения. По 22 показателям городской округ Воскресенск</w:t>
      </w:r>
      <w:r w:rsidR="00E56423" w:rsidRPr="006467A8">
        <w:rPr>
          <w:rFonts w:ascii="Times New Roman" w:eastAsia="Times New Roman" w:hAnsi="Times New Roman" w:cs="Times New Roman"/>
          <w:sz w:val="28"/>
          <w:szCs w:val="28"/>
          <w:lang w:eastAsia="ru-RU"/>
        </w:rPr>
        <w:t xml:space="preserve"> </w:t>
      </w:r>
      <w:r w:rsidRPr="006467A8">
        <w:rPr>
          <w:rFonts w:ascii="Times New Roman" w:eastAsia="Times New Roman" w:hAnsi="Times New Roman" w:cs="Times New Roman"/>
          <w:bCs/>
          <w:sz w:val="28"/>
          <w:szCs w:val="28"/>
          <w:lang w:eastAsia="ru-RU"/>
        </w:rPr>
        <w:t>не отчитывается</w:t>
      </w:r>
      <w:r w:rsidR="00E56423" w:rsidRPr="006467A8">
        <w:rPr>
          <w:rFonts w:ascii="Times New Roman" w:eastAsia="Times New Roman" w:hAnsi="Times New Roman" w:cs="Times New Roman"/>
          <w:bCs/>
          <w:sz w:val="28"/>
          <w:szCs w:val="28"/>
          <w:lang w:eastAsia="ru-RU"/>
        </w:rPr>
        <w:t xml:space="preserve"> </w:t>
      </w:r>
      <w:r w:rsidRPr="006467A8">
        <w:rPr>
          <w:rFonts w:ascii="Times New Roman" w:eastAsia="Times New Roman" w:hAnsi="Times New Roman" w:cs="Times New Roman"/>
          <w:sz w:val="28"/>
          <w:szCs w:val="28"/>
          <w:lang w:eastAsia="ru-RU"/>
        </w:rPr>
        <w:t xml:space="preserve">(значения данных показателей, достигнутые на территории </w:t>
      </w:r>
      <w:r w:rsidR="002966D8" w:rsidRPr="006467A8">
        <w:rPr>
          <w:rFonts w:ascii="Times New Roman" w:eastAsia="Times New Roman" w:hAnsi="Times New Roman" w:cs="Times New Roman"/>
          <w:sz w:val="28"/>
          <w:szCs w:val="28"/>
          <w:lang w:eastAsia="ru-RU"/>
        </w:rPr>
        <w:t>городского округа Воскресенск</w:t>
      </w:r>
      <w:r w:rsidRPr="006467A8">
        <w:rPr>
          <w:rFonts w:ascii="Times New Roman" w:eastAsia="Times New Roman" w:hAnsi="Times New Roman" w:cs="Times New Roman"/>
          <w:sz w:val="28"/>
          <w:szCs w:val="28"/>
          <w:lang w:eastAsia="ru-RU"/>
        </w:rPr>
        <w:t>, вводятся в систему Министерством здравоохранения МО, Министерством социального развития</w:t>
      </w:r>
      <w:r w:rsidR="00724E93" w:rsidRPr="006467A8">
        <w:rPr>
          <w:rFonts w:ascii="Times New Roman" w:eastAsia="Times New Roman" w:hAnsi="Times New Roman" w:cs="Times New Roman"/>
          <w:sz w:val="28"/>
          <w:szCs w:val="28"/>
          <w:lang w:eastAsia="ru-RU"/>
        </w:rPr>
        <w:t xml:space="preserve"> МО</w:t>
      </w:r>
      <w:r w:rsidRPr="006467A8">
        <w:rPr>
          <w:rFonts w:ascii="Times New Roman" w:eastAsia="Times New Roman" w:hAnsi="Times New Roman" w:cs="Times New Roman"/>
          <w:sz w:val="28"/>
          <w:szCs w:val="28"/>
          <w:lang w:eastAsia="ru-RU"/>
        </w:rPr>
        <w:t>, Министерством инвестиций МО, Министерством строительного комплекса</w:t>
      </w:r>
      <w:r w:rsidR="00724E93" w:rsidRPr="006467A8">
        <w:rPr>
          <w:rFonts w:ascii="Times New Roman" w:eastAsia="Times New Roman" w:hAnsi="Times New Roman" w:cs="Times New Roman"/>
          <w:sz w:val="28"/>
          <w:szCs w:val="28"/>
          <w:lang w:eastAsia="ru-RU"/>
        </w:rPr>
        <w:t xml:space="preserve"> МО</w:t>
      </w:r>
      <w:r w:rsidRPr="006467A8">
        <w:rPr>
          <w:rFonts w:ascii="Times New Roman" w:eastAsia="Times New Roman" w:hAnsi="Times New Roman" w:cs="Times New Roman"/>
          <w:sz w:val="28"/>
          <w:szCs w:val="28"/>
          <w:lang w:eastAsia="ru-RU"/>
        </w:rPr>
        <w:t xml:space="preserve">). </w:t>
      </w:r>
    </w:p>
    <w:p w:rsidR="00836F28" w:rsidRPr="006467A8" w:rsidRDefault="00836F28" w:rsidP="00004E61">
      <w:pPr>
        <w:rPr>
          <w:rFonts w:ascii="Times New Roman" w:hAnsi="Times New Roman" w:cs="Times New Roman"/>
          <w:b/>
          <w:sz w:val="24"/>
          <w:szCs w:val="24"/>
        </w:rPr>
      </w:pPr>
    </w:p>
    <w:p w:rsidR="005D49D2" w:rsidRPr="006467A8" w:rsidRDefault="002966D8" w:rsidP="005D49D2">
      <w:pPr>
        <w:ind w:firstLine="0"/>
        <w:jc w:val="center"/>
        <w:rPr>
          <w:rFonts w:ascii="Times New Roman" w:eastAsia="Times New Roman" w:hAnsi="Times New Roman" w:cs="Times New Roman"/>
          <w:b/>
          <w:sz w:val="28"/>
          <w:szCs w:val="28"/>
          <w:lang w:eastAsia="ru-RU"/>
        </w:rPr>
      </w:pPr>
      <w:r w:rsidRPr="006467A8">
        <w:rPr>
          <w:rFonts w:ascii="Times New Roman" w:eastAsia="Times New Roman" w:hAnsi="Times New Roman" w:cs="Times New Roman"/>
          <w:b/>
          <w:sz w:val="28"/>
          <w:szCs w:val="28"/>
          <w:lang w:eastAsia="ru-RU"/>
        </w:rPr>
        <w:t>По итогам 2019 года достигнуты плановые значения следующих</w:t>
      </w:r>
      <w:r w:rsidR="005D49D2" w:rsidRPr="006467A8">
        <w:rPr>
          <w:rFonts w:ascii="Times New Roman" w:eastAsia="Times New Roman" w:hAnsi="Times New Roman" w:cs="Times New Roman"/>
          <w:b/>
          <w:sz w:val="28"/>
          <w:szCs w:val="28"/>
          <w:lang w:eastAsia="ru-RU"/>
        </w:rPr>
        <w:t xml:space="preserve"> </w:t>
      </w:r>
    </w:p>
    <w:p w:rsidR="002966D8" w:rsidRPr="006467A8" w:rsidRDefault="002966D8" w:rsidP="005D49D2">
      <w:pPr>
        <w:ind w:firstLine="0"/>
        <w:jc w:val="center"/>
        <w:rPr>
          <w:rFonts w:ascii="Times New Roman" w:eastAsia="Times New Roman" w:hAnsi="Times New Roman" w:cs="Times New Roman"/>
          <w:b/>
          <w:sz w:val="28"/>
          <w:szCs w:val="28"/>
          <w:lang w:eastAsia="ru-RU"/>
        </w:rPr>
      </w:pPr>
      <w:r w:rsidRPr="006467A8">
        <w:rPr>
          <w:rFonts w:ascii="Times New Roman" w:eastAsia="Times New Roman" w:hAnsi="Times New Roman" w:cs="Times New Roman"/>
          <w:b/>
          <w:sz w:val="28"/>
          <w:szCs w:val="28"/>
          <w:lang w:eastAsia="ru-RU"/>
        </w:rPr>
        <w:t>17</w:t>
      </w:r>
      <w:r w:rsidR="005D49D2" w:rsidRPr="006467A8">
        <w:rPr>
          <w:rFonts w:ascii="Times New Roman" w:eastAsia="Times New Roman" w:hAnsi="Times New Roman" w:cs="Times New Roman"/>
          <w:b/>
          <w:sz w:val="28"/>
          <w:szCs w:val="28"/>
          <w:lang w:eastAsia="ru-RU"/>
        </w:rPr>
        <w:t xml:space="preserve"> </w:t>
      </w:r>
      <w:r w:rsidRPr="006467A8">
        <w:rPr>
          <w:rFonts w:ascii="Times New Roman" w:eastAsia="Times New Roman" w:hAnsi="Times New Roman" w:cs="Times New Roman"/>
          <w:b/>
          <w:sz w:val="28"/>
          <w:szCs w:val="28"/>
          <w:lang w:eastAsia="ru-RU"/>
        </w:rPr>
        <w:t>показателей:</w:t>
      </w:r>
    </w:p>
    <w:p w:rsidR="002966D8" w:rsidRPr="006467A8" w:rsidRDefault="002966D8" w:rsidP="002966D8">
      <w:pPr>
        <w:ind w:firstLine="0"/>
        <w:rPr>
          <w:rFonts w:ascii="Times New Roman" w:eastAsia="Times New Roman" w:hAnsi="Times New Roman" w:cs="Times New Roman"/>
          <w:sz w:val="28"/>
          <w:szCs w:val="28"/>
          <w:lang w:eastAsia="ru-RU"/>
        </w:rPr>
      </w:pP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1. Показатель «Прирост высокопроизводительных рабочих (кол-во мест)» - план </w:t>
      </w:r>
      <w:r w:rsidRPr="006467A8">
        <w:rPr>
          <w:rFonts w:ascii="Times New Roman" w:eastAsia="Times New Roman" w:hAnsi="Times New Roman" w:cs="Times New Roman"/>
          <w:b/>
          <w:sz w:val="28"/>
          <w:szCs w:val="28"/>
          <w:lang w:eastAsia="ru-RU"/>
        </w:rPr>
        <w:t>335 мест, факт 480 места.</w:t>
      </w: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2. Отношение средней заработной платы педагогических работников муниципальных образовательных учреждений общего образования к среднемесячному доходу от трудовой деятельности по Московской области – </w:t>
      </w:r>
      <w:r w:rsidRPr="006467A8">
        <w:rPr>
          <w:rFonts w:ascii="Times New Roman" w:eastAsia="Times New Roman" w:hAnsi="Times New Roman" w:cs="Times New Roman"/>
          <w:b/>
          <w:sz w:val="28"/>
          <w:szCs w:val="28"/>
          <w:lang w:eastAsia="ru-RU"/>
        </w:rPr>
        <w:t>план 100%, факт 108,30%.</w:t>
      </w:r>
    </w:p>
    <w:p w:rsidR="002966D8" w:rsidRPr="006467A8" w:rsidRDefault="002966D8" w:rsidP="002966D8">
      <w:pPr>
        <w:tabs>
          <w:tab w:val="left" w:pos="709"/>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3. Отношение средней заработной платы работников муниципальных учреждений культуры к среднемесячному доходу от трудовой деятельности по Московской области – </w:t>
      </w:r>
      <w:r w:rsidRPr="006467A8">
        <w:rPr>
          <w:rFonts w:ascii="Times New Roman" w:eastAsia="Times New Roman" w:hAnsi="Times New Roman" w:cs="Times New Roman"/>
          <w:b/>
          <w:sz w:val="28"/>
          <w:szCs w:val="28"/>
          <w:lang w:eastAsia="ru-RU"/>
        </w:rPr>
        <w:t xml:space="preserve">план 100,00%, факт 104,70%. </w:t>
      </w: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4. Доля детей, привлекаемых к участию в творческих мероприятиях в сфере образования – </w:t>
      </w:r>
      <w:r w:rsidRPr="006467A8">
        <w:rPr>
          <w:rFonts w:ascii="Times New Roman" w:eastAsia="Times New Roman" w:hAnsi="Times New Roman" w:cs="Times New Roman"/>
          <w:b/>
          <w:sz w:val="28"/>
          <w:szCs w:val="28"/>
          <w:lang w:eastAsia="ru-RU"/>
        </w:rPr>
        <w:t>план 26,10%, факт 72,27%.</w:t>
      </w:r>
    </w:p>
    <w:p w:rsidR="002966D8" w:rsidRPr="006467A8" w:rsidRDefault="002966D8" w:rsidP="002966D8">
      <w:pPr>
        <w:tabs>
          <w:tab w:val="left" w:pos="851"/>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5. Доля детей, привлекаемых к участию в творческих мероприятиях в сфере культуры – </w:t>
      </w:r>
      <w:r w:rsidRPr="006467A8">
        <w:rPr>
          <w:rFonts w:ascii="Times New Roman" w:eastAsia="Times New Roman" w:hAnsi="Times New Roman" w:cs="Times New Roman"/>
          <w:b/>
          <w:sz w:val="28"/>
          <w:szCs w:val="28"/>
          <w:lang w:eastAsia="ru-RU"/>
        </w:rPr>
        <w:t>план 9,50%, факт 12,18%</w:t>
      </w:r>
      <w:r w:rsidRPr="006467A8">
        <w:rPr>
          <w:rFonts w:ascii="Times New Roman" w:eastAsia="Times New Roman" w:hAnsi="Times New Roman" w:cs="Times New Roman"/>
          <w:sz w:val="28"/>
          <w:szCs w:val="28"/>
          <w:lang w:eastAsia="ru-RU"/>
        </w:rPr>
        <w:t xml:space="preserve">. </w:t>
      </w:r>
    </w:p>
    <w:p w:rsidR="002966D8" w:rsidRPr="006467A8" w:rsidRDefault="002966D8" w:rsidP="002966D8">
      <w:pPr>
        <w:tabs>
          <w:tab w:val="left" w:pos="851"/>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6. Смертность от болезней системы кровообращения – </w:t>
      </w:r>
      <w:r w:rsidRPr="006467A8">
        <w:rPr>
          <w:rFonts w:ascii="Times New Roman" w:eastAsia="Times New Roman" w:hAnsi="Times New Roman" w:cs="Times New Roman"/>
          <w:b/>
          <w:sz w:val="28"/>
          <w:szCs w:val="28"/>
          <w:lang w:eastAsia="ru-RU"/>
        </w:rPr>
        <w:t>не более 625,50 случаев на 100 тыс. чел., факт 595,6 случаев на 100 тыс. чел.</w:t>
      </w:r>
    </w:p>
    <w:p w:rsidR="002966D8" w:rsidRPr="006467A8" w:rsidRDefault="002966D8" w:rsidP="002966D8">
      <w:pPr>
        <w:tabs>
          <w:tab w:val="left" w:pos="851"/>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7. Смертность от туберкулеза – </w:t>
      </w:r>
      <w:r w:rsidRPr="006467A8">
        <w:rPr>
          <w:rFonts w:ascii="Times New Roman" w:eastAsia="Times New Roman" w:hAnsi="Times New Roman" w:cs="Times New Roman"/>
          <w:b/>
          <w:sz w:val="28"/>
          <w:szCs w:val="28"/>
          <w:lang w:eastAsia="ru-RU"/>
        </w:rPr>
        <w:t xml:space="preserve">не более 5,30 </w:t>
      </w:r>
      <w:r w:rsidRPr="006467A8">
        <w:rPr>
          <w:rFonts w:ascii="Times New Roman" w:eastAsia="Times New Roman" w:hAnsi="Times New Roman" w:cs="Times New Roman"/>
          <w:sz w:val="28"/>
          <w:szCs w:val="28"/>
          <w:lang w:eastAsia="ru-RU"/>
        </w:rPr>
        <w:t>случаев на 100 тыс. чел</w:t>
      </w:r>
      <w:r w:rsidRPr="006467A8">
        <w:rPr>
          <w:rFonts w:ascii="Times New Roman" w:eastAsia="Times New Roman" w:hAnsi="Times New Roman" w:cs="Times New Roman"/>
          <w:b/>
          <w:sz w:val="28"/>
          <w:szCs w:val="28"/>
          <w:lang w:eastAsia="ru-RU"/>
        </w:rPr>
        <w:t xml:space="preserve">, факт 4,70 </w:t>
      </w:r>
      <w:r w:rsidRPr="006467A8">
        <w:rPr>
          <w:rFonts w:ascii="Times New Roman" w:eastAsia="Times New Roman" w:hAnsi="Times New Roman" w:cs="Times New Roman"/>
          <w:sz w:val="28"/>
          <w:szCs w:val="28"/>
          <w:lang w:eastAsia="ru-RU"/>
        </w:rPr>
        <w:t xml:space="preserve">случаев на 100 тыс. чел. </w:t>
      </w:r>
    </w:p>
    <w:p w:rsidR="002966D8" w:rsidRPr="006467A8" w:rsidRDefault="002966D8" w:rsidP="002966D8">
      <w:pPr>
        <w:tabs>
          <w:tab w:val="left" w:pos="851"/>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8. Младенческая смертность – </w:t>
      </w:r>
      <w:r w:rsidRPr="006467A8">
        <w:rPr>
          <w:rFonts w:ascii="Times New Roman" w:eastAsia="Times New Roman" w:hAnsi="Times New Roman" w:cs="Times New Roman"/>
          <w:b/>
          <w:sz w:val="28"/>
          <w:szCs w:val="28"/>
          <w:lang w:eastAsia="ru-RU"/>
        </w:rPr>
        <w:t xml:space="preserve">не более 4,30 </w:t>
      </w:r>
      <w:r w:rsidRPr="006467A8">
        <w:rPr>
          <w:rFonts w:ascii="Times New Roman" w:eastAsia="Times New Roman" w:hAnsi="Times New Roman" w:cs="Times New Roman"/>
          <w:sz w:val="28"/>
          <w:szCs w:val="28"/>
          <w:lang w:eastAsia="ru-RU"/>
        </w:rPr>
        <w:t>умерших до 1 года на 1,00 тыс. чел.</w:t>
      </w:r>
      <w:r w:rsidRPr="006467A8">
        <w:rPr>
          <w:rFonts w:ascii="Times New Roman" w:eastAsia="Times New Roman" w:hAnsi="Times New Roman" w:cs="Times New Roman"/>
          <w:b/>
          <w:sz w:val="28"/>
          <w:szCs w:val="28"/>
          <w:lang w:eastAsia="ru-RU"/>
        </w:rPr>
        <w:t xml:space="preserve">, факт 2,70 </w:t>
      </w:r>
      <w:r w:rsidRPr="006467A8">
        <w:rPr>
          <w:rFonts w:ascii="Times New Roman" w:eastAsia="Times New Roman" w:hAnsi="Times New Roman" w:cs="Times New Roman"/>
          <w:sz w:val="28"/>
          <w:szCs w:val="28"/>
          <w:lang w:eastAsia="ru-RU"/>
        </w:rPr>
        <w:t xml:space="preserve">умерших до 1 года на 1,00 тыс. чел. </w:t>
      </w:r>
    </w:p>
    <w:p w:rsidR="002966D8" w:rsidRPr="006467A8" w:rsidRDefault="002966D8" w:rsidP="002966D8">
      <w:pPr>
        <w:tabs>
          <w:tab w:val="left" w:pos="851"/>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9. Доля детей в возрасте от 5 до 18 лет, обучающихся по дополнительным образовательным программам – </w:t>
      </w:r>
      <w:r w:rsidRPr="006467A8">
        <w:rPr>
          <w:rFonts w:ascii="Times New Roman" w:eastAsia="Times New Roman" w:hAnsi="Times New Roman" w:cs="Times New Roman"/>
          <w:b/>
          <w:sz w:val="28"/>
          <w:szCs w:val="28"/>
          <w:lang w:eastAsia="ru-RU"/>
        </w:rPr>
        <w:t>план 83,10%, факт – 94,97%.</w:t>
      </w: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10. Объем ввода жилья по стандартам эконом-класса – </w:t>
      </w:r>
      <w:r w:rsidRPr="006467A8">
        <w:rPr>
          <w:rFonts w:ascii="Times New Roman" w:eastAsia="Times New Roman" w:hAnsi="Times New Roman" w:cs="Times New Roman"/>
          <w:b/>
          <w:sz w:val="28"/>
          <w:szCs w:val="28"/>
          <w:lang w:eastAsia="ru-RU"/>
        </w:rPr>
        <w:t>план 15,90 тыс. кв. метров, факт – 120,71 тыс. кв. метров.</w:t>
      </w: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11. Доля ввода в эксплуатацию жилья по стандартам эконом-класса в общем объеме вводимого жилья – </w:t>
      </w:r>
      <w:r w:rsidRPr="006467A8">
        <w:rPr>
          <w:rFonts w:ascii="Times New Roman" w:eastAsia="Times New Roman" w:hAnsi="Times New Roman" w:cs="Times New Roman"/>
          <w:b/>
          <w:sz w:val="28"/>
          <w:szCs w:val="28"/>
          <w:lang w:eastAsia="ru-RU"/>
        </w:rPr>
        <w:t>план 15,80%, факт 100,00%</w:t>
      </w:r>
      <w:r w:rsidRPr="006467A8">
        <w:rPr>
          <w:rFonts w:ascii="Times New Roman" w:eastAsia="Times New Roman" w:hAnsi="Times New Roman" w:cs="Times New Roman"/>
          <w:sz w:val="28"/>
          <w:szCs w:val="28"/>
          <w:lang w:eastAsia="ru-RU"/>
        </w:rPr>
        <w:t xml:space="preserve">. </w:t>
      </w:r>
    </w:p>
    <w:p w:rsidR="002966D8" w:rsidRPr="006467A8" w:rsidRDefault="002966D8" w:rsidP="002966D8">
      <w:pPr>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12. Средняя стоимость 1 квадратного метра общей площади жилья - </w:t>
      </w:r>
      <w:r w:rsidRPr="006467A8">
        <w:rPr>
          <w:rFonts w:ascii="Times New Roman" w:eastAsia="Times New Roman" w:hAnsi="Times New Roman" w:cs="Times New Roman"/>
          <w:b/>
          <w:sz w:val="28"/>
          <w:szCs w:val="28"/>
          <w:lang w:eastAsia="ru-RU"/>
        </w:rPr>
        <w:t xml:space="preserve">утвержденное значение для </w:t>
      </w:r>
      <w:r w:rsidR="00E311AD" w:rsidRPr="006467A8">
        <w:rPr>
          <w:rFonts w:ascii="Times New Roman" w:eastAsia="Times New Roman" w:hAnsi="Times New Roman" w:cs="Times New Roman"/>
          <w:b/>
          <w:sz w:val="28"/>
          <w:szCs w:val="28"/>
          <w:lang w:eastAsia="ru-RU"/>
        </w:rPr>
        <w:t>городского округа Воскресенск</w:t>
      </w:r>
      <w:r w:rsidRPr="006467A8">
        <w:rPr>
          <w:rFonts w:ascii="Times New Roman" w:eastAsia="Times New Roman" w:hAnsi="Times New Roman" w:cs="Times New Roman"/>
          <w:b/>
          <w:sz w:val="28"/>
          <w:szCs w:val="28"/>
          <w:lang w:eastAsia="ru-RU"/>
        </w:rPr>
        <w:t xml:space="preserve"> 55 500,00 руб., факт – 46 000,00 руб. </w:t>
      </w:r>
    </w:p>
    <w:p w:rsidR="002966D8" w:rsidRPr="006467A8" w:rsidRDefault="002966D8" w:rsidP="002966D8">
      <w:pPr>
        <w:widowControl w:val="0"/>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t xml:space="preserve">13. Уровень удовлетворенности граждан Российской Федерации качеством предоставления государственных и муниципальных услуг – </w:t>
      </w:r>
      <w:r w:rsidRPr="006467A8">
        <w:rPr>
          <w:rFonts w:ascii="Times New Roman" w:eastAsia="Times New Roman" w:hAnsi="Times New Roman" w:cs="Times New Roman"/>
          <w:b/>
          <w:sz w:val="28"/>
          <w:szCs w:val="28"/>
          <w:lang w:eastAsia="ru-RU"/>
        </w:rPr>
        <w:t>план 94,40%, факт 96,35%</w:t>
      </w:r>
      <w:r w:rsidRPr="006467A8">
        <w:rPr>
          <w:rFonts w:ascii="Times New Roman" w:eastAsia="Times New Roman" w:hAnsi="Times New Roman" w:cs="Times New Roman"/>
          <w:sz w:val="28"/>
          <w:szCs w:val="28"/>
          <w:lang w:eastAsia="ru-RU"/>
        </w:rPr>
        <w:t xml:space="preserve">. </w:t>
      </w:r>
    </w:p>
    <w:p w:rsidR="002966D8" w:rsidRPr="006467A8" w:rsidRDefault="002966D8" w:rsidP="002966D8">
      <w:pPr>
        <w:tabs>
          <w:tab w:val="left" w:pos="567"/>
        </w:tabs>
        <w:rPr>
          <w:rFonts w:ascii="Times New Roman" w:eastAsia="Times New Roman" w:hAnsi="Times New Roman" w:cs="Times New Roman"/>
          <w:sz w:val="28"/>
          <w:szCs w:val="28"/>
          <w:lang w:eastAsia="ru-RU"/>
        </w:rPr>
      </w:pPr>
      <w:r w:rsidRPr="006467A8">
        <w:rPr>
          <w:rFonts w:ascii="Times New Roman" w:eastAsia="Times New Roman" w:hAnsi="Times New Roman" w:cs="Times New Roman"/>
          <w:sz w:val="28"/>
          <w:szCs w:val="28"/>
          <w:lang w:eastAsia="ru-RU"/>
        </w:rPr>
        <w:lastRenderedPageBreak/>
        <w:t xml:space="preserve">14. 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предоставления государственных и муниципальных услуг - </w:t>
      </w:r>
      <w:r w:rsidRPr="006467A8">
        <w:rPr>
          <w:rFonts w:ascii="Times New Roman" w:eastAsia="Times New Roman" w:hAnsi="Times New Roman" w:cs="Times New Roman"/>
          <w:b/>
          <w:sz w:val="28"/>
          <w:szCs w:val="28"/>
          <w:lang w:eastAsia="ru-RU"/>
        </w:rPr>
        <w:t xml:space="preserve">100%, факт 100%. </w:t>
      </w:r>
    </w:p>
    <w:p w:rsidR="002966D8" w:rsidRPr="002966D8" w:rsidRDefault="002966D8" w:rsidP="002966D8">
      <w:pPr>
        <w:tabs>
          <w:tab w:val="left" w:pos="567"/>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15. 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 </w:t>
      </w:r>
      <w:r w:rsidRPr="002966D8">
        <w:rPr>
          <w:rFonts w:ascii="Times New Roman" w:eastAsia="Times New Roman" w:hAnsi="Times New Roman" w:cs="Times New Roman"/>
          <w:b/>
          <w:sz w:val="28"/>
          <w:szCs w:val="28"/>
          <w:lang w:eastAsia="ru-RU"/>
        </w:rPr>
        <w:t>не более 12,00 минут, факт 5,03 минут.</w:t>
      </w:r>
    </w:p>
    <w:p w:rsidR="002966D8" w:rsidRPr="002966D8" w:rsidRDefault="002966D8" w:rsidP="002966D8">
      <w:pPr>
        <w:tabs>
          <w:tab w:val="left" w:pos="709"/>
          <w:tab w:val="left" w:pos="851"/>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16. Отношение средней заработной платы педагогических работников муниципальных учреждений дополнительного образования детей, в том числе педагогов в системе учреждений культуры к средней заработной плате учителей в Московской области – </w:t>
      </w:r>
      <w:r w:rsidRPr="002966D8">
        <w:rPr>
          <w:rFonts w:ascii="Times New Roman" w:eastAsia="Times New Roman" w:hAnsi="Times New Roman" w:cs="Times New Roman"/>
          <w:b/>
          <w:sz w:val="28"/>
          <w:szCs w:val="28"/>
          <w:lang w:eastAsia="ru-RU"/>
        </w:rPr>
        <w:t>план 100,0%, факт 101,18%.</w:t>
      </w:r>
    </w:p>
    <w:p w:rsidR="002966D8" w:rsidRPr="002966D8" w:rsidRDefault="002966D8" w:rsidP="002966D8">
      <w:pPr>
        <w:tabs>
          <w:tab w:val="left" w:pos="709"/>
          <w:tab w:val="left" w:pos="851"/>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17. Отношение средней заработной платы работников муниципальных учреждений культуры к средней заработной плате в Московской области – </w:t>
      </w:r>
      <w:r w:rsidRPr="002966D8">
        <w:rPr>
          <w:rFonts w:ascii="Times New Roman" w:eastAsia="Times New Roman" w:hAnsi="Times New Roman" w:cs="Times New Roman"/>
          <w:b/>
          <w:sz w:val="28"/>
          <w:szCs w:val="28"/>
          <w:lang w:eastAsia="ru-RU"/>
        </w:rPr>
        <w:t>план 90,90%, факт 91,58%.</w:t>
      </w:r>
    </w:p>
    <w:p w:rsidR="002966D8" w:rsidRPr="002966D8" w:rsidRDefault="002966D8" w:rsidP="002966D8">
      <w:pPr>
        <w:tabs>
          <w:tab w:val="left" w:pos="709"/>
          <w:tab w:val="left" w:pos="851"/>
        </w:tabs>
        <w:rPr>
          <w:rFonts w:ascii="Times New Roman" w:eastAsia="Times New Roman" w:hAnsi="Times New Roman" w:cs="Times New Roman"/>
          <w:sz w:val="28"/>
          <w:szCs w:val="28"/>
          <w:lang w:eastAsia="ru-RU"/>
        </w:rPr>
      </w:pPr>
    </w:p>
    <w:p w:rsidR="002966D8" w:rsidRPr="002966D8" w:rsidRDefault="002966D8" w:rsidP="002966D8">
      <w:pPr>
        <w:ind w:firstLine="426"/>
        <w:jc w:val="center"/>
        <w:rPr>
          <w:rFonts w:ascii="Times New Roman" w:eastAsia="Times New Roman" w:hAnsi="Times New Roman" w:cs="Times New Roman"/>
          <w:b/>
          <w:sz w:val="28"/>
          <w:szCs w:val="28"/>
          <w:lang w:eastAsia="ru-RU"/>
        </w:rPr>
      </w:pPr>
      <w:r w:rsidRPr="002966D8">
        <w:rPr>
          <w:rFonts w:ascii="Times New Roman" w:eastAsia="Times New Roman" w:hAnsi="Times New Roman" w:cs="Times New Roman"/>
          <w:b/>
          <w:sz w:val="28"/>
          <w:szCs w:val="28"/>
          <w:lang w:eastAsia="ru-RU"/>
        </w:rPr>
        <w:t>По итогам 2019 года не достигают установленного планового значения следующие показатели:</w:t>
      </w:r>
    </w:p>
    <w:p w:rsidR="002966D8" w:rsidRPr="002966D8" w:rsidRDefault="002966D8" w:rsidP="002966D8">
      <w:pPr>
        <w:tabs>
          <w:tab w:val="left" w:pos="567"/>
        </w:tabs>
        <w:rPr>
          <w:rFonts w:ascii="Times New Roman" w:eastAsia="Times New Roman" w:hAnsi="Times New Roman" w:cs="Times New Roman"/>
          <w:sz w:val="28"/>
          <w:szCs w:val="28"/>
          <w:lang w:eastAsia="ru-RU"/>
        </w:rPr>
      </w:pPr>
    </w:p>
    <w:p w:rsidR="002966D8" w:rsidRPr="002966D8" w:rsidRDefault="002966D8" w:rsidP="002966D8">
      <w:pPr>
        <w:tabs>
          <w:tab w:val="left" w:pos="567"/>
        </w:tabs>
        <w:rPr>
          <w:rFonts w:ascii="Times New Roman" w:eastAsia="Times New Roman" w:hAnsi="Times New Roman" w:cs="Times New Roman"/>
          <w:sz w:val="20"/>
          <w:szCs w:val="20"/>
          <w:lang w:eastAsia="ru-RU"/>
        </w:rPr>
      </w:pPr>
      <w:r w:rsidRPr="00981927">
        <w:rPr>
          <w:rFonts w:ascii="Times New Roman" w:eastAsia="Times New Roman" w:hAnsi="Times New Roman" w:cs="Times New Roman"/>
          <w:sz w:val="28"/>
          <w:szCs w:val="28"/>
          <w:lang w:eastAsia="ru-RU"/>
        </w:rPr>
        <w:t xml:space="preserve">1. Показатель «Прирост высокопроизводительных рабочих мест (%)» - </w:t>
      </w:r>
      <w:r w:rsidRPr="00981927">
        <w:rPr>
          <w:rFonts w:ascii="Times New Roman" w:eastAsia="Times New Roman" w:hAnsi="Times New Roman" w:cs="Times New Roman"/>
          <w:b/>
          <w:sz w:val="28"/>
          <w:szCs w:val="28"/>
          <w:lang w:eastAsia="ru-RU"/>
        </w:rPr>
        <w:t>план 1,52%, факт -26,15%</w:t>
      </w:r>
      <w:r w:rsidRPr="00981927">
        <w:rPr>
          <w:rFonts w:ascii="Times New Roman" w:eastAsia="Times New Roman" w:hAnsi="Times New Roman" w:cs="Times New Roman"/>
          <w:sz w:val="28"/>
          <w:szCs w:val="28"/>
          <w:lang w:eastAsia="ru-RU"/>
        </w:rPr>
        <w:t>.</w:t>
      </w:r>
      <w:r w:rsidRPr="002966D8">
        <w:rPr>
          <w:rFonts w:ascii="Times New Roman" w:eastAsia="Times New Roman" w:hAnsi="Times New Roman" w:cs="Times New Roman"/>
          <w:sz w:val="28"/>
          <w:szCs w:val="28"/>
          <w:lang w:eastAsia="ru-RU"/>
        </w:rPr>
        <w:t xml:space="preserve"> </w:t>
      </w:r>
    </w:p>
    <w:p w:rsidR="002966D8" w:rsidRPr="002966D8" w:rsidRDefault="002966D8" w:rsidP="002966D8">
      <w:pPr>
        <w:ind w:firstLine="708"/>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2.    Отношение средней заработной платы педагогических работников муниципальных образовательных учреждений общего образования к средней заработной плате в Московской области – </w:t>
      </w:r>
      <w:r w:rsidRPr="002966D8">
        <w:rPr>
          <w:rFonts w:ascii="Times New Roman" w:eastAsia="Times New Roman" w:hAnsi="Times New Roman" w:cs="Times New Roman"/>
          <w:b/>
          <w:sz w:val="28"/>
          <w:szCs w:val="28"/>
          <w:lang w:eastAsia="ru-RU"/>
        </w:rPr>
        <w:t>план 100,0%, факт 94,95%</w:t>
      </w:r>
      <w:r w:rsidRPr="002966D8">
        <w:rPr>
          <w:rFonts w:ascii="Times New Roman" w:eastAsia="Times New Roman" w:hAnsi="Times New Roman" w:cs="Times New Roman"/>
          <w:sz w:val="28"/>
          <w:szCs w:val="28"/>
          <w:lang w:eastAsia="ru-RU"/>
        </w:rPr>
        <w:t>).</w:t>
      </w:r>
    </w:p>
    <w:p w:rsidR="002966D8" w:rsidRPr="002966D8" w:rsidRDefault="002966D8" w:rsidP="002966D8">
      <w:pPr>
        <w:tabs>
          <w:tab w:val="left" w:pos="567"/>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3. Отношение средней заработной платы педагогических работников муниципальных дошкольных образовательных учреждений к средней заработной плате в сфере общего образования в Московской области – </w:t>
      </w:r>
      <w:r w:rsidRPr="002966D8">
        <w:rPr>
          <w:rFonts w:ascii="Times New Roman" w:eastAsia="Times New Roman" w:hAnsi="Times New Roman" w:cs="Times New Roman"/>
          <w:b/>
          <w:sz w:val="28"/>
          <w:szCs w:val="28"/>
          <w:lang w:eastAsia="ru-RU"/>
        </w:rPr>
        <w:t>план 100%, факт 94,73%.</w:t>
      </w:r>
    </w:p>
    <w:p w:rsidR="002966D8" w:rsidRPr="002966D8" w:rsidRDefault="002966D8" w:rsidP="002966D8">
      <w:pPr>
        <w:tabs>
          <w:tab w:val="left" w:pos="567"/>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4. Смертность от новообразований (в том числе от злокачественных) – </w:t>
      </w:r>
      <w:r w:rsidRPr="002966D8">
        <w:rPr>
          <w:rFonts w:ascii="Times New Roman" w:eastAsia="Times New Roman" w:hAnsi="Times New Roman" w:cs="Times New Roman"/>
          <w:b/>
          <w:sz w:val="28"/>
          <w:szCs w:val="28"/>
          <w:lang w:eastAsia="ru-RU"/>
        </w:rPr>
        <w:t>не более 190,00 случаев на 100 тыс. чел., факт 201,70 случаев на 100 тыс. чел.</w:t>
      </w:r>
      <w:r w:rsidRPr="002966D8">
        <w:rPr>
          <w:rFonts w:ascii="Times New Roman" w:eastAsia="Times New Roman" w:hAnsi="Times New Roman" w:cs="Times New Roman"/>
          <w:sz w:val="28"/>
          <w:szCs w:val="28"/>
          <w:lang w:eastAsia="ru-RU"/>
        </w:rPr>
        <w:t xml:space="preserve"> (Указ №598).</w:t>
      </w:r>
    </w:p>
    <w:p w:rsidR="002966D8" w:rsidRPr="002966D8" w:rsidRDefault="002966D8" w:rsidP="002966D8">
      <w:pPr>
        <w:tabs>
          <w:tab w:val="left" w:pos="567"/>
        </w:tabs>
        <w:ind w:firstLine="0"/>
        <w:rPr>
          <w:rFonts w:ascii="Times New Roman" w:eastAsia="Times New Roman" w:hAnsi="Times New Roman" w:cs="Times New Roman"/>
          <w:color w:val="FF0000"/>
          <w:sz w:val="28"/>
          <w:szCs w:val="28"/>
          <w:lang w:eastAsia="ru-RU"/>
        </w:rPr>
      </w:pPr>
    </w:p>
    <w:p w:rsidR="002966D8" w:rsidRPr="002966D8" w:rsidRDefault="002966D8" w:rsidP="002966D8">
      <w:pPr>
        <w:tabs>
          <w:tab w:val="left" w:pos="709"/>
        </w:tabs>
        <w:jc w:val="center"/>
        <w:rPr>
          <w:rFonts w:ascii="Times New Roman" w:eastAsia="Times New Roman" w:hAnsi="Times New Roman" w:cs="Times New Roman"/>
          <w:b/>
          <w:sz w:val="28"/>
          <w:szCs w:val="28"/>
          <w:lang w:eastAsia="ru-RU"/>
        </w:rPr>
      </w:pPr>
      <w:r w:rsidRPr="002966D8">
        <w:rPr>
          <w:rFonts w:ascii="Times New Roman" w:eastAsia="Times New Roman" w:hAnsi="Times New Roman" w:cs="Times New Roman"/>
          <w:b/>
          <w:sz w:val="28"/>
          <w:szCs w:val="28"/>
          <w:lang w:eastAsia="ru-RU"/>
        </w:rPr>
        <w:t>По показателям, по которым плановые значения не доведены, достигнуты следующие значения:</w:t>
      </w:r>
    </w:p>
    <w:p w:rsidR="002966D8" w:rsidRPr="002966D8" w:rsidRDefault="002966D8" w:rsidP="002966D8">
      <w:pPr>
        <w:rPr>
          <w:rFonts w:ascii="Times New Roman" w:eastAsia="Calibri" w:hAnsi="Times New Roman" w:cs="Times New Roman"/>
          <w:color w:val="FF0000"/>
          <w:sz w:val="28"/>
          <w:szCs w:val="28"/>
          <w:lang w:eastAsia="ru-RU"/>
        </w:rPr>
      </w:pPr>
      <w:r w:rsidRPr="002966D8">
        <w:rPr>
          <w:rFonts w:ascii="Times New Roman" w:eastAsia="Calibri" w:hAnsi="Times New Roman" w:cs="Times New Roman"/>
          <w:color w:val="FF0000"/>
          <w:sz w:val="28"/>
          <w:szCs w:val="28"/>
          <w:lang w:eastAsia="ru-RU"/>
        </w:rPr>
        <w:tab/>
      </w:r>
    </w:p>
    <w:p w:rsidR="002966D8" w:rsidRPr="002966D8" w:rsidRDefault="002966D8" w:rsidP="002966D8">
      <w:pPr>
        <w:tabs>
          <w:tab w:val="left" w:pos="709"/>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1. Инвестиции в основной капитал за счет всех источников финансирования </w:t>
      </w:r>
      <w:r w:rsidRPr="005A7DDF">
        <w:rPr>
          <w:rFonts w:ascii="Times New Roman" w:eastAsia="Times New Roman" w:hAnsi="Times New Roman" w:cs="Times New Roman"/>
          <w:b/>
          <w:bCs/>
          <w:sz w:val="28"/>
          <w:szCs w:val="28"/>
          <w:lang w:eastAsia="ru-RU"/>
        </w:rPr>
        <w:t>– 3 342,40 млн. рублей</w:t>
      </w:r>
      <w:r w:rsidRPr="002966D8">
        <w:rPr>
          <w:rFonts w:ascii="Times New Roman" w:eastAsia="Times New Roman" w:hAnsi="Times New Roman" w:cs="Times New Roman"/>
          <w:sz w:val="28"/>
          <w:szCs w:val="28"/>
          <w:lang w:eastAsia="ru-RU"/>
        </w:rPr>
        <w:t xml:space="preserve">. </w:t>
      </w:r>
    </w:p>
    <w:p w:rsidR="002966D8" w:rsidRPr="002966D8" w:rsidRDefault="002966D8" w:rsidP="002966D8">
      <w:pPr>
        <w:tabs>
          <w:tab w:val="left" w:pos="567"/>
        </w:tabs>
        <w:rPr>
          <w:rFonts w:ascii="Times New Roman" w:eastAsia="Times New Roman" w:hAnsi="Times New Roman" w:cs="Times New Roman"/>
          <w:sz w:val="28"/>
          <w:szCs w:val="28"/>
          <w:lang w:eastAsia="ru-RU"/>
        </w:rPr>
      </w:pPr>
      <w:r w:rsidRPr="002966D8">
        <w:rPr>
          <w:rFonts w:ascii="Times New Roman" w:eastAsia="Times New Roman" w:hAnsi="Times New Roman" w:cs="Times New Roman"/>
          <w:sz w:val="28"/>
          <w:szCs w:val="28"/>
          <w:lang w:eastAsia="ru-RU"/>
        </w:rPr>
        <w:t xml:space="preserve">2. Объём инвестиций в основной капитал организаций, не относящихся к субъектам малого предпринимательства </w:t>
      </w:r>
      <w:r w:rsidRPr="002966D8">
        <w:rPr>
          <w:rFonts w:ascii="Times New Roman" w:eastAsia="Times New Roman" w:hAnsi="Times New Roman" w:cs="Times New Roman"/>
          <w:b/>
          <w:sz w:val="28"/>
          <w:szCs w:val="28"/>
          <w:lang w:eastAsia="ru-RU"/>
        </w:rPr>
        <w:t>– 2 200,62 млн. рублей</w:t>
      </w:r>
      <w:r w:rsidRPr="002966D8">
        <w:rPr>
          <w:rFonts w:ascii="Times New Roman" w:eastAsia="Times New Roman" w:hAnsi="Times New Roman" w:cs="Times New Roman"/>
          <w:sz w:val="28"/>
          <w:szCs w:val="28"/>
          <w:lang w:eastAsia="ru-RU"/>
        </w:rPr>
        <w:t xml:space="preserve">. </w:t>
      </w:r>
    </w:p>
    <w:p w:rsidR="002966D8" w:rsidRPr="002966D8" w:rsidRDefault="002966D8" w:rsidP="002966D8">
      <w:pPr>
        <w:tabs>
          <w:tab w:val="left" w:pos="709"/>
        </w:tabs>
        <w:rPr>
          <w:rFonts w:ascii="Times New Roman" w:eastAsia="Times New Roman" w:hAnsi="Times New Roman" w:cs="Times New Roman"/>
          <w:b/>
          <w:sz w:val="28"/>
          <w:szCs w:val="28"/>
          <w:lang w:eastAsia="ru-RU"/>
        </w:rPr>
      </w:pPr>
      <w:r w:rsidRPr="002966D8">
        <w:rPr>
          <w:rFonts w:ascii="Times New Roman" w:eastAsia="Times New Roman" w:hAnsi="Times New Roman" w:cs="Times New Roman"/>
          <w:sz w:val="28"/>
          <w:szCs w:val="28"/>
          <w:lang w:eastAsia="ru-RU"/>
        </w:rPr>
        <w:t xml:space="preserve">3. 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w:t>
      </w:r>
      <w:r w:rsidRPr="002966D8">
        <w:rPr>
          <w:rFonts w:ascii="Times New Roman" w:eastAsia="Times New Roman" w:hAnsi="Times New Roman" w:cs="Times New Roman"/>
          <w:b/>
          <w:sz w:val="28"/>
          <w:szCs w:val="28"/>
          <w:lang w:eastAsia="ru-RU"/>
        </w:rPr>
        <w:t xml:space="preserve">8,69%. </w:t>
      </w:r>
    </w:p>
    <w:p w:rsidR="002966D8" w:rsidRPr="002966D8" w:rsidRDefault="002966D8" w:rsidP="002966D8">
      <w:pPr>
        <w:tabs>
          <w:tab w:val="left" w:pos="709"/>
        </w:tabs>
        <w:rPr>
          <w:rFonts w:ascii="Times New Roman" w:eastAsia="Times New Roman" w:hAnsi="Times New Roman" w:cs="Times New Roman"/>
          <w:color w:val="FF0000"/>
          <w:sz w:val="28"/>
          <w:szCs w:val="28"/>
          <w:lang w:eastAsia="ru-RU"/>
        </w:rPr>
      </w:pPr>
      <w:r w:rsidRPr="002966D8">
        <w:rPr>
          <w:rFonts w:ascii="Times New Roman" w:eastAsia="Times New Roman" w:hAnsi="Times New Roman" w:cs="Times New Roman"/>
          <w:sz w:val="28"/>
          <w:szCs w:val="28"/>
          <w:lang w:eastAsia="ru-RU"/>
        </w:rPr>
        <w:t xml:space="preserve">4. Доля граждан, использующих механизм получения государственных и муниципальных услуг в электронной форме – </w:t>
      </w:r>
      <w:r w:rsidRPr="002966D8">
        <w:rPr>
          <w:rFonts w:ascii="Times New Roman" w:eastAsia="Times New Roman" w:hAnsi="Times New Roman" w:cs="Times New Roman"/>
          <w:b/>
          <w:sz w:val="28"/>
          <w:szCs w:val="28"/>
          <w:lang w:eastAsia="ru-RU"/>
        </w:rPr>
        <w:t>74,00%.</w:t>
      </w:r>
      <w:r w:rsidRPr="002966D8">
        <w:rPr>
          <w:rFonts w:ascii="Times New Roman" w:eastAsia="Times New Roman" w:hAnsi="Times New Roman" w:cs="Times New Roman"/>
          <w:sz w:val="28"/>
          <w:szCs w:val="28"/>
          <w:lang w:eastAsia="ru-RU"/>
        </w:rPr>
        <w:t xml:space="preserve"> </w:t>
      </w:r>
    </w:p>
    <w:p w:rsidR="007864BE" w:rsidRDefault="007864BE" w:rsidP="00224CF4">
      <w:pPr>
        <w:tabs>
          <w:tab w:val="left" w:pos="709"/>
        </w:tabs>
        <w:rPr>
          <w:rFonts w:ascii="Times New Roman" w:eastAsia="Times New Roman" w:hAnsi="Times New Roman" w:cs="Times New Roman"/>
          <w:sz w:val="24"/>
          <w:szCs w:val="24"/>
          <w:lang w:eastAsia="ru-RU"/>
        </w:rPr>
      </w:pPr>
    </w:p>
    <w:p w:rsidR="000E5DAE" w:rsidRPr="000E5DAE" w:rsidRDefault="000E5DAE" w:rsidP="000E5DAE">
      <w:pPr>
        <w:tabs>
          <w:tab w:val="left" w:pos="709"/>
        </w:tabs>
        <w:ind w:left="709"/>
        <w:rPr>
          <w:rFonts w:ascii="Times New Roman" w:hAnsi="Times New Roman"/>
          <w:sz w:val="24"/>
          <w:szCs w:val="24"/>
        </w:rPr>
      </w:pPr>
    </w:p>
    <w:p w:rsidR="005A7DDF" w:rsidRPr="005D49D2" w:rsidRDefault="005A7DDF" w:rsidP="005A7DDF">
      <w:pPr>
        <w:pStyle w:val="a3"/>
        <w:numPr>
          <w:ilvl w:val="1"/>
          <w:numId w:val="40"/>
        </w:numPr>
        <w:ind w:left="0" w:firstLine="0"/>
        <w:jc w:val="center"/>
        <w:rPr>
          <w:rFonts w:ascii="Times New Roman" w:eastAsia="Times New Roman" w:hAnsi="Times New Roman"/>
          <w:b/>
          <w:bCs/>
          <w:sz w:val="28"/>
          <w:szCs w:val="28"/>
          <w:lang w:eastAsia="ru-RU"/>
        </w:rPr>
      </w:pPr>
      <w:r w:rsidRPr="005D49D2">
        <w:rPr>
          <w:rFonts w:ascii="Times New Roman" w:eastAsia="Times New Roman" w:hAnsi="Times New Roman"/>
          <w:b/>
          <w:bCs/>
          <w:sz w:val="28"/>
          <w:szCs w:val="28"/>
          <w:lang w:eastAsia="ru-RU"/>
        </w:rPr>
        <w:lastRenderedPageBreak/>
        <w:t>Анализ показателей социально-экономического развития муниципального образования.</w:t>
      </w:r>
    </w:p>
    <w:p w:rsidR="000E5DAE" w:rsidRPr="005A7DDF" w:rsidRDefault="00D75451" w:rsidP="005A7DDF">
      <w:pPr>
        <w:tabs>
          <w:tab w:val="left" w:pos="709"/>
        </w:tabs>
        <w:ind w:firstLine="851"/>
        <w:rPr>
          <w:rFonts w:ascii="Times New Roman" w:hAnsi="Times New Roman"/>
          <w:sz w:val="28"/>
          <w:szCs w:val="28"/>
        </w:rPr>
      </w:pPr>
      <w:r w:rsidRPr="005A7DDF">
        <w:rPr>
          <w:rFonts w:ascii="Times New Roman" w:hAnsi="Times New Roman"/>
          <w:sz w:val="28"/>
          <w:szCs w:val="28"/>
        </w:rPr>
        <w:t xml:space="preserve">Показатели социально-экономического развития в муниципальном образовании (Постановление Правительства Московской области от 4 июня 2009 г. № 430/20). </w:t>
      </w:r>
    </w:p>
    <w:tbl>
      <w:tblPr>
        <w:tblW w:w="9160" w:type="dxa"/>
        <w:tblInd w:w="113" w:type="dxa"/>
        <w:tblLook w:val="04A0" w:firstRow="1" w:lastRow="0" w:firstColumn="1" w:lastColumn="0" w:noHBand="0" w:noVBand="1"/>
      </w:tblPr>
      <w:tblGrid>
        <w:gridCol w:w="4165"/>
        <w:gridCol w:w="1495"/>
        <w:gridCol w:w="1007"/>
        <w:gridCol w:w="1007"/>
        <w:gridCol w:w="1486"/>
      </w:tblGrid>
      <w:tr w:rsidR="007864BE" w:rsidRPr="007864BE" w:rsidTr="002B62AA">
        <w:trPr>
          <w:trHeight w:val="330"/>
        </w:trPr>
        <w:tc>
          <w:tcPr>
            <w:tcW w:w="45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Показатели</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Единицы измерения</w:t>
            </w:r>
          </w:p>
        </w:tc>
        <w:tc>
          <w:tcPr>
            <w:tcW w:w="2014" w:type="dxa"/>
            <w:gridSpan w:val="2"/>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Отчет</w:t>
            </w:r>
          </w:p>
        </w:tc>
        <w:tc>
          <w:tcPr>
            <w:tcW w:w="1007"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Оценка</w:t>
            </w:r>
          </w:p>
        </w:tc>
      </w:tr>
      <w:tr w:rsidR="007864BE" w:rsidRPr="007864BE" w:rsidTr="002B62AA">
        <w:trPr>
          <w:trHeight w:val="765"/>
        </w:trPr>
        <w:tc>
          <w:tcPr>
            <w:tcW w:w="4581" w:type="dxa"/>
            <w:vMerge/>
            <w:tcBorders>
              <w:top w:val="single" w:sz="4" w:space="0" w:color="000000"/>
              <w:left w:val="single" w:sz="4" w:space="0" w:color="000000"/>
              <w:bottom w:val="single" w:sz="4" w:space="0" w:color="000000"/>
              <w:right w:val="single" w:sz="4" w:space="0" w:color="000000"/>
            </w:tcBorders>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p>
        </w:tc>
        <w:tc>
          <w:tcPr>
            <w:tcW w:w="1007"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2017</w:t>
            </w:r>
          </w:p>
        </w:tc>
        <w:tc>
          <w:tcPr>
            <w:tcW w:w="1007"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2018</w:t>
            </w:r>
          </w:p>
        </w:tc>
        <w:tc>
          <w:tcPr>
            <w:tcW w:w="1007"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2019</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 Демографические показатели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540"/>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Chars="100" w:firstLine="20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Численность постоянного населения (на конец года)</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155 049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154 630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154 032</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Число родившихся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1 497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1 274</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Число умерших</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2 302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2 259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2 240</w:t>
            </w:r>
          </w:p>
        </w:tc>
      </w:tr>
      <w:tr w:rsidR="007864BE" w:rsidRPr="007864BE" w:rsidTr="002B62AA">
        <w:trPr>
          <w:trHeight w:val="510"/>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Естественный прирост (убыль) населения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-805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-838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-966</w:t>
            </w:r>
          </w:p>
        </w:tc>
      </w:tr>
      <w:tr w:rsidR="007864BE" w:rsidRPr="007864BE" w:rsidTr="002B62AA">
        <w:trPr>
          <w:trHeight w:val="52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Миграционный прирост (убыль) населения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603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368</w:t>
            </w:r>
          </w:p>
        </w:tc>
      </w:tr>
      <w:tr w:rsidR="007864BE" w:rsidRPr="007864BE" w:rsidTr="002B62AA">
        <w:trPr>
          <w:trHeight w:val="510"/>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(среднегодовая)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155 150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154 840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154 331</w:t>
            </w:r>
          </w:p>
        </w:tc>
      </w:tr>
      <w:tr w:rsidR="007864BE" w:rsidRPr="007864BE" w:rsidTr="002B62AA">
        <w:trPr>
          <w:trHeight w:val="540"/>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по численности постоянного населения, в том числе в возрасте:</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от 2 месяцев до 3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4 770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4 467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4 015</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 3 до 7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8 360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8 604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8 624</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 7 до 17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16 283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16 648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16 979</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0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1 273</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 года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1 423</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2 года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1 531</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3 года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1 720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1 761</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4 года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1 689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1 723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1 757</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5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1 674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1 694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1 726</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6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1 749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1 679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1 698</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7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1 682</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8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1 503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1 532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1 757</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9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1 668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1 536</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10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1 510</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11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1 383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1 478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1 673</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12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1 387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1 480</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Справочно: численность постоянного населения в возрасте 13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1 501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1 391</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14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1 505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1 529</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15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1 456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1 460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1 505</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16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1 371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1 459</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постоянного населения в возрасте 17 лет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1 418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1 372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1 457</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3. Промышленное производство</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540"/>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 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49 335,9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52 015,9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54 418,7</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103,8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104,6</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150,7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128,9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131,4</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85,5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101,9</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45 968,1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48 419,5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50 646,8</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102,7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104,6</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1 748,7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1 943,3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2 046,2</w:t>
            </w:r>
          </w:p>
        </w:tc>
      </w:tr>
      <w:tr w:rsidR="007864BE" w:rsidRPr="007864BE" w:rsidTr="002B62AA">
        <w:trPr>
          <w:trHeight w:val="9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111,1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105,3</w:t>
            </w:r>
          </w:p>
        </w:tc>
      </w:tr>
      <w:tr w:rsidR="007864BE" w:rsidRPr="007864BE" w:rsidTr="002B62AA">
        <w:trPr>
          <w:trHeight w:val="120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1 468,4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1 524,2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1 594,3</w:t>
            </w:r>
          </w:p>
        </w:tc>
      </w:tr>
      <w:tr w:rsidR="007864BE" w:rsidRPr="007864BE" w:rsidTr="002B62AA">
        <w:trPr>
          <w:trHeight w:val="141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553,9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103,8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104,6</w:t>
            </w:r>
          </w:p>
        </w:tc>
      </w:tr>
      <w:tr w:rsidR="007864BE" w:rsidRPr="007864BE" w:rsidTr="002B62AA">
        <w:trPr>
          <w:trHeight w:val="120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млн.руб.в ценах соответствующих лет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41 262,4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46 942,7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48 976,1</w:t>
            </w:r>
          </w:p>
        </w:tc>
      </w:tr>
      <w:tr w:rsidR="007864BE" w:rsidRPr="007864BE" w:rsidTr="002B62AA">
        <w:trPr>
          <w:trHeight w:val="141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94,5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113,8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104,3</w:t>
            </w:r>
          </w:p>
        </w:tc>
      </w:tr>
      <w:tr w:rsidR="007864BE" w:rsidRPr="007864BE" w:rsidTr="002B62AA">
        <w:trPr>
          <w:trHeight w:val="352"/>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4. Сельское хозяйство</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838"/>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Chars="100" w:firstLine="20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Производство важнейших видов сельскохозяйственной продукции в натуральном выражении: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553"/>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Культуры зерновые</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7 884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10 412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10 418</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культур зерновых</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143,7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132,1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Семена и плоды масличных культур</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семян и плодов масличных культур</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Картофель</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23 654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22 657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22 679</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картофеля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Овощи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10 851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8 310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8 365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овощей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90,2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76,6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100,7</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Скот и птица на убой (в живом весе)</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997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1 161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1 162</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скота и птицы на убой (в живом весе)</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88,0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116,4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Молоко</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тонн</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15 960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17 182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18 500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молока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107,7</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Яйца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штук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1 041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1 088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1 090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производства яиц</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100,2</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6. Транспорт</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Протяженность автомобильных дорог общего пользования с твердым типом покрытия местного значения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километр</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403,10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428,00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556,00</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lastRenderedPageBreak/>
              <w:t>7. Малое и среднее предпринимательство, включая микропредприятия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Число малых и средних предприятий, включая микропредприятия (на конец года)</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1 415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1 702</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в том числе,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1 403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1 609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1 690</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8. Инвестиции</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Инвестиции в основной капитал за счет всех источников финансирования: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в ценах соответствующих лет</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4 282,95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5 880,40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5 432,26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3 483,21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4 986,10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4 533,46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799,74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894,30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898,80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343,12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139,21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256,84</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9. Строительство и жилищно-коммунальное хозяйство</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Объем работ, выполненных по виду экономической деятельности «Строительство» (Раздел F)</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1 671,05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1 750,65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1 638,00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Индекс производства по виду деятельности «Строительство» (Раздел F)</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88,1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99,4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88,5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Ввод в действие жилых домов, построенных за счёт всех источников финансирования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 общей площади</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129,4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121,4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80,0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Индивидуальные жилые дома, построенные населением за счет собственных и (или) кредитных средств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 общей площади</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69,6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Уровень обеспеченности населения жильем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кв. м на человека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24,6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24,7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25,3</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Жилищный фонд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3 805,8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3 811,6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3 891,6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Общая площадь ветхих и аварийных жилых помещений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8,4</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Общая площадь аварийных жилых помещений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3,43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8,55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8,36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ветхих</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Ликвидировано ветхого и аварийного жилищного фонда за год</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Ликвидировано аварийного жилищного фонда за год</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ветхого</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11. Финансы</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Прибыль</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4 480 619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4 962 637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5 310 527</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прибыли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107,0</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Справочно: Прибыль по крупным и средним организациям - всего</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2 896 129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3 207 690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3 494 157</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по крупным и средним организациям - всего</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94,6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108,9</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2 889 282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3 200 106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3 486 194</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108,9</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6 847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7 584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7 963</w:t>
            </w:r>
          </w:p>
        </w:tc>
      </w:tr>
      <w:tr w:rsidR="007864BE" w:rsidRPr="007864BE" w:rsidTr="002B62AA">
        <w:trPr>
          <w:trHeight w:val="76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105,0</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Прибыль по малым предприятиям (включая микропредприятия)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1 584 490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1 754 947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1 816 370</w:t>
            </w:r>
          </w:p>
        </w:tc>
      </w:tr>
      <w:tr w:rsidR="007864BE" w:rsidRPr="007864BE" w:rsidTr="002B62AA">
        <w:trPr>
          <w:trHeight w:val="76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прибыли по малым предприятиям (включая микропредприятия)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102,0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103,5</w:t>
            </w:r>
          </w:p>
        </w:tc>
      </w:tr>
      <w:tr w:rsidR="007864BE" w:rsidRPr="007864BE" w:rsidTr="002B62AA">
        <w:trPr>
          <w:trHeight w:val="551"/>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12. Труд и заработная плата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432"/>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Количество созданных рабочих мест</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800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335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Численность официально зарегистрированных безработных,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501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430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530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Фонд начисленной заработной платы всех работников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14 451,0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15 188,8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16 522,4</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фонда заработной платы</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108,8</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Фонд заработной платы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12 043,5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12 830,3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13 997,9</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фонда заработной платы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Фонд заработной платы по малым предприятиям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2 407,5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2 358,5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2 524,5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фонда заработной платы по малым предприятиям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98,0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(по полному кругу организаций)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36 214,8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39 679,4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43 107,9</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номинальной начисленной заработной платы работников (по полному кругу организаций)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40 840,9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44 637,1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48 772,5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109,3</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заработная плата работников малых предриятий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23 116,1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24 734,7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26 221,5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заработной платы работников малых предриятий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Среднесписочная численность работников (без внешних совместителей) по полному кругу организаций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33 253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31 899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31 940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среднесписочной численности работников (без внешних совместителей) по полному кругу организаций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24 574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23 953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23 917</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99,8</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Среднесписочная численность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8 679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7 946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8 023</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среднесписочной численности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90,7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91,6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101,0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Среднемесячная заработная плата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23 116,1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24 734,7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26 221,5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заработной платы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Фонд заработной платы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2 407,5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2 358,5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2 524,5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фонда заработной платы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95,5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98,0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107,0</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Среднесписочная численность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8 679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7 946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8 023</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среднесписочной численности работников малых предприятий (включая микропредприятия)</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90,7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91,6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101,0</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xml:space="preserve">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w:t>
            </w:r>
            <w:r w:rsidRPr="007864BE">
              <w:rPr>
                <w:rFonts w:ascii="Times New Roman" w:eastAsia="Times New Roman" w:hAnsi="Times New Roman" w:cs="Times New Roman"/>
                <w:color w:val="000000"/>
                <w:sz w:val="20"/>
                <w:szCs w:val="20"/>
                <w:lang w:eastAsia="ru-RU"/>
              </w:rPr>
              <w:lastRenderedPageBreak/>
              <w:t>политики в сфере защиты детей-сирот и детей, оставшихся без попечения родителей»:</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46 835,8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51 937,5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56 111,3</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41 921,0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45 377,0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49 081,4</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45 877,6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49 979,4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51 526,4</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Среднемесячная номинальная начисленная заработная плата учителей в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51 451,7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55 683,8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59 295,6</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Chars="100" w:firstLine="201"/>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Образование</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72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Среднемесячная номинальная начисленная заработная плата: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437"/>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педагогических работников общеобразовательных организаций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43 653,1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50 020,7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52 284,7</w:t>
            </w:r>
          </w:p>
        </w:tc>
      </w:tr>
      <w:tr w:rsidR="007864BE" w:rsidRPr="007864BE" w:rsidTr="002B62AA">
        <w:trPr>
          <w:trHeight w:val="141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108,2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114,6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104,5</w:t>
            </w:r>
          </w:p>
        </w:tc>
      </w:tr>
      <w:tr w:rsidR="007864BE" w:rsidRPr="007864BE" w:rsidTr="002B62AA">
        <w:trPr>
          <w:trHeight w:val="9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педагогических работников дошкольных образовательных организаций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44 683,0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48 219,2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51 526,4</w:t>
            </w:r>
          </w:p>
        </w:tc>
      </w:tr>
      <w:tr w:rsidR="007864BE" w:rsidRPr="007864BE" w:rsidTr="002B62AA">
        <w:trPr>
          <w:trHeight w:val="76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107,9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106,9</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педагогических работников организаций дополнительного образования детей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50 856,7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53 808,1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59 295,6</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Справочно:Темп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113,1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105,8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110,2</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93,20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96,31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93,18</w:t>
            </w:r>
          </w:p>
        </w:tc>
      </w:tr>
      <w:tr w:rsidR="007864BE" w:rsidRPr="007864BE" w:rsidTr="002B62AA">
        <w:trPr>
          <w:trHeight w:val="9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104,1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110,2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106,5</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97,4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96,5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r>
      <w:tr w:rsidR="007864BE" w:rsidRPr="007864BE" w:rsidTr="002B62AA">
        <w:trPr>
          <w:trHeight w:val="120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98,8</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96,6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Chars="100" w:firstLine="201"/>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Культура</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688"/>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Среднемесячная номинальная начисленная заработная плата работников муниципальных учреждений культуры</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рубль</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39 241,7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48 369,3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49 081,4</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темп роста среднемесячной номинальной начисленной заработной платы работников муниципальных учреждений культуры</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 к предыдущему году</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111,6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123,3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101,5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Отношение средней заработной платы работников учреждений культуры к средней заработной плате по Московской области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83,79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93,13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87,47</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93,6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14. Торговля и услуги</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Обеспеченность населения площадью торговых объектов</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кв.метров на 1000 чел.</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1 124,1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1 159,9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1 203,9</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Площадь торговых объектов предприятий розничной торговли (на конец года)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174,4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179,6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185,8</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2,35</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Оборот розничной торговли: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в ценах соответствующих лет</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млн. рублей</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26 709,0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27 821,9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30 325,1</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17. Образование</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Дошкольное образование:</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40</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Число мест в дошкольных муниципальных образовательных организациях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6 793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6 793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7 503</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Потребность в увеличении числа мест в дошкольных образовательных организациях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Общее образование:</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Количество общеобразовательных муниципальных организаций</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36</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процент</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100,0</w:t>
            </w:r>
          </w:p>
        </w:tc>
      </w:tr>
      <w:tr w:rsidR="007864BE" w:rsidRPr="007864BE" w:rsidTr="002B62AA">
        <w:trPr>
          <w:trHeight w:val="9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lastRenderedPageBreak/>
              <w:t>Справочно: Общая численность обучающихся в государственных (муниципальных) общеобразовательных организациях</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16,1</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Численность обучающихся в государственных (муниципальных) общеобразовательных организациях, занимающихся в одну смену</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16,1</w:t>
            </w:r>
          </w:p>
        </w:tc>
      </w:tr>
      <w:tr w:rsidR="007864BE" w:rsidRPr="007864BE" w:rsidTr="002B62AA">
        <w:trPr>
          <w:trHeight w:val="54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18. Культура и туризм</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30"/>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Уровень обеспеченности населения:</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540"/>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театрами</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 на 100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0,64</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0,65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0,65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наличие театров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общедоступными библиотеками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 на 100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14,19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14,23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14,28</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наличие общедоступных библиотек</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учреждениями культурно-досугового типа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 на 100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22,57</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22,63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22,72</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наличие учреждений культурно-досугового типа</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35</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музеями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 на 100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наличие музеев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единица</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w:t>
            </w:r>
          </w:p>
        </w:tc>
      </w:tr>
      <w:tr w:rsidR="007864BE" w:rsidRPr="007864BE" w:rsidTr="002B62AA">
        <w:trPr>
          <w:trHeight w:val="375"/>
        </w:trPr>
        <w:tc>
          <w:tcPr>
            <w:tcW w:w="45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Число детей, привлекаемых к участию в творческих мероприятиях в сфере культуры</w:t>
            </w:r>
          </w:p>
        </w:tc>
        <w:tc>
          <w:tcPr>
            <w:tcW w:w="1558" w:type="dxa"/>
            <w:tcBorders>
              <w:top w:val="single" w:sz="4" w:space="0" w:color="000000"/>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человек</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2 389</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1 950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2 045</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b/>
                <w:bCs/>
                <w:color w:val="000000"/>
                <w:sz w:val="20"/>
                <w:szCs w:val="20"/>
                <w:lang w:eastAsia="ru-RU"/>
              </w:rPr>
            </w:pPr>
            <w:r w:rsidRPr="007864BE">
              <w:rPr>
                <w:rFonts w:ascii="Times New Roman" w:eastAsia="Times New Roman" w:hAnsi="Times New Roman" w:cs="Times New Roman"/>
                <w:b/>
                <w:bCs/>
                <w:color w:val="000000"/>
                <w:sz w:val="20"/>
                <w:szCs w:val="20"/>
                <w:lang w:eastAsia="ru-RU"/>
              </w:rPr>
              <w:t>19. Физическая культура и спорт</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single" w:sz="4" w:space="0" w:color="000000"/>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Обеспеченность населения спортивными сооружениями:</w:t>
            </w:r>
          </w:p>
        </w:tc>
        <w:tc>
          <w:tcPr>
            <w:tcW w:w="1558" w:type="dxa"/>
            <w:tcBorders>
              <w:top w:val="nil"/>
              <w:left w:val="nil"/>
              <w:bottom w:val="single" w:sz="4" w:space="0" w:color="000000"/>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 </w:t>
            </w:r>
          </w:p>
        </w:tc>
      </w:tr>
      <w:tr w:rsidR="007864BE" w:rsidRPr="007864BE" w:rsidTr="002B62AA">
        <w:trPr>
          <w:trHeight w:val="375"/>
        </w:trPr>
        <w:tc>
          <w:tcPr>
            <w:tcW w:w="4581" w:type="dxa"/>
            <w:tcBorders>
              <w:top w:val="nil"/>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спортивными залами</w:t>
            </w:r>
          </w:p>
        </w:tc>
        <w:tc>
          <w:tcPr>
            <w:tcW w:w="1558" w:type="dxa"/>
            <w:tcBorders>
              <w:top w:val="nil"/>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 на 10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1,13</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1,06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мощность спортивных залов</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тыс.кв.м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17,550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16,366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16,366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плоскостными сооружениями</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 кв. м на 10 тыс. населения</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11,85</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12,40</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12,56</w:t>
            </w:r>
          </w:p>
        </w:tc>
      </w:tr>
      <w:tr w:rsidR="007864BE" w:rsidRPr="007864BE" w:rsidTr="002B62AA">
        <w:trPr>
          <w:trHeight w:val="375"/>
        </w:trPr>
        <w:tc>
          <w:tcPr>
            <w:tcW w:w="4581" w:type="dxa"/>
            <w:tcBorders>
              <w:top w:val="single" w:sz="4" w:space="0" w:color="000000"/>
              <w:left w:val="single" w:sz="4" w:space="0" w:color="000000"/>
              <w:bottom w:val="nil"/>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мощность плоскостных сооружений</w:t>
            </w:r>
          </w:p>
        </w:tc>
        <w:tc>
          <w:tcPr>
            <w:tcW w:w="1558" w:type="dxa"/>
            <w:tcBorders>
              <w:top w:val="single" w:sz="4" w:space="0" w:color="000000"/>
              <w:left w:val="nil"/>
              <w:bottom w:val="nil"/>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тыс.кв.м</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183,776</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191,771</w:t>
            </w:r>
          </w:p>
        </w:tc>
        <w:tc>
          <w:tcPr>
            <w:tcW w:w="1007" w:type="dxa"/>
            <w:tcBorders>
              <w:top w:val="nil"/>
              <w:left w:val="nil"/>
              <w:bottom w:val="single" w:sz="4" w:space="0" w:color="000000"/>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193,539</w:t>
            </w:r>
          </w:p>
        </w:tc>
      </w:tr>
      <w:tr w:rsidR="007864BE" w:rsidRPr="007864BE" w:rsidTr="007864BE">
        <w:trPr>
          <w:trHeight w:val="375"/>
        </w:trPr>
        <w:tc>
          <w:tcPr>
            <w:tcW w:w="458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плавательными бассейнами</w:t>
            </w:r>
          </w:p>
        </w:tc>
        <w:tc>
          <w:tcPr>
            <w:tcW w:w="1558" w:type="dxa"/>
            <w:tcBorders>
              <w:top w:val="single" w:sz="4" w:space="0" w:color="000000"/>
              <w:left w:val="nil"/>
              <w:bottom w:val="single" w:sz="4" w:space="0" w:color="auto"/>
              <w:right w:val="single" w:sz="4" w:space="0" w:color="000000"/>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кв. м зеркала воды на 10 тыс. населения</w:t>
            </w:r>
          </w:p>
        </w:tc>
        <w:tc>
          <w:tcPr>
            <w:tcW w:w="1007" w:type="dxa"/>
            <w:tcBorders>
              <w:top w:val="nil"/>
              <w:left w:val="nil"/>
              <w:bottom w:val="single" w:sz="4" w:space="0" w:color="auto"/>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91,33</w:t>
            </w:r>
          </w:p>
        </w:tc>
        <w:tc>
          <w:tcPr>
            <w:tcW w:w="1007" w:type="dxa"/>
            <w:tcBorders>
              <w:top w:val="nil"/>
              <w:left w:val="nil"/>
              <w:bottom w:val="single" w:sz="4" w:space="0" w:color="auto"/>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91,57</w:t>
            </w:r>
          </w:p>
        </w:tc>
        <w:tc>
          <w:tcPr>
            <w:tcW w:w="1007" w:type="dxa"/>
            <w:tcBorders>
              <w:top w:val="nil"/>
              <w:left w:val="nil"/>
              <w:bottom w:val="single" w:sz="4" w:space="0" w:color="auto"/>
              <w:right w:val="single" w:sz="4" w:space="0" w:color="000000"/>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91,93</w:t>
            </w:r>
          </w:p>
        </w:tc>
      </w:tr>
      <w:tr w:rsidR="007864BE" w:rsidRPr="007864BE" w:rsidTr="007864BE">
        <w:trPr>
          <w:trHeight w:val="660"/>
        </w:trPr>
        <w:tc>
          <w:tcPr>
            <w:tcW w:w="4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4BE" w:rsidRPr="007864BE" w:rsidRDefault="007864BE" w:rsidP="007864BE">
            <w:pPr>
              <w:ind w:firstLine="0"/>
              <w:jc w:val="lef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Справочно: мощность плавательных бассейнов</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4BE" w:rsidRPr="007864BE" w:rsidRDefault="007864BE" w:rsidP="007864BE">
            <w:pPr>
              <w:ind w:firstLine="0"/>
              <w:jc w:val="center"/>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кв.м зеркала воды</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1 416,00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4BE" w:rsidRPr="007864BE" w:rsidRDefault="007864BE" w:rsidP="007864BE">
            <w:pPr>
              <w:ind w:firstLine="0"/>
              <w:jc w:val="right"/>
              <w:rPr>
                <w:rFonts w:ascii="Times New Roman" w:eastAsia="Times New Roman" w:hAnsi="Times New Roman" w:cs="Times New Roman"/>
                <w:color w:val="000000"/>
                <w:sz w:val="20"/>
                <w:szCs w:val="20"/>
                <w:lang w:eastAsia="ru-RU"/>
              </w:rPr>
            </w:pPr>
            <w:r w:rsidRPr="007864BE">
              <w:rPr>
                <w:rFonts w:ascii="Times New Roman" w:eastAsia="Times New Roman" w:hAnsi="Times New Roman" w:cs="Times New Roman"/>
                <w:color w:val="000000"/>
                <w:sz w:val="20"/>
                <w:szCs w:val="20"/>
                <w:lang w:eastAsia="ru-RU"/>
              </w:rPr>
              <w:t>1 416,00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4BE" w:rsidRPr="005D49D2" w:rsidRDefault="007864BE" w:rsidP="005D49D2">
            <w:pPr>
              <w:pStyle w:val="a3"/>
              <w:numPr>
                <w:ilvl w:val="0"/>
                <w:numId w:val="40"/>
              </w:numPr>
              <w:jc w:val="right"/>
              <w:rPr>
                <w:rFonts w:ascii="Times New Roman" w:eastAsia="Times New Roman" w:hAnsi="Times New Roman"/>
                <w:color w:val="000000"/>
                <w:sz w:val="20"/>
                <w:szCs w:val="20"/>
                <w:lang w:eastAsia="ru-RU"/>
              </w:rPr>
            </w:pPr>
            <w:r w:rsidRPr="005D49D2">
              <w:rPr>
                <w:rFonts w:ascii="Times New Roman" w:eastAsia="Times New Roman" w:hAnsi="Times New Roman"/>
                <w:color w:val="000000"/>
                <w:sz w:val="20"/>
                <w:szCs w:val="20"/>
                <w:lang w:eastAsia="ru-RU"/>
              </w:rPr>
              <w:t>416,00</w:t>
            </w:r>
          </w:p>
        </w:tc>
      </w:tr>
    </w:tbl>
    <w:p w:rsidR="008911CF" w:rsidRPr="00123BEE" w:rsidRDefault="008911CF" w:rsidP="00123BEE">
      <w:pPr>
        <w:widowControl w:val="0"/>
        <w:ind w:firstLine="0"/>
        <w:rPr>
          <w:rFonts w:ascii="Times New Roman" w:eastAsia="Microsoft Sans Serif" w:hAnsi="Times New Roman" w:cs="Times New Roman"/>
          <w:color w:val="000000"/>
          <w:sz w:val="24"/>
          <w:szCs w:val="24"/>
          <w:lang w:eastAsia="ru-RU" w:bidi="ru-RU"/>
        </w:rPr>
      </w:pPr>
    </w:p>
    <w:p w:rsidR="00FB3022" w:rsidRPr="004928EC" w:rsidRDefault="005A7DDF" w:rsidP="00FB3022">
      <w:pPr>
        <w:ind w:firstLine="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w:t>
      </w:r>
      <w:r w:rsidR="00FB3022" w:rsidRPr="004928EC">
        <w:rPr>
          <w:rFonts w:ascii="Times New Roman" w:eastAsia="Times New Roman" w:hAnsi="Times New Roman" w:cs="Times New Roman"/>
          <w:b/>
          <w:bCs/>
          <w:sz w:val="28"/>
          <w:szCs w:val="28"/>
          <w:lang w:eastAsia="ru-RU"/>
        </w:rPr>
        <w:t>емографические показатели.</w:t>
      </w:r>
    </w:p>
    <w:p w:rsidR="00FB3022" w:rsidRPr="004928EC" w:rsidRDefault="00FB3022" w:rsidP="00FB3022">
      <w:pPr>
        <w:rPr>
          <w:rFonts w:ascii="Times New Roman" w:eastAsia="Times New Roman" w:hAnsi="Times New Roman" w:cs="Times New Roman"/>
          <w:bCs/>
          <w:sz w:val="28"/>
          <w:szCs w:val="28"/>
          <w:lang w:eastAsia="ru-RU"/>
        </w:rPr>
      </w:pPr>
      <w:r w:rsidRPr="004928EC">
        <w:rPr>
          <w:rFonts w:ascii="Times New Roman" w:eastAsia="Times New Roman" w:hAnsi="Times New Roman" w:cs="Times New Roman"/>
          <w:bCs/>
          <w:sz w:val="28"/>
          <w:szCs w:val="28"/>
          <w:lang w:eastAsia="ru-RU"/>
        </w:rPr>
        <w:t xml:space="preserve">Численность населения </w:t>
      </w:r>
      <w:r w:rsidR="00981927">
        <w:rPr>
          <w:rFonts w:ascii="Times New Roman" w:eastAsia="Times New Roman" w:hAnsi="Times New Roman" w:cs="Times New Roman"/>
          <w:bCs/>
          <w:sz w:val="28"/>
          <w:szCs w:val="28"/>
          <w:lang w:eastAsia="ru-RU"/>
        </w:rPr>
        <w:t>городского округа Воскресенск</w:t>
      </w:r>
      <w:r w:rsidRPr="004928EC">
        <w:rPr>
          <w:rFonts w:ascii="Times New Roman" w:eastAsia="Times New Roman" w:hAnsi="Times New Roman" w:cs="Times New Roman"/>
          <w:bCs/>
          <w:sz w:val="28"/>
          <w:szCs w:val="28"/>
          <w:lang w:eastAsia="ru-RU"/>
        </w:rPr>
        <w:t xml:space="preserve"> на начало 2019 года составила 154 630 чел</w:t>
      </w:r>
      <w:r w:rsidR="007C1A19">
        <w:rPr>
          <w:rFonts w:ascii="Times New Roman" w:eastAsia="Times New Roman" w:hAnsi="Times New Roman" w:cs="Times New Roman"/>
          <w:bCs/>
          <w:sz w:val="28"/>
          <w:szCs w:val="28"/>
          <w:lang w:eastAsia="ru-RU"/>
        </w:rPr>
        <w:t>овек</w:t>
      </w:r>
      <w:r w:rsidRPr="004928EC">
        <w:rPr>
          <w:rFonts w:ascii="Times New Roman" w:eastAsia="Times New Roman" w:hAnsi="Times New Roman" w:cs="Times New Roman"/>
          <w:bCs/>
          <w:sz w:val="28"/>
          <w:szCs w:val="28"/>
          <w:lang w:eastAsia="ru-RU"/>
        </w:rPr>
        <w:t>, на начало 2018</w:t>
      </w:r>
      <w:r w:rsidR="007C1A19">
        <w:rPr>
          <w:rFonts w:ascii="Times New Roman" w:eastAsia="Times New Roman" w:hAnsi="Times New Roman" w:cs="Times New Roman"/>
          <w:bCs/>
          <w:sz w:val="28"/>
          <w:szCs w:val="28"/>
          <w:lang w:eastAsia="ru-RU"/>
        </w:rPr>
        <w:t xml:space="preserve"> года</w:t>
      </w:r>
      <w:r w:rsidRPr="004928EC">
        <w:rPr>
          <w:rFonts w:ascii="Times New Roman" w:eastAsia="Times New Roman" w:hAnsi="Times New Roman" w:cs="Times New Roman"/>
          <w:bCs/>
          <w:sz w:val="28"/>
          <w:szCs w:val="28"/>
          <w:lang w:eastAsia="ru-RU"/>
        </w:rPr>
        <w:t xml:space="preserve"> -155 049 чел</w:t>
      </w:r>
      <w:r w:rsidR="007C1A19">
        <w:rPr>
          <w:rFonts w:ascii="Times New Roman" w:eastAsia="Times New Roman" w:hAnsi="Times New Roman" w:cs="Times New Roman"/>
          <w:bCs/>
          <w:sz w:val="28"/>
          <w:szCs w:val="28"/>
          <w:lang w:eastAsia="ru-RU"/>
        </w:rPr>
        <w:t xml:space="preserve">овек. </w:t>
      </w:r>
      <w:r w:rsidRPr="004928EC">
        <w:rPr>
          <w:rFonts w:ascii="Times New Roman" w:eastAsia="Times New Roman" w:hAnsi="Times New Roman" w:cs="Times New Roman"/>
          <w:bCs/>
          <w:sz w:val="28"/>
          <w:szCs w:val="28"/>
          <w:lang w:eastAsia="ru-RU"/>
        </w:rPr>
        <w:t xml:space="preserve"> Таким образом, общая численность населения снизилась на 0,27 %. Аналогичная тенденция к снижению численности населения наблюдалась в 2017 году - 0,13%, в 2016 году - 0,11 %. </w:t>
      </w:r>
    </w:p>
    <w:p w:rsidR="00FB3022" w:rsidRPr="004928EC" w:rsidRDefault="00FB3022" w:rsidP="00FB3022">
      <w:pPr>
        <w:rPr>
          <w:rFonts w:ascii="Times New Roman" w:eastAsia="Times New Roman" w:hAnsi="Times New Roman" w:cs="Times New Roman"/>
          <w:bCs/>
          <w:sz w:val="28"/>
          <w:szCs w:val="28"/>
          <w:lang w:eastAsia="ru-RU"/>
        </w:rPr>
      </w:pPr>
      <w:r w:rsidRPr="004928EC">
        <w:rPr>
          <w:rFonts w:ascii="Times New Roman" w:eastAsia="Times New Roman" w:hAnsi="Times New Roman" w:cs="Times New Roman"/>
          <w:bCs/>
          <w:sz w:val="28"/>
          <w:szCs w:val="28"/>
          <w:lang w:eastAsia="ru-RU"/>
        </w:rPr>
        <w:t xml:space="preserve">В 2018 году коэффициент рождаемости составил 9,18 чел./1000 чел. населения, коэффициент смертности - 14,59 чел./1000 чел. аналогичные значения по данным показателям в 2017 году - 9,65 чел./1000 чел. и 14,84 чел./1000 чел. соответственно. </w:t>
      </w:r>
      <w:r w:rsidRPr="004928EC">
        <w:rPr>
          <w:rFonts w:ascii="Times New Roman" w:eastAsia="Times New Roman" w:hAnsi="Times New Roman" w:cs="Times New Roman"/>
          <w:bCs/>
          <w:sz w:val="28"/>
          <w:szCs w:val="28"/>
          <w:lang w:eastAsia="ru-RU"/>
        </w:rPr>
        <w:lastRenderedPageBreak/>
        <w:t>Данная статистика свидетельствует о продолжении тенденции к естественной убыли населения городского округа Воскресенск. Превышение смертности над рождаемостью обусловлено низким уровнем услуг организаций здравоохранения и преобладанием в демографической структуре возрастных категорий населения.</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bCs/>
          <w:sz w:val="28"/>
          <w:szCs w:val="28"/>
          <w:lang w:eastAsia="ru-RU"/>
        </w:rPr>
        <w:t xml:space="preserve"> В 2017 году миграционный прирост составил 603 человека, в 2018 – 419 человек. Основную долю в миграционном приросте составляет внешняя миграция, в том числе из стран СНГ, что соответствует общим тенденциям в регионе.</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При расчете оценочных (2019 года) и прогнозируемых (до 2022 года) демографических показателей за основу принята тенденция незначительного снижения численности за счет превышения уровня смертности населения над рождаемостью. Динамика показателей смертности и рождаемости рассчитана с учетом данных статистики за три предшествующих года. </w:t>
      </w:r>
    </w:p>
    <w:p w:rsidR="00FB3022" w:rsidRPr="004928EC" w:rsidRDefault="00FB3022" w:rsidP="00FB3022">
      <w:pPr>
        <w:rPr>
          <w:rFonts w:ascii="Times New Roman" w:eastAsia="Times New Roman" w:hAnsi="Times New Roman" w:cs="Times New Roman"/>
          <w:bCs/>
          <w:sz w:val="28"/>
          <w:szCs w:val="28"/>
          <w:lang w:eastAsia="ru-RU"/>
        </w:rPr>
      </w:pPr>
      <w:r w:rsidRPr="004928EC">
        <w:rPr>
          <w:rFonts w:ascii="Times New Roman" w:eastAsia="Times New Roman" w:hAnsi="Times New Roman" w:cs="Times New Roman"/>
          <w:bCs/>
          <w:sz w:val="28"/>
          <w:szCs w:val="28"/>
          <w:lang w:eastAsia="ru-RU"/>
        </w:rPr>
        <w:t>Превышение смертности населения над рождаемостью ставят перед городским округом Воскресенск задачу сохранения постоянного населения путем повышения уровня и качества жизни населения (обеспеченность врачами и высокотехнологичным медицинским оборудованием, повышение качества образования, обеспеченность учреждениями и объектами социальной инфраструктуры, соответствующим новым требованиям качества, возможность индивидуального жилого строительства, благоустройство территории, решение экологических проблем, активная инвестиционная политика по привлечению новых инвесторов и созданию новых рабочих мест).</w:t>
      </w:r>
      <w:r w:rsidRPr="004928EC">
        <w:rPr>
          <w:rFonts w:ascii="Times New Roman" w:eastAsia="Times New Roman" w:hAnsi="Times New Roman" w:cs="Times New Roman"/>
          <w:bCs/>
          <w:sz w:val="28"/>
          <w:szCs w:val="28"/>
          <w:lang w:eastAsia="ru-RU"/>
        </w:rPr>
        <w:tab/>
      </w:r>
      <w:r w:rsidRPr="004928EC">
        <w:rPr>
          <w:rFonts w:ascii="Times New Roman" w:eastAsia="Times New Roman" w:hAnsi="Times New Roman" w:cs="Times New Roman"/>
          <w:bCs/>
          <w:sz w:val="28"/>
          <w:szCs w:val="28"/>
          <w:lang w:eastAsia="ru-RU"/>
        </w:rPr>
        <w:tab/>
      </w:r>
    </w:p>
    <w:p w:rsidR="005A7DDF" w:rsidRDefault="005A7DDF" w:rsidP="00FB3022">
      <w:pPr>
        <w:jc w:val="center"/>
        <w:rPr>
          <w:rFonts w:ascii="Times New Roman" w:eastAsia="Times New Roman" w:hAnsi="Times New Roman" w:cs="Times New Roman"/>
          <w:b/>
          <w:bCs/>
          <w:sz w:val="28"/>
          <w:szCs w:val="28"/>
          <w:lang w:eastAsia="ru-RU"/>
        </w:rPr>
      </w:pPr>
    </w:p>
    <w:p w:rsidR="00FB3022" w:rsidRPr="004928EC" w:rsidRDefault="00FB3022" w:rsidP="00FB3022">
      <w:pPr>
        <w:jc w:val="center"/>
        <w:rPr>
          <w:rFonts w:ascii="Times New Roman" w:eastAsia="Times New Roman" w:hAnsi="Times New Roman" w:cs="Times New Roman"/>
          <w:b/>
          <w:bCs/>
          <w:sz w:val="28"/>
          <w:szCs w:val="28"/>
          <w:lang w:eastAsia="ru-RU"/>
        </w:rPr>
      </w:pPr>
      <w:r w:rsidRPr="004928EC">
        <w:rPr>
          <w:rFonts w:ascii="Times New Roman" w:eastAsia="Times New Roman" w:hAnsi="Times New Roman" w:cs="Times New Roman"/>
          <w:b/>
          <w:bCs/>
          <w:sz w:val="28"/>
          <w:szCs w:val="28"/>
          <w:lang w:eastAsia="ru-RU"/>
        </w:rPr>
        <w:t>Промышленное производство</w:t>
      </w: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Основной объём промышленного производства в городском округе Воскресенск представлен следующими видами экономической деятельности: «Обрабатывающее производство», «Обеспечение электрической энергией, газом и паром». Удельный вес объема отгруженной продукции отрасли «Обрабатывающее производство», произведенной крупными и средними предприятиями в отчетном периоде составил 79,15 % от общего объёма отгруженной продукции. Удельный вес объема отгруженной продукции отрасли «Обеспечение электрической энергией, газом и паром» составил 3,48 %. </w:t>
      </w: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Наиболее крупными производственными предприятиями, расположенными на территории городского округа Воскресенск, являются:</w:t>
      </w: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ОАО «Воскресенские минеральные удобрения» - производство минеральных удобрений, серной кислоты;</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ООО «Волма-Воскресенск» - производство сухих строительных смесей;</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ООО «Завод стекловолокна» - производство стеклохолста;</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ООО «Технониколь Воскресенск» - производство кровельных материалов;</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ООО «Эрисманн» - производство обоев;</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ФЛ ЗАО «Профайн РУС» - производство профильных изделий;</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АО «ВДСК» - строительство многоквартирных домов;</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ООО «Эй-Джи-Строймаркет» (Боларс) – производство сухих строительных смесей;</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АО «ВТС» - обеспечение тепловой энергией;</w:t>
      </w:r>
    </w:p>
    <w:p w:rsidR="00FB3022" w:rsidRPr="004928EC" w:rsidRDefault="007C1A19" w:rsidP="00FB3022">
      <w:pPr>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B3022" w:rsidRPr="004928EC">
        <w:rPr>
          <w:rFonts w:ascii="Times New Roman" w:eastAsia="Times New Roman" w:hAnsi="Times New Roman" w:cs="Times New Roman"/>
          <w:sz w:val="28"/>
          <w:szCs w:val="28"/>
          <w:lang w:eastAsia="ru-RU"/>
        </w:rPr>
        <w:t>ООО «ФАБИ» - строительство систем электроснабжения;</w:t>
      </w:r>
    </w:p>
    <w:p w:rsidR="00FB3022" w:rsidRPr="004928EC" w:rsidRDefault="00FB3022" w:rsidP="00FB3022">
      <w:pPr>
        <w:ind w:firstLine="567"/>
        <w:contextualSpacing/>
        <w:rPr>
          <w:rFonts w:ascii="Times New Roman" w:eastAsia="Times New Roman" w:hAnsi="Times New Roman" w:cs="Times New Roman"/>
          <w:color w:val="FF0000"/>
          <w:sz w:val="28"/>
          <w:szCs w:val="28"/>
          <w:lang w:eastAsia="ru-RU"/>
        </w:rPr>
      </w:pPr>
      <w:r w:rsidRPr="004928EC">
        <w:rPr>
          <w:rFonts w:ascii="Times New Roman" w:eastAsia="Times New Roman" w:hAnsi="Times New Roman" w:cs="Times New Roman"/>
          <w:sz w:val="28"/>
          <w:szCs w:val="28"/>
          <w:lang w:eastAsia="ru-RU"/>
        </w:rPr>
        <w:t xml:space="preserve">  ООО «Фрегат» - производство свинца.</w:t>
      </w:r>
    </w:p>
    <w:p w:rsidR="00FB3022" w:rsidRPr="004928EC" w:rsidRDefault="00FB3022" w:rsidP="00FB3022">
      <w:pPr>
        <w:ind w:firstLine="567"/>
        <w:contextualSpacing/>
        <w:rPr>
          <w:rFonts w:ascii="Times New Roman" w:eastAsia="Times New Roman" w:hAnsi="Times New Roman" w:cs="Times New Roman"/>
          <w:sz w:val="28"/>
          <w:szCs w:val="28"/>
          <w:lang w:eastAsia="ru-RU"/>
        </w:rPr>
      </w:pP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201</w:t>
      </w:r>
      <w:r w:rsidR="00981927">
        <w:rPr>
          <w:rFonts w:ascii="Times New Roman" w:eastAsia="Times New Roman" w:hAnsi="Times New Roman" w:cs="Times New Roman"/>
          <w:sz w:val="28"/>
          <w:szCs w:val="28"/>
          <w:lang w:eastAsia="ru-RU"/>
        </w:rPr>
        <w:t>8</w:t>
      </w:r>
      <w:r w:rsidRPr="004928EC">
        <w:rPr>
          <w:rFonts w:ascii="Times New Roman" w:eastAsia="Times New Roman" w:hAnsi="Times New Roman" w:cs="Times New Roman"/>
          <w:sz w:val="28"/>
          <w:szCs w:val="28"/>
          <w:lang w:eastAsia="ru-RU"/>
        </w:rPr>
        <w:t xml:space="preserve"> году объём отгруженных товаров собственного производства по всем видам экономической деятельности увеличился на 0,9 % в сравнении с 2017 годом и составил 55,9 млн. рублей, объём отгрузки продукции обрабатывающих производств увеличился на 17,8 %.</w:t>
      </w:r>
    </w:p>
    <w:p w:rsidR="00FB3022" w:rsidRPr="004928EC" w:rsidRDefault="00FB3022" w:rsidP="00FB3022">
      <w:pPr>
        <w:contextualSpacing/>
        <w:rPr>
          <w:rFonts w:ascii="Times New Roman" w:eastAsia="Times New Roman" w:hAnsi="Times New Roman" w:cs="Times New Roman"/>
          <w:color w:val="FF0000"/>
          <w:sz w:val="28"/>
          <w:szCs w:val="28"/>
          <w:lang w:eastAsia="ru-RU"/>
        </w:rPr>
      </w:pPr>
      <w:r w:rsidRPr="004928EC">
        <w:rPr>
          <w:rFonts w:ascii="Times New Roman" w:eastAsia="Times New Roman" w:hAnsi="Times New Roman" w:cs="Times New Roman"/>
          <w:sz w:val="28"/>
          <w:szCs w:val="28"/>
          <w:lang w:eastAsia="ru-RU"/>
        </w:rPr>
        <w:t xml:space="preserve">Увеличили объём производства такие крупные предприятия, как ОАО «Воскресенские минеральные удобрения», ООО «Волма-Воскресенск», ООО «ЭРИСМАНН», ООО «ТехноНИКОЛЬ – Воскресенск», ООО «Завод стекловолокна», АО «ВТС». Наибольший удельный вес на рост промышленных показателей 2018 года в сравнении с 2017 годом оказал значительный рост объемов отгруженной продукции на системообразующем предприятии ОАО «Воскресенские минеральные удобрения» - на 135,4%. </w:t>
      </w: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Анализ полученной статистической информации за период январь-июнь 2019 года свидетельствует, что снижения производства в 2019 году относительно 2018 года не </w:t>
      </w:r>
      <w:r w:rsidR="00981927">
        <w:rPr>
          <w:rFonts w:ascii="Times New Roman" w:eastAsia="Times New Roman" w:hAnsi="Times New Roman" w:cs="Times New Roman"/>
          <w:sz w:val="28"/>
          <w:szCs w:val="28"/>
          <w:lang w:eastAsia="ru-RU"/>
        </w:rPr>
        <w:t>произошло</w:t>
      </w:r>
      <w:r w:rsidRPr="004928EC">
        <w:rPr>
          <w:rFonts w:ascii="Times New Roman" w:eastAsia="Times New Roman" w:hAnsi="Times New Roman" w:cs="Times New Roman"/>
          <w:sz w:val="28"/>
          <w:szCs w:val="28"/>
          <w:lang w:eastAsia="ru-RU"/>
        </w:rPr>
        <w:t xml:space="preserve">, уровень 2019 года оценивается на уровне 104,6 % в основном за счет индекса-дефлятора цен при сохранении индекса физического объёма на нулевом уровне. </w:t>
      </w:r>
    </w:p>
    <w:p w:rsidR="00FB3022" w:rsidRPr="004928EC" w:rsidRDefault="00FB3022" w:rsidP="00FB3022">
      <w:pPr>
        <w:contextualSpacing/>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С учетом сложившейся ситуации в отраслях промышленности городского округа Воскресенск прогноз промышленного производства оценивается с ежегодным ростом на уровне 104,2 – 104,7 %.  Объем отгруженных товаров собственного производства, выполненных работ и услуг собственными силами по промышленным видам деятельности увеличится до 61,2 – 62,3 млрд. рублей.  Данный прогноз рассчитан с учетом планируемых к реализации инвестиционных проектов на промышленных предприятиях городского округа Воскресенск. </w:t>
      </w:r>
    </w:p>
    <w:p w:rsidR="00FB3022" w:rsidRPr="004928EC" w:rsidRDefault="00FB3022" w:rsidP="00FB3022">
      <w:pPr>
        <w:contextualSpacing/>
        <w:rPr>
          <w:rFonts w:ascii="Times New Roman" w:eastAsia="Times New Roman" w:hAnsi="Times New Roman" w:cs="Times New Roman"/>
          <w:color w:val="FF0000"/>
          <w:sz w:val="28"/>
          <w:szCs w:val="28"/>
          <w:lang w:eastAsia="ru-RU"/>
        </w:rPr>
      </w:pPr>
    </w:p>
    <w:p w:rsidR="00FB3022" w:rsidRPr="004928EC" w:rsidRDefault="00FB3022" w:rsidP="00FB3022">
      <w:pPr>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Сельское хозяйство</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Сельское хозяйство </w:t>
      </w:r>
      <w:r w:rsidR="00981927">
        <w:rPr>
          <w:rFonts w:ascii="Times New Roman" w:eastAsia="Times New Roman" w:hAnsi="Times New Roman" w:cs="Times New Roman"/>
          <w:sz w:val="28"/>
          <w:szCs w:val="28"/>
          <w:lang w:eastAsia="ru-RU"/>
        </w:rPr>
        <w:t>городского округа Воскресенск</w:t>
      </w:r>
      <w:r w:rsidRPr="004928EC">
        <w:rPr>
          <w:rFonts w:ascii="Times New Roman" w:eastAsia="Times New Roman" w:hAnsi="Times New Roman" w:cs="Times New Roman"/>
          <w:sz w:val="28"/>
          <w:szCs w:val="28"/>
          <w:lang w:eastAsia="ru-RU"/>
        </w:rPr>
        <w:t xml:space="preserve"> представлено 4 крупнейшими сельскохозяйственными предприятиями, крестьянскими фермерскими хозяйствами и личными подсобными хозяйствами граждан. Общая площадь пашни в составе сельскохозяйственных угодий составляет 18 090 га, в том числе обрабатываемой пашни -14 834га. Основная специализация сельскохозяйственных предприятий - это молочное животноводство (ООО «Родина», АО «Воскресенское», ЗАО «Лесной») производство картофеля (ООО «Агрофорвард», КФК, овощей (ООО «Мария», КФК), зерна (ООО «Родина», АО «Воскресенское», ООО «Агрофорвард»).</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В 2019 году положительную динамику производства основной сельскохозяйственной продукции показали практически все перечисленные сельхозпредприятия. На данную тенденцию повлияло увеличение посевных площадей и завершение программы по оздоровлению стада молочных коров </w:t>
      </w:r>
      <w:r w:rsidR="000C56AC">
        <w:rPr>
          <w:rFonts w:ascii="Times New Roman" w:eastAsia="Times New Roman" w:hAnsi="Times New Roman" w:cs="Times New Roman"/>
          <w:sz w:val="28"/>
          <w:szCs w:val="28"/>
          <w:lang w:eastAsia="ru-RU"/>
        </w:rPr>
        <w:t>в</w:t>
      </w:r>
      <w:r w:rsidRPr="004928EC">
        <w:rPr>
          <w:rFonts w:ascii="Times New Roman" w:eastAsia="Times New Roman" w:hAnsi="Times New Roman" w:cs="Times New Roman"/>
          <w:sz w:val="28"/>
          <w:szCs w:val="28"/>
          <w:lang w:eastAsia="ru-RU"/>
        </w:rPr>
        <w:t xml:space="preserve"> АО «Воскресенское». В прогнозном периоде за счет продолжающегося расширения посевных площадей и реализации инвестиционных проектов предполагается продолжение роста производства сельхозпродукции.</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Крупнейшие инвестиционные проекты на территории района:</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lastRenderedPageBreak/>
        <w:t>ООО «ТК "Подмосковье» - строительство тепличного комплекса для выращивания овощей закрытого грунта. Общая площадь теплиц - 60 га. 1 этап - начало строительства зимних теплиц в   2019 году. Объём инвестиций в 2019 году 3 млрд. рублей. Окончание строительства - 2022 год. Общий размер инвестиций более 12 млрд. руб. Планируется к созданию 821 рабочее место;</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ООО «СП "Наш Аграрий» - проект по выращиванию картофеля. Общий объём инвестиций 71 млн. рублей. Под реализацию проекта было выделено 150 га сельскохозяйственных </w:t>
      </w:r>
      <w:r w:rsidR="000C56AC">
        <w:rPr>
          <w:rFonts w:ascii="Times New Roman" w:eastAsia="Times New Roman" w:hAnsi="Times New Roman" w:cs="Times New Roman"/>
          <w:sz w:val="28"/>
          <w:szCs w:val="28"/>
          <w:lang w:eastAsia="ru-RU"/>
        </w:rPr>
        <w:t>земель. П</w:t>
      </w:r>
      <w:r w:rsidRPr="004928EC">
        <w:rPr>
          <w:rFonts w:ascii="Times New Roman" w:eastAsia="Times New Roman" w:hAnsi="Times New Roman" w:cs="Times New Roman"/>
          <w:sz w:val="28"/>
          <w:szCs w:val="28"/>
          <w:lang w:eastAsia="ru-RU"/>
        </w:rPr>
        <w:t>ланируется строительство картофелехранилища на 1500 тонн.</w:t>
      </w:r>
    </w:p>
    <w:p w:rsidR="00FB3022" w:rsidRPr="004928EC" w:rsidRDefault="00FB3022" w:rsidP="00FB3022">
      <w:pPr>
        <w:ind w:firstLine="0"/>
        <w:rPr>
          <w:rFonts w:ascii="Times New Roman" w:eastAsia="Times New Roman" w:hAnsi="Times New Roman" w:cs="Times New Roman"/>
          <w:b/>
          <w:color w:val="FF0000"/>
          <w:sz w:val="28"/>
          <w:szCs w:val="28"/>
          <w:lang w:eastAsia="ru-RU"/>
        </w:rPr>
      </w:pPr>
    </w:p>
    <w:p w:rsidR="00FB3022" w:rsidRPr="004928EC" w:rsidRDefault="00FB3022" w:rsidP="00FB3022">
      <w:pPr>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Транспорт</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Согласно статистическим данным на 01.01.2019 протяженность автодорог общего пользования местного значения с твердым типом покрытия в </w:t>
      </w:r>
      <w:r w:rsidR="00976250">
        <w:rPr>
          <w:rFonts w:ascii="Times New Roman" w:eastAsia="Times New Roman" w:hAnsi="Times New Roman" w:cs="Times New Roman"/>
          <w:sz w:val="28"/>
          <w:szCs w:val="28"/>
          <w:lang w:eastAsia="ru-RU"/>
        </w:rPr>
        <w:t xml:space="preserve">городском округе Воскресенск </w:t>
      </w:r>
      <w:r w:rsidRPr="004928EC">
        <w:rPr>
          <w:rFonts w:ascii="Times New Roman" w:eastAsia="Times New Roman" w:hAnsi="Times New Roman" w:cs="Times New Roman"/>
          <w:sz w:val="28"/>
          <w:szCs w:val="28"/>
          <w:lang w:eastAsia="ru-RU"/>
        </w:rPr>
        <w:t>составляла 428,0 км. В отчетном 2018 году протяженность автодорог общего пользования с твердым покрытием увеличилась на 25 км. относительно 2017 года за счет постановки на учет бе</w:t>
      </w:r>
      <w:r w:rsidR="00976250">
        <w:rPr>
          <w:rFonts w:ascii="Times New Roman" w:eastAsia="Times New Roman" w:hAnsi="Times New Roman" w:cs="Times New Roman"/>
          <w:sz w:val="28"/>
          <w:szCs w:val="28"/>
          <w:lang w:eastAsia="ru-RU"/>
        </w:rPr>
        <w:t>с</w:t>
      </w:r>
      <w:r w:rsidRPr="004928EC">
        <w:rPr>
          <w:rFonts w:ascii="Times New Roman" w:eastAsia="Times New Roman" w:hAnsi="Times New Roman" w:cs="Times New Roman"/>
          <w:sz w:val="28"/>
          <w:szCs w:val="28"/>
          <w:lang w:eastAsia="ru-RU"/>
        </w:rPr>
        <w:t>хозяйных дорог местного значения.  В 2019 году продолжается инвентаризация бе</w:t>
      </w:r>
      <w:r w:rsidR="00976250">
        <w:rPr>
          <w:rFonts w:ascii="Times New Roman" w:eastAsia="Times New Roman" w:hAnsi="Times New Roman" w:cs="Times New Roman"/>
          <w:sz w:val="28"/>
          <w:szCs w:val="28"/>
          <w:lang w:eastAsia="ru-RU"/>
        </w:rPr>
        <w:t>с</w:t>
      </w:r>
      <w:r w:rsidRPr="004928EC">
        <w:rPr>
          <w:rFonts w:ascii="Times New Roman" w:eastAsia="Times New Roman" w:hAnsi="Times New Roman" w:cs="Times New Roman"/>
          <w:sz w:val="28"/>
          <w:szCs w:val="28"/>
          <w:lang w:eastAsia="ru-RU"/>
        </w:rPr>
        <w:t>хозяйных дорог (дороги к СНТ и дороги населенных пунктов сельских поселений Ашитковское и Фединское). К постановке на учет планируется 128 км бе</w:t>
      </w:r>
      <w:r w:rsidR="00976250">
        <w:rPr>
          <w:rFonts w:ascii="Times New Roman" w:eastAsia="Times New Roman" w:hAnsi="Times New Roman" w:cs="Times New Roman"/>
          <w:sz w:val="28"/>
          <w:szCs w:val="28"/>
          <w:lang w:eastAsia="ru-RU"/>
        </w:rPr>
        <w:t>с</w:t>
      </w:r>
      <w:r w:rsidRPr="004928EC">
        <w:rPr>
          <w:rFonts w:ascii="Times New Roman" w:eastAsia="Times New Roman" w:hAnsi="Times New Roman" w:cs="Times New Roman"/>
          <w:sz w:val="28"/>
          <w:szCs w:val="28"/>
          <w:lang w:eastAsia="ru-RU"/>
        </w:rPr>
        <w:t>хозяйных дорог местного значения. Мероприятия по строительству и реконструкции объектов дорожно-транспортной инфраструктуры в отчетном и оценочном периоде не проводились, проводился ремонт автомобильных дорог общего пользования местного значения.</w:t>
      </w:r>
      <w:r w:rsidRPr="004928EC">
        <w:rPr>
          <w:rFonts w:ascii="Times New Roman" w:eastAsia="Times New Roman" w:hAnsi="Times New Roman" w:cs="Times New Roman"/>
          <w:sz w:val="28"/>
          <w:szCs w:val="28"/>
          <w:lang w:eastAsia="ru-RU"/>
        </w:rPr>
        <w:tab/>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прогнозном периоде мероприятия по строительству и реконструкции объектов дорожно-транспортной инфраструктуры не планируются. Продолжатся мероприятия инвентаризационного характера с постановкой на учет бе</w:t>
      </w:r>
      <w:r w:rsidR="00976250">
        <w:rPr>
          <w:rFonts w:ascii="Times New Roman" w:eastAsia="Times New Roman" w:hAnsi="Times New Roman" w:cs="Times New Roman"/>
          <w:sz w:val="28"/>
          <w:szCs w:val="28"/>
          <w:lang w:eastAsia="ru-RU"/>
        </w:rPr>
        <w:t>с</w:t>
      </w:r>
      <w:r w:rsidRPr="004928EC">
        <w:rPr>
          <w:rFonts w:ascii="Times New Roman" w:eastAsia="Times New Roman" w:hAnsi="Times New Roman" w:cs="Times New Roman"/>
          <w:sz w:val="28"/>
          <w:szCs w:val="28"/>
          <w:lang w:eastAsia="ru-RU"/>
        </w:rPr>
        <w:t xml:space="preserve">хозяйных дорог. </w:t>
      </w:r>
    </w:p>
    <w:p w:rsidR="00FB3022" w:rsidRPr="004928EC" w:rsidRDefault="00FB3022" w:rsidP="00FB3022">
      <w:pPr>
        <w:spacing w:after="120"/>
        <w:ind w:left="283" w:firstLine="0"/>
        <w:jc w:val="center"/>
        <w:rPr>
          <w:rFonts w:ascii="Times New Roman" w:eastAsia="Times New Roman" w:hAnsi="Times New Roman" w:cs="Times New Roman"/>
          <w:b/>
          <w:bCs/>
          <w:sz w:val="28"/>
          <w:szCs w:val="28"/>
          <w:lang w:eastAsia="ru-RU"/>
        </w:rPr>
      </w:pPr>
    </w:p>
    <w:p w:rsidR="00FB3022" w:rsidRPr="004928EC" w:rsidRDefault="00FB3022" w:rsidP="00FB3022">
      <w:pPr>
        <w:spacing w:after="120"/>
        <w:ind w:left="283" w:firstLine="0"/>
        <w:jc w:val="center"/>
        <w:rPr>
          <w:rFonts w:ascii="Times New Roman" w:eastAsia="Times New Roman" w:hAnsi="Times New Roman" w:cs="Times New Roman"/>
          <w:b/>
          <w:bCs/>
          <w:sz w:val="28"/>
          <w:szCs w:val="28"/>
          <w:lang w:eastAsia="ru-RU"/>
        </w:rPr>
      </w:pPr>
      <w:r w:rsidRPr="004928EC">
        <w:rPr>
          <w:rFonts w:ascii="Times New Roman" w:eastAsia="Times New Roman" w:hAnsi="Times New Roman" w:cs="Times New Roman"/>
          <w:b/>
          <w:bCs/>
          <w:sz w:val="28"/>
          <w:szCs w:val="28"/>
          <w:lang w:eastAsia="ru-RU"/>
        </w:rPr>
        <w:t>Малое и среднее предпринимательство</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настоящее время на территории городского округа Воскресенск функционирует 1 618 субъектов малого и среднего предпринимательства (без учета индивидуальных предпринимателей). Структура субъектов МСП распределилась следующим образом: микропредприятия - 91,2% (1475 ед.), малые предприятия - 8% (131 ед.), средние предприятия - 0,8% (12 ед.). Основными сферами деятельности субъектов МСП являются производственная, торговая и сфера оказания услуг. Среднесписочная численность работающих в организациях МСП (без учета ИП) порядка 9,4 тыс. человек. Среднемесячная заработная плата на предприятиях МСП составляет уровень 26,2 тыс. руб.</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 Структура малых и средних предприятий по видам экономической деятельности в отчетном году распределилась следующим образом: предприятия оптовой и розничной торговли – 60,0% строительные предприятия – 8,8%, предприятия транспорта и связи – 4,4%, сфера обрабатывающих производств – 11,5%, сельское хозяйство, охота и лесное хозяйство – 1,0 %, предприятия, занимающиеся операциями с недвижимым имуществом, арендой и предоставлением услуг – 5,5%, прочие предприятия – 8,8%.</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lastRenderedPageBreak/>
        <w:t xml:space="preserve">По итогам отчетного периода наблюдается небольшой, но устойчивый рост численности субъектов МСП. В 2019 году рост числа субъектов МСП </w:t>
      </w:r>
      <w:r w:rsidR="00981927">
        <w:rPr>
          <w:rFonts w:ascii="Times New Roman" w:eastAsia="Times New Roman" w:hAnsi="Times New Roman" w:cs="Times New Roman"/>
          <w:sz w:val="28"/>
          <w:szCs w:val="28"/>
          <w:lang w:eastAsia="ru-RU"/>
        </w:rPr>
        <w:t xml:space="preserve">составил </w:t>
      </w:r>
      <w:r w:rsidRPr="004928EC">
        <w:rPr>
          <w:rFonts w:ascii="Times New Roman" w:eastAsia="Times New Roman" w:hAnsi="Times New Roman" w:cs="Times New Roman"/>
          <w:sz w:val="28"/>
          <w:szCs w:val="28"/>
          <w:lang w:eastAsia="ru-RU"/>
        </w:rPr>
        <w:t xml:space="preserve">на уровне 5,2%.  Далее в прогнозируемом периоде рост числа субъектов МСП планируется в районе 5%, при базовом варианте - 6% - в основном за счет роста численности микропредприятий. Основные мероприятия по поддержке малого и среднего предпринимательства осуществляются в рамках реализации муниципальной программы «Развитие предпринимательства в Воскресенском муниципальном районе» и направлены на оказание финансовой, имущественной и консультационной поддержки. В рамках реализации программных мероприятий по поддержке МСП при реализации предпринимательских проектов было закуплено новое производственное оборудование более чем на 3,5 млн. руб. и создано 19 новых рабочих мест. Дополнен и приведен в соответствие с требованиями законодательства перечень муниципального имущества, предназначенного для передачи в аренду предприятиям малого бизнеса. Также была проведена пролонгация действующих договоров аренды нежилых помещений, в том числе с социально-ориентированными субъектами МСП. Льготный понижающий коэффициент применен к 16 субъектам МСП социально ориентированной направленности. С целью поддержки малого и среднего предпринимательства на территории </w:t>
      </w:r>
      <w:r w:rsidR="00981927">
        <w:rPr>
          <w:rFonts w:ascii="Times New Roman" w:eastAsia="Times New Roman" w:hAnsi="Times New Roman" w:cs="Times New Roman"/>
          <w:sz w:val="28"/>
          <w:szCs w:val="28"/>
          <w:lang w:eastAsia="ru-RU"/>
        </w:rPr>
        <w:t>городского округа Воскресенск</w:t>
      </w:r>
      <w:r w:rsidRPr="004928EC">
        <w:rPr>
          <w:rFonts w:ascii="Times New Roman" w:eastAsia="Times New Roman" w:hAnsi="Times New Roman" w:cs="Times New Roman"/>
          <w:sz w:val="28"/>
          <w:szCs w:val="28"/>
          <w:lang w:eastAsia="ru-RU"/>
        </w:rPr>
        <w:t xml:space="preserve"> продолжает функционировать коворкинг-центр, представляющий собой рабочие места, оснащенные компьютерной и оргтехникой, доступом в интернет и презентационным оборудованием. </w:t>
      </w:r>
      <w:r w:rsidRPr="004928EC">
        <w:rPr>
          <w:rFonts w:ascii="Times New Roman" w:eastAsia="Times New Roman" w:hAnsi="Times New Roman" w:cs="Times New Roman"/>
          <w:sz w:val="28"/>
          <w:szCs w:val="28"/>
          <w:lang w:eastAsia="ru-RU"/>
        </w:rPr>
        <w:tab/>
      </w:r>
      <w:r w:rsidRPr="004928EC">
        <w:rPr>
          <w:rFonts w:ascii="Times New Roman" w:eastAsia="Times New Roman" w:hAnsi="Times New Roman" w:cs="Times New Roman"/>
          <w:sz w:val="28"/>
          <w:szCs w:val="28"/>
          <w:lang w:eastAsia="ru-RU"/>
        </w:rPr>
        <w:tab/>
      </w:r>
      <w:r w:rsidRPr="004928EC">
        <w:rPr>
          <w:rFonts w:ascii="Times New Roman" w:eastAsia="Times New Roman" w:hAnsi="Times New Roman" w:cs="Times New Roman"/>
          <w:sz w:val="28"/>
          <w:szCs w:val="28"/>
          <w:lang w:eastAsia="ru-RU"/>
        </w:rPr>
        <w:tab/>
      </w:r>
    </w:p>
    <w:p w:rsidR="00FB3022" w:rsidRPr="004928EC" w:rsidRDefault="00FB3022" w:rsidP="00FB3022">
      <w:pPr>
        <w:ind w:firstLine="825"/>
        <w:jc w:val="center"/>
        <w:rPr>
          <w:rFonts w:ascii="Times New Roman" w:eastAsia="Times New Roman" w:hAnsi="Times New Roman" w:cs="Times New Roman"/>
          <w:b/>
          <w:sz w:val="28"/>
          <w:szCs w:val="28"/>
          <w:lang w:eastAsia="ru-RU"/>
        </w:rPr>
      </w:pPr>
    </w:p>
    <w:p w:rsidR="00FB3022" w:rsidRPr="004928EC" w:rsidRDefault="00FB3022" w:rsidP="00FB3022">
      <w:pPr>
        <w:ind w:firstLine="825"/>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Инвестиции</w:t>
      </w:r>
    </w:p>
    <w:p w:rsidR="00FB3022" w:rsidRPr="004928EC" w:rsidRDefault="00FB3022" w:rsidP="00FB3022">
      <w:pPr>
        <w:ind w:firstLine="675"/>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Общий объем инвестиций в основной капитал </w:t>
      </w:r>
      <w:r w:rsidR="00976250">
        <w:rPr>
          <w:rFonts w:ascii="Times New Roman" w:eastAsia="Times New Roman" w:hAnsi="Times New Roman" w:cs="Times New Roman"/>
          <w:sz w:val="28"/>
          <w:szCs w:val="28"/>
          <w:lang w:eastAsia="ru-RU"/>
        </w:rPr>
        <w:t>городского округа Воскресенск</w:t>
      </w:r>
      <w:r w:rsidRPr="004928EC">
        <w:rPr>
          <w:rFonts w:ascii="Times New Roman" w:eastAsia="Times New Roman" w:hAnsi="Times New Roman" w:cs="Times New Roman"/>
          <w:sz w:val="28"/>
          <w:szCs w:val="28"/>
          <w:lang w:eastAsia="ru-RU"/>
        </w:rPr>
        <w:t xml:space="preserve"> за счет всех источников финансирования в 2018 году составил 5,88 млрд. руб., что на 37,3 % выше аналогичного периода прошлого года. Рост инвестиций связан с успешной реализацией ряда проектов, в том числе: АО «ВМУ» (приступило к реализации крупномасштабного проекта по модернизации сернокислотного производства), предприятия ООО «Эрисманн», ООО «Фрегат», ООО «Холсим (РУС) СМ» произвели работы по модернизации и расширению производств.</w:t>
      </w:r>
    </w:p>
    <w:p w:rsidR="00FB3022" w:rsidRPr="004928EC" w:rsidRDefault="00FB3022" w:rsidP="00FB3022">
      <w:pPr>
        <w:ind w:firstLine="675"/>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Благодаря развитой транспортной доступности (трассы А-108, М-5 «Урал»), близости аэропортов «Домодедово», «Жуковский», наличию ж/д сообщения, городской округ Воскресенск является инвестиционно-привлекательным.  С целью привлечения инвесторов сформирован банк свободных земельных участков, который размещен на инвестиционном портале МО и официальном сайте городского округа Воскресенск.</w:t>
      </w:r>
    </w:p>
    <w:p w:rsidR="00FB3022" w:rsidRPr="004928EC" w:rsidRDefault="00FB3022" w:rsidP="00FB3022">
      <w:pPr>
        <w:ind w:firstLine="675"/>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2019 г.  продолжа</w:t>
      </w:r>
      <w:r w:rsidR="00976250">
        <w:rPr>
          <w:rFonts w:ascii="Times New Roman" w:eastAsia="Times New Roman" w:hAnsi="Times New Roman" w:cs="Times New Roman"/>
          <w:sz w:val="28"/>
          <w:szCs w:val="28"/>
          <w:lang w:eastAsia="ru-RU"/>
        </w:rPr>
        <w:t>лась</w:t>
      </w:r>
      <w:r w:rsidRPr="004928EC">
        <w:rPr>
          <w:rFonts w:ascii="Times New Roman" w:eastAsia="Times New Roman" w:hAnsi="Times New Roman" w:cs="Times New Roman"/>
          <w:sz w:val="28"/>
          <w:szCs w:val="28"/>
          <w:lang w:eastAsia="ru-RU"/>
        </w:rPr>
        <w:t xml:space="preserve"> реализация ряда крупномасштабных проектов: ООО «ТК Подмосковье» проводит работы по строительству 1-ой очереди тепличного комплекса, АО «ВМУ» продолжает реализацию крупномасштабного проекта по модернизации сернокислотного производства, ООО «Воскресенск-химволокно» продолжает реализацию инвестиционного проекта по строительству второй очереди производства химических волокон из вторичного ПЭТФ, ООО «ДжодасЭкспоим» планирует создание производства фармацевтических субстанций.</w:t>
      </w:r>
    </w:p>
    <w:p w:rsidR="00FB3022" w:rsidRPr="004928EC" w:rsidRDefault="00FB3022" w:rsidP="00FB3022">
      <w:pPr>
        <w:ind w:firstLine="675"/>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Также продолжатся мероприятия по внедрению Стандарта деятельности администрации городского округа </w:t>
      </w:r>
      <w:r w:rsidR="00AE0F3E">
        <w:rPr>
          <w:rFonts w:ascii="Times New Roman" w:eastAsia="Times New Roman" w:hAnsi="Times New Roman" w:cs="Times New Roman"/>
          <w:sz w:val="28"/>
          <w:szCs w:val="28"/>
          <w:lang w:eastAsia="ru-RU"/>
        </w:rPr>
        <w:t xml:space="preserve">Воскресенск </w:t>
      </w:r>
      <w:r w:rsidRPr="004928EC">
        <w:rPr>
          <w:rFonts w:ascii="Times New Roman" w:eastAsia="Times New Roman" w:hAnsi="Times New Roman" w:cs="Times New Roman"/>
          <w:sz w:val="28"/>
          <w:szCs w:val="28"/>
          <w:lang w:eastAsia="ru-RU"/>
        </w:rPr>
        <w:t xml:space="preserve">Московской области по обеспечению </w:t>
      </w:r>
      <w:r w:rsidRPr="004928EC">
        <w:rPr>
          <w:rFonts w:ascii="Times New Roman" w:eastAsia="Times New Roman" w:hAnsi="Times New Roman" w:cs="Times New Roman"/>
          <w:sz w:val="28"/>
          <w:szCs w:val="28"/>
          <w:lang w:eastAsia="ru-RU"/>
        </w:rPr>
        <w:lastRenderedPageBreak/>
        <w:t xml:space="preserve">благоприятного инвестиционного климата. Проводится активная работа по вовлечению в оборот промышленных площадок типа браунфилд, которые в настоящее время не функционируют, либо функционируют не в полную мощность. Так, на территории бывшего завода «Красный строитель» (площадка браунфилд) создан многопрофильный индустриальный парк «Воскресенский». Управляющая компания - ООО «Компания» Бестон Групп». Парк является членом Ассоциации Индустриальных Парков России (АИП России) и внесен в геоинформационный реестр индустриальных парков России (ГИСИП). В 2017-2018 гг. на территорию индустриального парка было привлечено шесть резидентов, среди которых: ООО «Евро-ЛЭП» (производство высоковольтных столбов), ООО «ИТ-Телеком» (предоставление услуг связи), ЗАО «Эколого-Аналитический Центр «М» (переработка строительных отходов). В текущем 2019 году на территорию индустриального парка было привлечено ещё 3 резидента. </w:t>
      </w:r>
    </w:p>
    <w:p w:rsidR="00FB3022" w:rsidRPr="004928EC" w:rsidRDefault="00FB3022" w:rsidP="00FB3022">
      <w:pPr>
        <w:ind w:firstLine="675"/>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Планируется к созданию индустриальный парк «Фединский треугольник» площадью порядка 40 га. В настоящий момент сформированы земельные участки и ведутся переговоры по привлечению резидентов и управляющей компании. В рамках проводимой работы по привлечению инвестиций в </w:t>
      </w:r>
      <w:r w:rsidR="003B6160">
        <w:rPr>
          <w:rFonts w:ascii="Times New Roman" w:eastAsia="Times New Roman" w:hAnsi="Times New Roman" w:cs="Times New Roman"/>
          <w:sz w:val="28"/>
          <w:szCs w:val="28"/>
          <w:lang w:eastAsia="ru-RU"/>
        </w:rPr>
        <w:t>округ</w:t>
      </w:r>
      <w:r w:rsidRPr="004928EC">
        <w:rPr>
          <w:rFonts w:ascii="Times New Roman" w:eastAsia="Times New Roman" w:hAnsi="Times New Roman" w:cs="Times New Roman"/>
          <w:sz w:val="28"/>
          <w:szCs w:val="28"/>
          <w:lang w:eastAsia="ru-RU"/>
        </w:rPr>
        <w:t>, предусмотрено мероприятие муниципальной программы по частичной компенсации затрат, произведенных на покупку производственного оборудования.</w:t>
      </w:r>
    </w:p>
    <w:p w:rsidR="00FB3022" w:rsidRPr="004928EC" w:rsidRDefault="00FB3022" w:rsidP="00FB3022">
      <w:pPr>
        <w:ind w:firstLine="675"/>
        <w:rPr>
          <w:rFonts w:ascii="Times New Roman" w:eastAsia="Times New Roman" w:hAnsi="Times New Roman" w:cs="Times New Roman"/>
          <w:sz w:val="28"/>
          <w:szCs w:val="28"/>
          <w:lang w:eastAsia="ru-RU"/>
        </w:rPr>
      </w:pPr>
    </w:p>
    <w:p w:rsidR="00FB3022" w:rsidRPr="004928EC" w:rsidRDefault="00FB3022" w:rsidP="00FB3022">
      <w:pPr>
        <w:ind w:firstLine="825"/>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Строительство и жилищно-коммунальное хозяйство</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При оценке объёма строительства на 2019 год учитывался объём, отражённый в статистической форме П-1 по разделу Строительство (раздел F) за первое полугодие 2019 года. </w:t>
      </w:r>
      <w:r w:rsidRPr="004928EC">
        <w:rPr>
          <w:rFonts w:ascii="Times New Roman" w:eastAsia="Times New Roman" w:hAnsi="Times New Roman" w:cs="Times New Roman"/>
          <w:sz w:val="28"/>
          <w:szCs w:val="28"/>
          <w:lang w:eastAsia="ru-RU"/>
        </w:rPr>
        <w:tab/>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В настоящее время информация о застройщиках, планирующих строительство многоквартирных жилых домов на территории городского округа Воскресенск в 2020-2024 годах отсутствует. </w:t>
      </w:r>
      <w:r w:rsidRPr="004928EC">
        <w:rPr>
          <w:rFonts w:ascii="Times New Roman" w:eastAsia="Times New Roman" w:hAnsi="Times New Roman" w:cs="Times New Roman"/>
          <w:sz w:val="28"/>
          <w:szCs w:val="28"/>
          <w:lang w:eastAsia="ru-RU"/>
        </w:rPr>
        <w:tab/>
      </w:r>
    </w:p>
    <w:p w:rsidR="00FB3022" w:rsidRPr="004928EC" w:rsidRDefault="0064102F" w:rsidP="0064102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3B6160">
        <w:rPr>
          <w:rFonts w:ascii="Times New Roman" w:eastAsia="Times New Roman" w:hAnsi="Times New Roman" w:cs="Times New Roman"/>
          <w:sz w:val="28"/>
          <w:szCs w:val="28"/>
          <w:lang w:eastAsia="ru-RU"/>
        </w:rPr>
        <w:t>итогам</w:t>
      </w:r>
      <w:r w:rsidR="00FB3022" w:rsidRPr="004928EC">
        <w:rPr>
          <w:rFonts w:ascii="Times New Roman" w:eastAsia="Times New Roman" w:hAnsi="Times New Roman" w:cs="Times New Roman"/>
          <w:sz w:val="28"/>
          <w:szCs w:val="28"/>
          <w:lang w:eastAsia="ru-RU"/>
        </w:rPr>
        <w:t xml:space="preserve"> 2019 год</w:t>
      </w:r>
      <w:r w:rsidR="003B6160">
        <w:rPr>
          <w:rFonts w:ascii="Times New Roman" w:eastAsia="Times New Roman" w:hAnsi="Times New Roman" w:cs="Times New Roman"/>
          <w:sz w:val="28"/>
          <w:szCs w:val="28"/>
          <w:lang w:eastAsia="ru-RU"/>
        </w:rPr>
        <w:t>а</w:t>
      </w:r>
      <w:r w:rsidR="00FB3022" w:rsidRPr="004928EC">
        <w:rPr>
          <w:rFonts w:ascii="Times New Roman" w:eastAsia="Times New Roman" w:hAnsi="Times New Roman" w:cs="Times New Roman"/>
          <w:sz w:val="28"/>
          <w:szCs w:val="28"/>
          <w:lang w:eastAsia="ru-RU"/>
        </w:rPr>
        <w:t xml:space="preserve">, нет данных о новых контрактах на строительство МКД на территории </w:t>
      </w:r>
      <w:r w:rsidR="00AE0F3E">
        <w:rPr>
          <w:rFonts w:ascii="Times New Roman" w:eastAsia="Times New Roman" w:hAnsi="Times New Roman" w:cs="Times New Roman"/>
          <w:sz w:val="28"/>
          <w:szCs w:val="28"/>
          <w:lang w:eastAsia="ru-RU"/>
        </w:rPr>
        <w:t>городского округа Воскресенск</w:t>
      </w:r>
      <w:r w:rsidR="00FB3022" w:rsidRPr="004928EC">
        <w:rPr>
          <w:rFonts w:ascii="Times New Roman" w:eastAsia="Times New Roman" w:hAnsi="Times New Roman" w:cs="Times New Roman"/>
          <w:sz w:val="28"/>
          <w:szCs w:val="28"/>
          <w:lang w:eastAsia="ru-RU"/>
        </w:rPr>
        <w:t xml:space="preserve"> на 2020-2022 годы</w:t>
      </w:r>
      <w:r>
        <w:rPr>
          <w:rFonts w:ascii="Times New Roman" w:eastAsia="Times New Roman" w:hAnsi="Times New Roman" w:cs="Times New Roman"/>
          <w:sz w:val="28"/>
          <w:szCs w:val="28"/>
          <w:lang w:eastAsia="ru-RU"/>
        </w:rPr>
        <w:t xml:space="preserve">. </w:t>
      </w:r>
      <w:r w:rsidR="00FB3022" w:rsidRPr="004928EC">
        <w:rPr>
          <w:rFonts w:ascii="Times New Roman" w:eastAsia="Times New Roman" w:hAnsi="Times New Roman" w:cs="Times New Roman"/>
          <w:sz w:val="28"/>
          <w:szCs w:val="28"/>
          <w:lang w:eastAsia="ru-RU"/>
        </w:rPr>
        <w:t xml:space="preserve"> </w:t>
      </w:r>
      <w:r w:rsidR="00FB3022" w:rsidRPr="004928EC">
        <w:rPr>
          <w:rFonts w:ascii="Times New Roman" w:eastAsia="Times New Roman" w:hAnsi="Times New Roman" w:cs="Times New Roman"/>
          <w:sz w:val="28"/>
          <w:szCs w:val="28"/>
          <w:lang w:eastAsia="ru-RU"/>
        </w:rPr>
        <w:tab/>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Уровень обеспеченности населения жильем согласно данным статистики на 01.01.2019 года составил 25.3 кв. м. на человека. В </w:t>
      </w:r>
      <w:r w:rsidR="003B6160">
        <w:rPr>
          <w:rFonts w:ascii="Times New Roman" w:eastAsia="Times New Roman" w:hAnsi="Times New Roman" w:cs="Times New Roman"/>
          <w:sz w:val="28"/>
          <w:szCs w:val="28"/>
          <w:lang w:eastAsia="ru-RU"/>
        </w:rPr>
        <w:t>2019 году</w:t>
      </w:r>
      <w:r w:rsidRPr="004928EC">
        <w:rPr>
          <w:rFonts w:ascii="Times New Roman" w:eastAsia="Times New Roman" w:hAnsi="Times New Roman" w:cs="Times New Roman"/>
          <w:sz w:val="28"/>
          <w:szCs w:val="28"/>
          <w:lang w:eastAsia="ru-RU"/>
        </w:rPr>
        <w:t xml:space="preserve"> </w:t>
      </w:r>
      <w:r w:rsidR="003B6160">
        <w:rPr>
          <w:rFonts w:ascii="Times New Roman" w:eastAsia="Times New Roman" w:hAnsi="Times New Roman" w:cs="Times New Roman"/>
          <w:sz w:val="28"/>
          <w:szCs w:val="28"/>
          <w:lang w:eastAsia="ru-RU"/>
        </w:rPr>
        <w:t xml:space="preserve">значение показателя </w:t>
      </w:r>
      <w:r w:rsidRPr="004928EC">
        <w:rPr>
          <w:rFonts w:ascii="Times New Roman" w:eastAsia="Times New Roman" w:hAnsi="Times New Roman" w:cs="Times New Roman"/>
          <w:sz w:val="28"/>
          <w:szCs w:val="28"/>
          <w:lang w:eastAsia="ru-RU"/>
        </w:rPr>
        <w:t xml:space="preserve"> увеличен</w:t>
      </w:r>
      <w:r w:rsidR="003B6160">
        <w:rPr>
          <w:rFonts w:ascii="Times New Roman" w:eastAsia="Times New Roman" w:hAnsi="Times New Roman" w:cs="Times New Roman"/>
          <w:sz w:val="28"/>
          <w:szCs w:val="28"/>
          <w:lang w:eastAsia="ru-RU"/>
        </w:rPr>
        <w:t>о</w:t>
      </w:r>
      <w:r w:rsidRPr="004928EC">
        <w:rPr>
          <w:rFonts w:ascii="Times New Roman" w:eastAsia="Times New Roman" w:hAnsi="Times New Roman" w:cs="Times New Roman"/>
          <w:sz w:val="28"/>
          <w:szCs w:val="28"/>
          <w:lang w:eastAsia="ru-RU"/>
        </w:rPr>
        <w:t xml:space="preserve"> до 27.60 кв. м. на человека в основном за счет прироста жилфонда в связи со строительством индивидуальных жилых домов.</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Переселение граждан из жилых домов, признанных аварийными, осуществляется в рамках адресной программы Московской области «Переселение граждан из аварийного жилищного фонда в Московской области на 2016-2020 годы» в соответствии со статьями 32, 86 и 89 Жилищного кодекса Российской Федерации.   </w:t>
      </w:r>
    </w:p>
    <w:p w:rsidR="00FB3022" w:rsidRPr="004928EC" w:rsidRDefault="00FB3022" w:rsidP="00FB3022">
      <w:pPr>
        <w:jc w:val="center"/>
        <w:rPr>
          <w:rFonts w:ascii="Times New Roman" w:eastAsia="Times New Roman" w:hAnsi="Times New Roman" w:cs="Times New Roman"/>
          <w:b/>
          <w:sz w:val="28"/>
          <w:szCs w:val="28"/>
          <w:lang w:eastAsia="ru-RU"/>
        </w:rPr>
      </w:pPr>
    </w:p>
    <w:p w:rsidR="00FB3022" w:rsidRPr="004928EC" w:rsidRDefault="00FB3022" w:rsidP="00FB3022">
      <w:pPr>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Финансы</w:t>
      </w:r>
    </w:p>
    <w:p w:rsidR="00FB3022" w:rsidRPr="004928EC" w:rsidRDefault="00FB3022" w:rsidP="00FB3022">
      <w:pPr>
        <w:rPr>
          <w:rFonts w:ascii="Times New Roman" w:eastAsia="Times New Roman" w:hAnsi="Times New Roman" w:cs="Times New Roman"/>
          <w:color w:val="FF0000"/>
          <w:sz w:val="28"/>
          <w:szCs w:val="28"/>
          <w:lang w:eastAsia="ru-RU"/>
        </w:rPr>
      </w:pPr>
      <w:r w:rsidRPr="004928EC">
        <w:rPr>
          <w:rFonts w:ascii="Times New Roman" w:eastAsia="Times New Roman" w:hAnsi="Times New Roman" w:cs="Times New Roman"/>
          <w:sz w:val="28"/>
          <w:szCs w:val="28"/>
          <w:lang w:eastAsia="ru-RU"/>
        </w:rPr>
        <w:t xml:space="preserve">Расчет прогноза прибыли прибыльных предприятий на 2019 год и период до 2022 года разработан по полному кругу предприятий и организаций в двух вариантах. Прогноз включает оценку 2019 года и отчеты за 2017-2018 годы, которые основываются на данных статистической отчетности Мособлстата и районного отдела статистики, в том числе формы оперативной статистической отчетности П-3 «Сведения о финансовом состоянии организации». </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lastRenderedPageBreak/>
        <w:t>В 2018 году прибыль прибыльных предприятий в общей сложности составила 4 962,37 млн. рублей, в том числе крупных и средних предприятий - 3 207,69 млн. рублей, или 110,8 % к показателям предыдущего финансового года.</w:t>
      </w:r>
    </w:p>
    <w:p w:rsidR="00FB3022" w:rsidRPr="004928EC" w:rsidRDefault="00FB3022" w:rsidP="00FB3022">
      <w:pPr>
        <w:rPr>
          <w:rFonts w:ascii="Times New Roman" w:eastAsia="Times New Roman" w:hAnsi="Times New Roman" w:cs="Times New Roman"/>
          <w:color w:val="FF0000"/>
          <w:sz w:val="28"/>
          <w:szCs w:val="28"/>
          <w:lang w:eastAsia="ru-RU"/>
        </w:rPr>
      </w:pPr>
      <w:r w:rsidRPr="004928EC">
        <w:rPr>
          <w:rFonts w:ascii="Times New Roman" w:eastAsia="Times New Roman" w:hAnsi="Times New Roman" w:cs="Times New Roman"/>
          <w:sz w:val="28"/>
          <w:szCs w:val="28"/>
          <w:lang w:eastAsia="ru-RU"/>
        </w:rPr>
        <w:t>Удельный вес крупных и средних предприятий в общем объеме прибыли прибыльных предприятий в 2018 году составил 64,6 %.Наибольшие значения прибыли в 2018 году обеспечили такие предприятия как: АО «Воскресенские минеральные удобрения», ООО «ЭРИСМАНН», ООО «ФАБИ», АО «ВДСК», ООО «ТЕХНОНИКОЛЬ ВОСКРЕСЕНСК»,ООО «ЗАВОД СТЕКЛОВОЛОКНА».</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Прогнозируемая прибыль на 2019 год составит 5 310,53 млн. рублей, данное значение спрогнозировано на основе анализа статистической отчетности по форме П-3 за 1 квартал 2019 года, аналогичный период 2018 года и весь 2018 год. В основу оценки прибыли на 2019 год и прогнозный период были положены методические рекомендации, разработанные Министерством экономики и финансов Московской области</w:t>
      </w:r>
      <w:r w:rsidR="003B6160">
        <w:rPr>
          <w:rFonts w:ascii="Times New Roman" w:eastAsia="Times New Roman" w:hAnsi="Times New Roman" w:cs="Times New Roman"/>
          <w:sz w:val="28"/>
          <w:szCs w:val="28"/>
          <w:lang w:eastAsia="ru-RU"/>
        </w:rPr>
        <w:t>.</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период 2020-2022 годы прогнозируется положительная динамика показателя на уровне 106,8%-107,3%, которая будет обеспечиваться за счет роста объемов производства на ряде действующих промышленных предприятий, а также развития сферы торговли и услуг.</w:t>
      </w:r>
    </w:p>
    <w:p w:rsidR="00FB3022" w:rsidRPr="004928EC" w:rsidRDefault="00FB3022" w:rsidP="00FB3022">
      <w:pPr>
        <w:ind w:firstLine="825"/>
        <w:rPr>
          <w:rFonts w:ascii="Times New Roman" w:eastAsia="Times New Roman" w:hAnsi="Times New Roman" w:cs="Times New Roman"/>
          <w:color w:val="FF0000"/>
          <w:sz w:val="28"/>
          <w:szCs w:val="28"/>
          <w:highlight w:val="yellow"/>
          <w:lang w:eastAsia="ru-RU"/>
        </w:rPr>
      </w:pPr>
    </w:p>
    <w:p w:rsidR="00FB3022" w:rsidRPr="004928EC" w:rsidRDefault="00FB3022" w:rsidP="00FB3022">
      <w:pPr>
        <w:ind w:firstLine="825"/>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Труд и заработная плата</w:t>
      </w:r>
    </w:p>
    <w:p w:rsidR="00FB3022" w:rsidRPr="004928EC" w:rsidRDefault="00FB3022" w:rsidP="00FB3022">
      <w:pPr>
        <w:rPr>
          <w:rFonts w:ascii="Times New Roman" w:eastAsia="Calibri" w:hAnsi="Times New Roman" w:cs="Times New Roman"/>
          <w:sz w:val="28"/>
          <w:szCs w:val="28"/>
        </w:rPr>
      </w:pPr>
      <w:r w:rsidRPr="004928EC">
        <w:rPr>
          <w:rFonts w:ascii="Times New Roman" w:eastAsia="Times New Roman" w:hAnsi="Times New Roman" w:cs="Times New Roman"/>
          <w:sz w:val="28"/>
          <w:szCs w:val="28"/>
          <w:lang w:eastAsia="ru-RU"/>
        </w:rPr>
        <w:tab/>
      </w:r>
      <w:r w:rsidRPr="004928EC">
        <w:rPr>
          <w:rFonts w:ascii="Times New Roman" w:eastAsia="Calibri" w:hAnsi="Times New Roman" w:cs="Times New Roman"/>
          <w:color w:val="FF0000"/>
          <w:sz w:val="28"/>
          <w:szCs w:val="28"/>
        </w:rPr>
        <w:br/>
      </w:r>
      <w:r w:rsidRPr="004928EC">
        <w:rPr>
          <w:rFonts w:ascii="Times New Roman" w:eastAsia="Calibri" w:hAnsi="Times New Roman" w:cs="Times New Roman"/>
          <w:sz w:val="28"/>
          <w:szCs w:val="28"/>
        </w:rPr>
        <w:t xml:space="preserve">          </w:t>
      </w:r>
      <w:r w:rsidR="0064102F">
        <w:rPr>
          <w:rFonts w:ascii="Times New Roman" w:eastAsia="Calibri" w:hAnsi="Times New Roman" w:cs="Times New Roman"/>
          <w:sz w:val="28"/>
          <w:szCs w:val="28"/>
        </w:rPr>
        <w:t xml:space="preserve">По итогам </w:t>
      </w:r>
      <w:r w:rsidRPr="004928EC">
        <w:rPr>
          <w:rFonts w:ascii="Times New Roman" w:eastAsia="Calibri" w:hAnsi="Times New Roman" w:cs="Times New Roman"/>
          <w:sz w:val="28"/>
          <w:szCs w:val="28"/>
        </w:rPr>
        <w:t xml:space="preserve"> 2019 год</w:t>
      </w:r>
      <w:r w:rsidR="0064102F">
        <w:rPr>
          <w:rFonts w:ascii="Times New Roman" w:eastAsia="Calibri" w:hAnsi="Times New Roman" w:cs="Times New Roman"/>
          <w:sz w:val="28"/>
          <w:szCs w:val="28"/>
        </w:rPr>
        <w:t>а</w:t>
      </w:r>
      <w:r w:rsidRPr="004928EC">
        <w:rPr>
          <w:rFonts w:ascii="Times New Roman" w:eastAsia="Calibri" w:hAnsi="Times New Roman" w:cs="Times New Roman"/>
          <w:sz w:val="28"/>
          <w:szCs w:val="28"/>
        </w:rPr>
        <w:t xml:space="preserve"> </w:t>
      </w:r>
      <w:r w:rsidR="0064102F">
        <w:rPr>
          <w:rFonts w:ascii="Times New Roman" w:eastAsia="Calibri" w:hAnsi="Times New Roman" w:cs="Times New Roman"/>
          <w:sz w:val="28"/>
          <w:szCs w:val="28"/>
        </w:rPr>
        <w:t xml:space="preserve">наблюдался </w:t>
      </w:r>
      <w:r w:rsidRPr="004928EC">
        <w:rPr>
          <w:rFonts w:ascii="Times New Roman" w:eastAsia="Calibri" w:hAnsi="Times New Roman" w:cs="Times New Roman"/>
          <w:sz w:val="28"/>
          <w:szCs w:val="28"/>
        </w:rPr>
        <w:t xml:space="preserve">небольшой, но устойчивый рост количества созданных рабочих мест на следующих предприятиях: ООО «Волма-Воскресенск» (10 ед.), АО «Воскресенские минеральные удобрения» (10 ед.), ООО «Воскресенск-химволокно» (14 ед.), ООО «Эрисманн» (8 ед.), ООО СХП «Наш Аграрий» (6 ед.). </w:t>
      </w:r>
    </w:p>
    <w:p w:rsidR="00FB3022" w:rsidRPr="004928EC" w:rsidRDefault="00FB3022" w:rsidP="00FB3022">
      <w:pPr>
        <w:rPr>
          <w:rFonts w:ascii="Times New Roman" w:eastAsia="Calibri" w:hAnsi="Times New Roman" w:cs="Times New Roman"/>
          <w:sz w:val="28"/>
          <w:szCs w:val="28"/>
        </w:rPr>
      </w:pPr>
      <w:r w:rsidRPr="004928EC">
        <w:rPr>
          <w:rFonts w:ascii="Times New Roman" w:eastAsia="Calibri" w:hAnsi="Times New Roman" w:cs="Times New Roman"/>
          <w:sz w:val="28"/>
          <w:szCs w:val="28"/>
        </w:rPr>
        <w:t xml:space="preserve">В прогнозируемых 2020-2022 годах: при консервативном варианте небольшой устойчивый рост рабочих мест будет происходить на основных градообразующих и крупных предприятиях </w:t>
      </w:r>
      <w:r w:rsidR="00AE1688">
        <w:rPr>
          <w:rFonts w:ascii="Times New Roman" w:eastAsia="Calibri" w:hAnsi="Times New Roman" w:cs="Times New Roman"/>
          <w:sz w:val="28"/>
          <w:szCs w:val="28"/>
        </w:rPr>
        <w:t>округа</w:t>
      </w:r>
      <w:r w:rsidRPr="004928EC">
        <w:rPr>
          <w:rFonts w:ascii="Times New Roman" w:eastAsia="Calibri" w:hAnsi="Times New Roman" w:cs="Times New Roman"/>
          <w:sz w:val="28"/>
          <w:szCs w:val="28"/>
        </w:rPr>
        <w:t xml:space="preserve"> в соответствии с их развитием и расширением производств. При базовом варианте прогнозируется увеличение количества рабочих мест на 15% ежегодно, что обусловлено реализацией 1-й очереди строительства тепличного комплекса «Подмосковье» (в 2020 году - 150 рабочих мест), размещением нового производства ООО «Джодасэкспоим» (в 2021 году - 60 рабочих мест), также реализацией 2-й очереди строительства ООО ТК «Подмосковье» (200 рабочих мест) и расширением производства ООО «Джодасэкспоим» (в 2022-2024 годах - 40 рабочих мест).</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Фонд заработной платы за 2018 год, оценка за 2019 год и прогноз показателей на 2020-2022 годы рассчитаны по полному кругу предприятий, исходя из сложившейся базы 2018 года и статистических данных за первые пять месяцев 2019 года. При расчете общего фонда заработной платы были использованы формы федерального статистического наблюдения.</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 xml:space="preserve">Фонд заработной платы по полному кругу организаций в 2018 году увеличился на 5,1 % по сравнению с 2017 годом. Увеличение темпа роста фонда заработной платы крупных и средних предприятий в отчетном периоде связано с ростом средней заработной платы на предприятиях, осуществляющих свою деятельность в основном в </w:t>
      </w:r>
      <w:r w:rsidRPr="004928EC">
        <w:rPr>
          <w:rFonts w:ascii="Times New Roman" w:eastAsia="Times New Roman" w:hAnsi="Times New Roman" w:cs="Times New Roman"/>
          <w:sz w:val="28"/>
          <w:szCs w:val="28"/>
          <w:lang w:eastAsia="ru-RU"/>
        </w:rPr>
        <w:lastRenderedPageBreak/>
        <w:t xml:space="preserve">химической и строительной отраслях.  Темп роста ФОТ по полному кругу организаций на 2019 год оценивается на уровне 108,8 %. В прогнозном периоде к 2022 году предполагается незначительное замедление темпов роста фонда заработной платы до 107,1 %, что соответствует сценарным условиям развития экономики. </w:t>
      </w:r>
    </w:p>
    <w:p w:rsidR="00FB3022" w:rsidRPr="004928EC" w:rsidRDefault="00FB3022" w:rsidP="00FB3022">
      <w:pPr>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Средняя заработная плата по полному кругу организаций в 2018 году составила</w:t>
      </w:r>
      <w:r w:rsidR="0064102F">
        <w:rPr>
          <w:rFonts w:ascii="Times New Roman" w:eastAsia="Times New Roman" w:hAnsi="Times New Roman" w:cs="Times New Roman"/>
          <w:sz w:val="28"/>
          <w:szCs w:val="28"/>
          <w:lang w:eastAsia="ru-RU"/>
        </w:rPr>
        <w:t xml:space="preserve"> </w:t>
      </w:r>
      <w:r w:rsidRPr="004928EC">
        <w:rPr>
          <w:rFonts w:ascii="Times New Roman" w:eastAsia="Times New Roman" w:hAnsi="Times New Roman" w:cs="Times New Roman"/>
          <w:sz w:val="28"/>
          <w:szCs w:val="28"/>
          <w:lang w:eastAsia="ru-RU"/>
        </w:rPr>
        <w:t>39 679,4 рублей и выросла по отношению к 2017 году на 9,6%. На крупных и средних предприятиях среднемесячная заработная плата составила 44 637,1 рублей и увеличилась по сравнению с 2017 годом</w:t>
      </w:r>
      <w:r w:rsidR="0064102F">
        <w:rPr>
          <w:rFonts w:ascii="Times New Roman" w:eastAsia="Times New Roman" w:hAnsi="Times New Roman" w:cs="Times New Roman"/>
          <w:sz w:val="28"/>
          <w:szCs w:val="28"/>
          <w:lang w:eastAsia="ru-RU"/>
        </w:rPr>
        <w:t xml:space="preserve"> </w:t>
      </w:r>
      <w:r w:rsidRPr="004928EC">
        <w:rPr>
          <w:rFonts w:ascii="Times New Roman" w:eastAsia="Times New Roman" w:hAnsi="Times New Roman" w:cs="Times New Roman"/>
          <w:sz w:val="28"/>
          <w:szCs w:val="28"/>
          <w:lang w:eastAsia="ru-RU"/>
        </w:rPr>
        <w:t>на 9,3%.  В текущем периоде темп роста средней заработной платы сохранится на уровне 108,6%, что связано с замедлением индексации средней заработной платы на предприятиях городского округа.</w:t>
      </w:r>
    </w:p>
    <w:p w:rsidR="00FB3022" w:rsidRPr="004928EC" w:rsidRDefault="00FB3022" w:rsidP="00FB3022">
      <w:pPr>
        <w:ind w:firstLine="825"/>
        <w:jc w:val="center"/>
        <w:rPr>
          <w:rFonts w:ascii="Times New Roman" w:eastAsia="Times New Roman" w:hAnsi="Times New Roman" w:cs="Times New Roman"/>
          <w:b/>
          <w:sz w:val="28"/>
          <w:szCs w:val="28"/>
          <w:lang w:eastAsia="ru-RU"/>
        </w:rPr>
      </w:pPr>
    </w:p>
    <w:p w:rsidR="00FB3022" w:rsidRPr="004928EC" w:rsidRDefault="00FB3022" w:rsidP="00FB3022">
      <w:pPr>
        <w:ind w:firstLine="825"/>
        <w:jc w:val="center"/>
        <w:rPr>
          <w:rFonts w:ascii="Times New Roman" w:eastAsia="Times New Roman" w:hAnsi="Times New Roman" w:cs="Times New Roman"/>
          <w:b/>
          <w:sz w:val="28"/>
          <w:szCs w:val="28"/>
          <w:lang w:eastAsia="ru-RU"/>
        </w:rPr>
      </w:pPr>
      <w:r w:rsidRPr="004928EC">
        <w:rPr>
          <w:rFonts w:ascii="Times New Roman" w:eastAsia="Times New Roman" w:hAnsi="Times New Roman" w:cs="Times New Roman"/>
          <w:b/>
          <w:sz w:val="28"/>
          <w:szCs w:val="28"/>
          <w:lang w:eastAsia="ru-RU"/>
        </w:rPr>
        <w:t>Торговля и услуги</w:t>
      </w:r>
    </w:p>
    <w:p w:rsidR="00FB3022" w:rsidRPr="004928EC" w:rsidRDefault="00AE1688" w:rsidP="00FB3022">
      <w:pPr>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 </w:t>
      </w:r>
      <w:r w:rsidR="00FB3022" w:rsidRPr="004928EC">
        <w:rPr>
          <w:rFonts w:ascii="Times New Roman" w:eastAsia="Times New Roman" w:hAnsi="Times New Roman" w:cs="Times New Roman"/>
          <w:sz w:val="28"/>
          <w:szCs w:val="28"/>
          <w:lang w:eastAsia="ru-RU"/>
        </w:rPr>
        <w:t xml:space="preserve"> 2019 год</w:t>
      </w:r>
      <w:r>
        <w:rPr>
          <w:rFonts w:ascii="Times New Roman" w:eastAsia="Times New Roman" w:hAnsi="Times New Roman" w:cs="Times New Roman"/>
          <w:sz w:val="28"/>
          <w:szCs w:val="28"/>
          <w:lang w:eastAsia="ru-RU"/>
        </w:rPr>
        <w:t xml:space="preserve">у </w:t>
      </w:r>
      <w:r w:rsidR="00FB3022" w:rsidRPr="004928EC">
        <w:rPr>
          <w:rFonts w:ascii="Times New Roman" w:eastAsia="Times New Roman" w:hAnsi="Times New Roman" w:cs="Times New Roman"/>
          <w:sz w:val="28"/>
          <w:szCs w:val="28"/>
          <w:lang w:eastAsia="ru-RU"/>
        </w:rPr>
        <w:t xml:space="preserve">на территории </w:t>
      </w:r>
      <w:r w:rsidR="00FB3022" w:rsidRPr="004928EC">
        <w:rPr>
          <w:rFonts w:ascii="Times New Roman" w:eastAsia="Times New Roman" w:hAnsi="Times New Roman" w:cs="Times New Roman"/>
          <w:color w:val="111111"/>
          <w:sz w:val="28"/>
          <w:szCs w:val="28"/>
          <w:lang w:eastAsia="ru-RU"/>
        </w:rPr>
        <w:t>Воскресенского муниципального района</w:t>
      </w:r>
      <w:r w:rsidR="00FB3022" w:rsidRPr="004928EC">
        <w:rPr>
          <w:rFonts w:ascii="Times New Roman" w:eastAsia="Times New Roman" w:hAnsi="Times New Roman" w:cs="Times New Roman"/>
          <w:sz w:val="28"/>
          <w:szCs w:val="28"/>
          <w:lang w:eastAsia="ru-RU"/>
        </w:rPr>
        <w:t xml:space="preserve"> функционируют 1042 стационарных магазинов, 3 гипермаркета, 437 предприятия бытового обслуживания населения, 76 предприятий общественного питания, 20 банных комплексов. </w:t>
      </w:r>
    </w:p>
    <w:p w:rsidR="00FB3022" w:rsidRPr="004928EC" w:rsidRDefault="00FB3022" w:rsidP="00FB3022">
      <w:pPr>
        <w:ind w:firstLine="567"/>
        <w:rPr>
          <w:rFonts w:ascii="Times New Roman" w:eastAsia="Times New Roman" w:hAnsi="Times New Roman" w:cs="Times New Roman"/>
          <w:color w:val="000000"/>
          <w:sz w:val="28"/>
          <w:szCs w:val="28"/>
          <w:lang w:eastAsia="ru-RU"/>
        </w:rPr>
      </w:pPr>
      <w:r w:rsidRPr="004928EC">
        <w:rPr>
          <w:rFonts w:ascii="Times New Roman" w:eastAsia="Times New Roman" w:hAnsi="Times New Roman" w:cs="Times New Roman"/>
          <w:color w:val="000000"/>
          <w:sz w:val="28"/>
          <w:szCs w:val="28"/>
          <w:lang w:eastAsia="ru-RU"/>
        </w:rPr>
        <w:t xml:space="preserve">В первом квартале 2019 г. введена в эксплуатацию пристройка к торговому центру «W» общей площадью 5200 кв.м. Обеспеченность населения торговыми площадями прогнозируется на уровне 1203,8 кв. метров на 1000 человек. </w:t>
      </w:r>
    </w:p>
    <w:p w:rsidR="00FB3022" w:rsidRPr="004928EC" w:rsidRDefault="00FB3022" w:rsidP="00FB3022">
      <w:pPr>
        <w:ind w:firstLine="567"/>
        <w:rPr>
          <w:rFonts w:ascii="Times New Roman" w:eastAsia="Times New Roman" w:hAnsi="Times New Roman" w:cs="Times New Roman"/>
          <w:sz w:val="28"/>
          <w:szCs w:val="28"/>
          <w:lang w:eastAsia="ru-RU"/>
        </w:rPr>
      </w:pPr>
      <w:r w:rsidRPr="004928EC">
        <w:rPr>
          <w:rFonts w:ascii="Times New Roman" w:eastAsia="Times New Roman" w:hAnsi="Times New Roman" w:cs="Times New Roman"/>
          <w:sz w:val="28"/>
          <w:szCs w:val="28"/>
          <w:lang w:eastAsia="ru-RU"/>
        </w:rPr>
        <w:t>В 2020 году также прогнозируется расширение торговой сети за счет реконструкции и модернизации торговых объектов. При разработке прогноза основополагающим фактором в расчете объема розничного товарооборота стала, прежде всего, динамика на уже существующих торговых объектах, а также ввод новых торговых площадей, который обеспечит прирост розничной торговли к уровню предыдущего года в действующих ценах ежегодно на 13-15%.</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Компания Апельсин (сеть магазинов строительных и отделочных работ, площадью 7920 кв. м.); Центр торговли и бытового обслуживания (площадью 1730кв. м.); гипермаркеты "Магнит";  ТК "Платинум", Торговые комплексы ВосресенскоеРайПО, ТЦ "Олимп", Торговый комплекс "Возрождение", гм "Магнит", ТК "Белоозерский", ООО "Рейндж" (кафе «ChelseaPub» , кафе "Токио"); ООО "Феникс" (кафе "Феникс), ООО "Строительная фирма "Ретро" (ресторан "Континент", бар "Дублин, бар "Ностальжи", 150 посадочных мест), ООО "Лев" (ресторан "Монте-Кристо 70 посадочных мест), ИП Чернова (ресторан "Аристократ", 50 посадочных мест), ООО "ХУТОРОК" (ресторан "Хуторок", 35 посадочных мест), и др. На территории </w:t>
      </w:r>
      <w:r w:rsidR="00AE1688">
        <w:rPr>
          <w:rFonts w:ascii="Times New Roman" w:hAnsi="Times New Roman" w:cs="Times New Roman"/>
          <w:sz w:val="28"/>
          <w:szCs w:val="28"/>
        </w:rPr>
        <w:t>округа</w:t>
      </w:r>
      <w:r w:rsidRPr="004928EC">
        <w:rPr>
          <w:rFonts w:ascii="Times New Roman" w:hAnsi="Times New Roman" w:cs="Times New Roman"/>
          <w:sz w:val="28"/>
          <w:szCs w:val="28"/>
        </w:rPr>
        <w:t xml:space="preserve"> действуют 77 предприятий общественного питания (2920 посадочных мест)</w:t>
      </w:r>
      <w:r w:rsidR="00AE1688">
        <w:rPr>
          <w:rFonts w:ascii="Times New Roman" w:hAnsi="Times New Roman" w:cs="Times New Roman"/>
          <w:sz w:val="28"/>
          <w:szCs w:val="28"/>
        </w:rPr>
        <w:t>.</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Основным фактором, влияющим на динамику объёма платных услуг, является невысокий, в сравнении со средним по Московской области, уровень заработной платы населения </w:t>
      </w:r>
      <w:r w:rsidR="00AE1688">
        <w:rPr>
          <w:rFonts w:ascii="Times New Roman" w:hAnsi="Times New Roman" w:cs="Times New Roman"/>
          <w:sz w:val="28"/>
          <w:szCs w:val="28"/>
        </w:rPr>
        <w:t>городского округа</w:t>
      </w:r>
      <w:r w:rsidRPr="004928EC">
        <w:rPr>
          <w:rFonts w:ascii="Times New Roman" w:hAnsi="Times New Roman" w:cs="Times New Roman"/>
          <w:sz w:val="28"/>
          <w:szCs w:val="28"/>
        </w:rPr>
        <w:t>.</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Основным фактором, сдерживающим существенный рост объёма платных услуг (медицинские, образовательные услуги, досуг) является невысокий, в сравнении со средним по Московской области, уровень заработной платы населения </w:t>
      </w:r>
      <w:r w:rsidR="00AE1688">
        <w:rPr>
          <w:rFonts w:ascii="Times New Roman" w:hAnsi="Times New Roman" w:cs="Times New Roman"/>
          <w:sz w:val="28"/>
          <w:szCs w:val="28"/>
        </w:rPr>
        <w:t>городского округа Воскресенск</w:t>
      </w:r>
      <w:r w:rsidRPr="004928EC">
        <w:rPr>
          <w:rFonts w:ascii="Times New Roman" w:hAnsi="Times New Roman" w:cs="Times New Roman"/>
          <w:sz w:val="28"/>
          <w:szCs w:val="28"/>
        </w:rPr>
        <w:t>.</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В основу динамики объёмов платных услуг положены инфляционные темпы роста и небольшой (в размере 1-3 %), но устойчивый (согласно данным статистики за </w:t>
      </w:r>
      <w:r w:rsidRPr="004928EC">
        <w:rPr>
          <w:rFonts w:ascii="Times New Roman" w:hAnsi="Times New Roman" w:cs="Times New Roman"/>
          <w:sz w:val="28"/>
          <w:szCs w:val="28"/>
        </w:rPr>
        <w:lastRenderedPageBreak/>
        <w:t>последние три года) рост индекса физического объёма. Кроме того, учитывалась прогнозируемая более высокими темпами динамика роста услуг образования, культуры, спорта и здравоохранения за счет увеличения объёма и расширения видов оказываемых услуг.</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 На территории </w:t>
      </w:r>
      <w:r w:rsidR="00AE0F3E">
        <w:rPr>
          <w:rFonts w:ascii="Times New Roman" w:hAnsi="Times New Roman" w:cs="Times New Roman"/>
          <w:sz w:val="28"/>
          <w:szCs w:val="28"/>
        </w:rPr>
        <w:t xml:space="preserve">городского округа Воскресенск </w:t>
      </w:r>
      <w:r w:rsidRPr="004928EC">
        <w:rPr>
          <w:rFonts w:ascii="Times New Roman" w:hAnsi="Times New Roman" w:cs="Times New Roman"/>
          <w:sz w:val="28"/>
          <w:szCs w:val="28"/>
        </w:rPr>
        <w:t xml:space="preserve">  в сфере торговли и общественного питания функционируют 1030 стационарных магазинов, 52 супермаркета (АВ "Азбука вкуса", "Магнит", "Дикси), 823 магазина, 320 отделов, находящихся в  стационарных торговых объектах, 3 гипермаркета, 27 торговых центров и торговых комплексов, 401 предприятия бытового обслуживания населения (среди них 149 парикмахерских, 16 фотоателье, 47 ателье), 80 предприятий  общественного питания с численностью работников 2879 чел, из них: 38 кафе, 6 баров, 12 ресторанов, 14 закусочных;  14 банных комплексов, а также объекты оптовой торговли (оптовые базы и складские помещения):  ИП Пантюшина, ООО "Центртехкомплект", ИП Кулик, ООО "Тех газ", ООО "Евро-ЛЭП".  Крупнейшими объектами потребительского рынка и услуг в </w:t>
      </w:r>
      <w:r w:rsidR="00AE1688">
        <w:rPr>
          <w:rFonts w:ascii="Times New Roman" w:hAnsi="Times New Roman" w:cs="Times New Roman"/>
          <w:sz w:val="28"/>
          <w:szCs w:val="28"/>
        </w:rPr>
        <w:t>городском округе Воскресенск</w:t>
      </w:r>
      <w:r w:rsidRPr="004928EC">
        <w:rPr>
          <w:rFonts w:ascii="Times New Roman" w:hAnsi="Times New Roman" w:cs="Times New Roman"/>
          <w:sz w:val="28"/>
          <w:szCs w:val="28"/>
        </w:rPr>
        <w:t xml:space="preserve"> являются: КДЦ "Воскресенск", ТК "Платинум", ТК ВосресенскоеРайПО, ТЦ "Олимп", ТК "Возрождение", гм "Магнит", ТК "Белоозерский", ТРЦ "Воскресенский", и т.д. Обеспеченность населения торговыми площадями – 1169,87 тыс.кв.м. на 1000 человек, торговая площадь 181,143 тыс.кв.м. (Прирост торговых площадей с использованием внебюджетных инвестиций за 2019 год составил 5,893 тыс. кв. м.).  Объем внебюджетных инвестиций 2019 г. в сфере торговли составил 68 млн. руб.</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Ввод торговых площадей составил 5,893 тыс. кв.м. (в 2019 году были введены объекты мелкорозничной торговли).</w:t>
      </w:r>
    </w:p>
    <w:p w:rsidR="00237DB3" w:rsidRPr="004928EC" w:rsidRDefault="00237DB3" w:rsidP="00237DB3">
      <w:pPr>
        <w:ind w:firstLine="567"/>
        <w:rPr>
          <w:rFonts w:ascii="Times New Roman" w:hAnsi="Times New Roman" w:cs="Times New Roman"/>
          <w:sz w:val="28"/>
          <w:szCs w:val="28"/>
        </w:rPr>
      </w:pPr>
      <w:r w:rsidRPr="004928EC">
        <w:rPr>
          <w:rFonts w:ascii="Times New Roman" w:hAnsi="Times New Roman" w:cs="Times New Roman"/>
          <w:sz w:val="28"/>
          <w:szCs w:val="28"/>
        </w:rPr>
        <w:t>Существенное влияние на развитие отрасли оказывают такие объекты как: Центр торговли и бытового обслуживания (площадью 1730кв. м.); гипермаркет "Магнит" (площадью 12355 кв. м.);  ТК "Платинум" (площадью 950 кв. м.), Торговые комплексы Воскресенское РайПО (площадь 9051,7 кв.м.), ТЦ "Атриум" (площадью 5593,9), Торговый комплекс "Возрождение" (площадью 4209 кв. м.), гм "Магнит" (площадью 12355 кв. м.), ТК "Белоозерский", ООО "Рейндж" (кафе «ChelseaPub» , кафе "Токио"); ООО "Феникс" (кафе "Феникс), ООО "Строительная фирма "Ретро" (ресторан "Континент", бар "Дублин, бар "Ностальжи", 150 посадочных мест), ООО "Лев" (ресторан "Монте-Кристо 70 посадочных мест), ИП Чернова (ресторан "Аристократ", 50 посадочных мест), ООО "ХУТОРОК" (ресторан "Хуторок", 35 посадочных мест), и др. На территории района действуют 77 предприятий общественного питания (2920 посадочных мест), ТЦ "Мир удовольствий", Торговые комплексы ВосресенскоеРайПО (площадь 9051,7 кв.м.), ТЦ "Олимп", Торговый комплекс "Возрождение", гм "Магнит", ТК "Белоозерский", ТЦ "Новлянски</w:t>
      </w:r>
      <w:r w:rsidR="0064102F">
        <w:rPr>
          <w:rFonts w:ascii="Times New Roman" w:hAnsi="Times New Roman" w:cs="Times New Roman"/>
          <w:sz w:val="28"/>
          <w:szCs w:val="28"/>
        </w:rPr>
        <w:t>й</w:t>
      </w:r>
      <w:r w:rsidRPr="004928EC">
        <w:rPr>
          <w:rFonts w:ascii="Times New Roman" w:hAnsi="Times New Roman" w:cs="Times New Roman"/>
          <w:sz w:val="28"/>
          <w:szCs w:val="28"/>
        </w:rPr>
        <w:t xml:space="preserve"> Дом", ТЦ "Воскресенск", ТК "Платинум"; ООО "Рейндж" (кафе «ChelseaPub», кафе "Токио"); ООО "Свеча" (кафе "Свеча" 34 посадочных места), ресторан быстрого питания «</w:t>
      </w:r>
      <w:r w:rsidRPr="004928EC">
        <w:rPr>
          <w:rFonts w:ascii="Times New Roman" w:hAnsi="Times New Roman" w:cs="Times New Roman"/>
          <w:sz w:val="28"/>
          <w:szCs w:val="28"/>
          <w:lang w:val="en-US"/>
        </w:rPr>
        <w:t>KFC</w:t>
      </w:r>
      <w:r w:rsidRPr="004928EC">
        <w:rPr>
          <w:rFonts w:ascii="Times New Roman" w:hAnsi="Times New Roman" w:cs="Times New Roman"/>
          <w:sz w:val="28"/>
          <w:szCs w:val="28"/>
        </w:rPr>
        <w:t>» 30 посадочных мест).</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 Новые объекты оптовой торговли не открывались, т.к. функциониру</w:t>
      </w:r>
      <w:r w:rsidR="0041394C">
        <w:rPr>
          <w:rFonts w:ascii="Times New Roman" w:hAnsi="Times New Roman" w:cs="Times New Roman"/>
          <w:sz w:val="28"/>
          <w:szCs w:val="28"/>
        </w:rPr>
        <w:t>ю</w:t>
      </w:r>
      <w:r w:rsidRPr="004928EC">
        <w:rPr>
          <w:rFonts w:ascii="Times New Roman" w:hAnsi="Times New Roman" w:cs="Times New Roman"/>
          <w:sz w:val="28"/>
          <w:szCs w:val="28"/>
        </w:rPr>
        <w:t>т действующие объекты, а также в связи с высокими транспортными затратами, влияющими на ценообразование, нерентабельностью.</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В текущем году объектов оптовой торговли не вводилось в связи с высокими транспортными затратами, повлиявшими на ценообразование, нерентабельностью.</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lastRenderedPageBreak/>
        <w:t>К общим фактор</w:t>
      </w:r>
      <w:r w:rsidR="0041394C">
        <w:rPr>
          <w:rFonts w:ascii="Times New Roman" w:hAnsi="Times New Roman" w:cs="Times New Roman"/>
          <w:sz w:val="28"/>
          <w:szCs w:val="28"/>
        </w:rPr>
        <w:t>а</w:t>
      </w:r>
      <w:r w:rsidRPr="004928EC">
        <w:rPr>
          <w:rFonts w:ascii="Times New Roman" w:hAnsi="Times New Roman" w:cs="Times New Roman"/>
          <w:sz w:val="28"/>
          <w:szCs w:val="28"/>
        </w:rPr>
        <w:t>м, влияющим на оборот розничной торговли можно отнести интенсивность покупательских потоков, организацию товароснабжения, качество товаров, широту и глубину ассортимента. Но основное влияние на незначительное снижение темпа роста оборота розничной торговли в отчетном периоде оказывал рост потребительских цен и недостаточный уровень доходов населения.</w:t>
      </w:r>
      <w:r w:rsidRPr="004928EC">
        <w:rPr>
          <w:rFonts w:ascii="Times New Roman" w:hAnsi="Times New Roman" w:cs="Times New Roman"/>
          <w:sz w:val="28"/>
          <w:szCs w:val="28"/>
        </w:rPr>
        <w:tab/>
      </w:r>
      <w:r w:rsidRPr="004928EC">
        <w:rPr>
          <w:rFonts w:ascii="Times New Roman" w:hAnsi="Times New Roman" w:cs="Times New Roman"/>
          <w:sz w:val="28"/>
          <w:szCs w:val="28"/>
        </w:rPr>
        <w:tab/>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В прогнозном периоде в связи с увеличением объемов производства ООО "Евро-ЛЭП" планируется увеличение площади складских помещений.</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На объем и структуру товарооборота оказывают влияние различные факторы, но, прежде всего экономические, воздействующие на величину спроса. К общим фактором можно отнести конкуренцию, рост производства и реализации продукции, расширение прямых связей, рекламу, повышение качества продукции, квалификацию персонала, культуру обслуживания, внедрение новых технологий</w:t>
      </w:r>
      <w:r w:rsidR="0041394C">
        <w:rPr>
          <w:rFonts w:ascii="Times New Roman" w:hAnsi="Times New Roman" w:cs="Times New Roman"/>
          <w:sz w:val="28"/>
          <w:szCs w:val="28"/>
        </w:rPr>
        <w:t>.</w:t>
      </w:r>
      <w:r w:rsidRPr="004928EC">
        <w:rPr>
          <w:rFonts w:ascii="Times New Roman" w:hAnsi="Times New Roman" w:cs="Times New Roman"/>
          <w:sz w:val="28"/>
          <w:szCs w:val="28"/>
        </w:rPr>
        <w:t xml:space="preserve"> </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 xml:space="preserve">В </w:t>
      </w:r>
      <w:r w:rsidR="0041394C">
        <w:rPr>
          <w:rFonts w:ascii="Times New Roman" w:hAnsi="Times New Roman" w:cs="Times New Roman"/>
          <w:sz w:val="28"/>
          <w:szCs w:val="28"/>
        </w:rPr>
        <w:t>городском округе Воскресенск</w:t>
      </w:r>
      <w:r w:rsidRPr="004928EC">
        <w:rPr>
          <w:rFonts w:ascii="Times New Roman" w:hAnsi="Times New Roman" w:cs="Times New Roman"/>
          <w:sz w:val="28"/>
          <w:szCs w:val="28"/>
        </w:rPr>
        <w:t xml:space="preserve"> к факторам, сдерживающим развитие торговли, можно отнести уровень инфляции, сокращение числа потребителей, высокий рост арендной платы; недостаточное развитие современных форм торговли, наличие в районе сельских населенных пунктов, не имеющих стационарных торговых объектов; высокая доля посреднических структур в продвижении товаров в розничную торговую сеть.</w:t>
      </w:r>
    </w:p>
    <w:p w:rsidR="00237DB3" w:rsidRPr="004928EC" w:rsidRDefault="00237DB3" w:rsidP="00237DB3">
      <w:pPr>
        <w:rPr>
          <w:rFonts w:ascii="Times New Roman" w:hAnsi="Times New Roman" w:cs="Times New Roman"/>
          <w:sz w:val="28"/>
          <w:szCs w:val="28"/>
        </w:rPr>
      </w:pPr>
      <w:r w:rsidRPr="004928EC">
        <w:rPr>
          <w:rFonts w:ascii="Times New Roman" w:hAnsi="Times New Roman" w:cs="Times New Roman"/>
          <w:sz w:val="28"/>
          <w:szCs w:val="28"/>
        </w:rPr>
        <w:t>Планируемый ввод торговых площадей в 2020 году – 2,4 тыс. кв. метров.</w:t>
      </w:r>
      <w:r w:rsidRPr="004928EC">
        <w:rPr>
          <w:rFonts w:ascii="Times New Roman" w:hAnsi="Times New Roman" w:cs="Times New Roman"/>
          <w:sz w:val="28"/>
          <w:szCs w:val="28"/>
        </w:rPr>
        <w:tab/>
        <w:t xml:space="preserve">В прогнозном периоде планируется  увеличение площади объектов предприятий розничной торговли, способствующих росту объемов оборота торговли,  за счет развития сети предприятий потребительского рынка, ориентированных на потребителей с различным уровнем доходов, и  введения в эксплуатацию новых площадей (планируется строительство нового торгового центра, а также реконструкция существующих объектов торговли с расширением торговых площадей).  </w:t>
      </w:r>
      <w:r w:rsidRPr="004928EC">
        <w:rPr>
          <w:rFonts w:ascii="Times New Roman" w:hAnsi="Times New Roman" w:cs="Times New Roman"/>
          <w:sz w:val="28"/>
          <w:szCs w:val="28"/>
        </w:rPr>
        <w:tab/>
      </w:r>
      <w:r w:rsidRPr="004928EC">
        <w:rPr>
          <w:rFonts w:ascii="Times New Roman" w:hAnsi="Times New Roman" w:cs="Times New Roman"/>
          <w:sz w:val="28"/>
          <w:szCs w:val="28"/>
        </w:rPr>
        <w:tab/>
      </w:r>
    </w:p>
    <w:p w:rsidR="00FB3022" w:rsidRPr="00FB3022" w:rsidRDefault="00FB3022" w:rsidP="00FB3022">
      <w:pPr>
        <w:spacing w:line="240" w:lineRule="atLeast"/>
        <w:rPr>
          <w:rFonts w:ascii="Times New Roman" w:eastAsia="Times New Roman" w:hAnsi="Times New Roman" w:cs="Times New Roman"/>
          <w:color w:val="FF0000"/>
          <w:sz w:val="24"/>
          <w:szCs w:val="24"/>
          <w:lang w:eastAsia="ru-RU"/>
        </w:rPr>
      </w:pPr>
    </w:p>
    <w:p w:rsidR="002B62AA" w:rsidRPr="002B62AA" w:rsidRDefault="002B62AA" w:rsidP="002B62AA">
      <w:pPr>
        <w:tabs>
          <w:tab w:val="left" w:pos="709"/>
        </w:tabs>
        <w:spacing w:line="276" w:lineRule="auto"/>
        <w:ind w:firstLine="851"/>
        <w:rPr>
          <w:rFonts w:ascii="Times New Roman" w:eastAsia="Times New Roman" w:hAnsi="Times New Roman" w:cs="Times New Roman"/>
          <w:b/>
          <w:sz w:val="28"/>
          <w:szCs w:val="28"/>
          <w:lang w:eastAsia="ru-RU"/>
        </w:rPr>
      </w:pPr>
      <w:r w:rsidRPr="002B62AA">
        <w:rPr>
          <w:rFonts w:ascii="Times New Roman" w:eastAsia="Times New Roman" w:hAnsi="Times New Roman" w:cs="Times New Roman"/>
          <w:b/>
          <w:sz w:val="28"/>
          <w:szCs w:val="28"/>
          <w:lang w:eastAsia="ru-RU"/>
        </w:rPr>
        <w:t>1.3</w:t>
      </w:r>
      <w:r w:rsidRPr="002B62AA">
        <w:rPr>
          <w:rFonts w:ascii="Times New Roman" w:eastAsia="Times New Roman" w:hAnsi="Times New Roman" w:cs="Times New Roman"/>
          <w:b/>
          <w:sz w:val="28"/>
          <w:szCs w:val="28"/>
          <w:lang w:eastAsia="ru-RU"/>
        </w:rPr>
        <w:tab/>
        <w:t>Количество хозяйствующих субъектов, осуществляющих предпринимательскую деятельность на территории муниципального образования.</w:t>
      </w:r>
    </w:p>
    <w:p w:rsidR="002B62AA" w:rsidRPr="002B62AA" w:rsidRDefault="002B62AA" w:rsidP="002B62AA">
      <w:pPr>
        <w:spacing w:line="276" w:lineRule="auto"/>
        <w:jc w:val="left"/>
        <w:rPr>
          <w:rFonts w:ascii="Times New Roman" w:eastAsia="Times New Roman" w:hAnsi="Times New Roman" w:cs="Times New Roman"/>
          <w:sz w:val="28"/>
          <w:szCs w:val="28"/>
          <w:lang w:eastAsia="ru-RU"/>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2741"/>
        <w:gridCol w:w="944"/>
        <w:gridCol w:w="1041"/>
        <w:gridCol w:w="1134"/>
        <w:gridCol w:w="1482"/>
        <w:gridCol w:w="1418"/>
      </w:tblGrid>
      <w:tr w:rsidR="002B62AA" w:rsidRPr="002B62AA" w:rsidTr="002B62AA">
        <w:trPr>
          <w:trHeight w:val="307"/>
          <w:jc w:val="center"/>
        </w:trPr>
        <w:tc>
          <w:tcPr>
            <w:tcW w:w="1141" w:type="dxa"/>
            <w:vMerge w:val="restart"/>
            <w:tcBorders>
              <w:top w:val="single" w:sz="4" w:space="0" w:color="auto"/>
              <w:left w:val="single" w:sz="4" w:space="0" w:color="auto"/>
              <w:right w:val="single" w:sz="4" w:space="0" w:color="auto"/>
            </w:tcBorders>
            <w:vAlign w:val="center"/>
            <w:hideMark/>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 п/п</w:t>
            </w:r>
          </w:p>
        </w:tc>
        <w:tc>
          <w:tcPr>
            <w:tcW w:w="2741" w:type="dxa"/>
            <w:vMerge w:val="restart"/>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Наименование показателя</w:t>
            </w:r>
          </w:p>
        </w:tc>
        <w:tc>
          <w:tcPr>
            <w:tcW w:w="3119" w:type="dxa"/>
            <w:gridSpan w:val="3"/>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Годы</w:t>
            </w:r>
          </w:p>
        </w:tc>
        <w:tc>
          <w:tcPr>
            <w:tcW w:w="2900" w:type="dxa"/>
            <w:gridSpan w:val="2"/>
            <w:vMerge w:val="restart"/>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Динамика</w:t>
            </w:r>
          </w:p>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за 2019 год, %</w:t>
            </w:r>
          </w:p>
        </w:tc>
      </w:tr>
      <w:tr w:rsidR="002B62AA" w:rsidRPr="002B62AA" w:rsidTr="002B62AA">
        <w:trPr>
          <w:trHeight w:val="436"/>
          <w:jc w:val="center"/>
        </w:trPr>
        <w:tc>
          <w:tcPr>
            <w:tcW w:w="1141" w:type="dxa"/>
            <w:vMerge/>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c>
          <w:tcPr>
            <w:tcW w:w="2741" w:type="dxa"/>
            <w:vMerge/>
            <w:tcBorders>
              <w:top w:val="single" w:sz="4" w:space="0" w:color="auto"/>
              <w:left w:val="single" w:sz="4" w:space="0" w:color="auto"/>
              <w:right w:val="single" w:sz="4" w:space="0" w:color="auto"/>
            </w:tcBorders>
            <w:vAlign w:val="center"/>
          </w:tcPr>
          <w:p w:rsidR="002B62AA" w:rsidRPr="002B62AA" w:rsidRDefault="002B62AA" w:rsidP="002B62AA">
            <w:pPr>
              <w:ind w:firstLine="0"/>
              <w:jc w:val="center"/>
              <w:rPr>
                <w:rFonts w:ascii="Times New Roman" w:eastAsia="Calibri" w:hAnsi="Times New Roman" w:cs="Times New Roman"/>
                <w:sz w:val="24"/>
                <w:szCs w:val="24"/>
                <w:lang w:eastAsia="ru-RU"/>
              </w:rPr>
            </w:pPr>
          </w:p>
        </w:tc>
        <w:tc>
          <w:tcPr>
            <w:tcW w:w="944" w:type="dxa"/>
            <w:vMerge w:val="restart"/>
            <w:tcBorders>
              <w:top w:val="single" w:sz="4" w:space="0" w:color="auto"/>
              <w:left w:val="single" w:sz="4" w:space="0" w:color="auto"/>
              <w:right w:val="single" w:sz="4" w:space="0" w:color="auto"/>
            </w:tcBorders>
            <w:vAlign w:val="center"/>
          </w:tcPr>
          <w:p w:rsidR="002B62AA" w:rsidRPr="002B62AA" w:rsidRDefault="002B62AA" w:rsidP="002B62AA">
            <w:pPr>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2017 год</w:t>
            </w:r>
          </w:p>
        </w:tc>
        <w:tc>
          <w:tcPr>
            <w:tcW w:w="1041" w:type="dxa"/>
            <w:vMerge w:val="restart"/>
            <w:tcBorders>
              <w:top w:val="single" w:sz="4" w:space="0" w:color="auto"/>
              <w:left w:val="single" w:sz="4" w:space="0" w:color="auto"/>
              <w:right w:val="single" w:sz="4" w:space="0" w:color="auto"/>
            </w:tcBorders>
            <w:vAlign w:val="center"/>
          </w:tcPr>
          <w:p w:rsidR="002B62AA" w:rsidRPr="002B62AA" w:rsidRDefault="002B62AA" w:rsidP="002B62AA">
            <w:pPr>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2018 год</w:t>
            </w:r>
          </w:p>
        </w:tc>
        <w:tc>
          <w:tcPr>
            <w:tcW w:w="1134" w:type="dxa"/>
            <w:vMerge w:val="restart"/>
            <w:tcBorders>
              <w:top w:val="single" w:sz="4" w:space="0" w:color="auto"/>
              <w:left w:val="single" w:sz="4" w:space="0" w:color="auto"/>
              <w:right w:val="single" w:sz="4" w:space="0" w:color="auto"/>
            </w:tcBorders>
            <w:vAlign w:val="center"/>
          </w:tcPr>
          <w:p w:rsidR="002B62AA" w:rsidRPr="002B62AA" w:rsidRDefault="002B62AA" w:rsidP="002B62AA">
            <w:pPr>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2019</w:t>
            </w:r>
          </w:p>
          <w:p w:rsidR="002B62AA" w:rsidRPr="002B62AA" w:rsidRDefault="002B62AA" w:rsidP="002B62AA">
            <w:pPr>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год</w:t>
            </w:r>
          </w:p>
        </w:tc>
        <w:tc>
          <w:tcPr>
            <w:tcW w:w="2900" w:type="dxa"/>
            <w:gridSpan w:val="2"/>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r>
      <w:tr w:rsidR="002B62AA" w:rsidRPr="002B62AA" w:rsidTr="002B62AA">
        <w:trPr>
          <w:trHeight w:val="263"/>
          <w:jc w:val="center"/>
        </w:trPr>
        <w:tc>
          <w:tcPr>
            <w:tcW w:w="1141" w:type="dxa"/>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944" w:type="dxa"/>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1041" w:type="dxa"/>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к 2017 году</w:t>
            </w:r>
          </w:p>
        </w:tc>
        <w:tc>
          <w:tcPr>
            <w:tcW w:w="1418"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к 2018 году</w:t>
            </w:r>
          </w:p>
        </w:tc>
      </w:tr>
      <w:tr w:rsidR="002B62AA" w:rsidRPr="002B62AA" w:rsidTr="002B62AA">
        <w:trPr>
          <w:trHeight w:val="1092"/>
          <w:jc w:val="center"/>
        </w:trPr>
        <w:tc>
          <w:tcPr>
            <w:tcW w:w="1141" w:type="dxa"/>
            <w:vMerge w:val="restart"/>
            <w:tcBorders>
              <w:top w:val="single" w:sz="4" w:space="0" w:color="auto"/>
              <w:left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 xml:space="preserve">Количество хозяйствующих субъектов, единиц, </w:t>
            </w:r>
          </w:p>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в том числе:</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6671</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6809</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6823</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AE0F3E">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102,3</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AE0F3E">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100,2</w:t>
            </w:r>
          </w:p>
        </w:tc>
      </w:tr>
      <w:tr w:rsidR="002B62AA" w:rsidRPr="002B62AA" w:rsidTr="002B62AA">
        <w:trPr>
          <w:trHeight w:val="695"/>
          <w:jc w:val="center"/>
        </w:trPr>
        <w:tc>
          <w:tcPr>
            <w:tcW w:w="1141" w:type="dxa"/>
            <w:vMerge/>
            <w:tcBorders>
              <w:left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Юридических лиц</w:t>
            </w:r>
          </w:p>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в том числе:</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2985</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2738</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2543</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85,2</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92,9</w:t>
            </w:r>
          </w:p>
        </w:tc>
      </w:tr>
      <w:tr w:rsidR="002B62AA" w:rsidRPr="002B62AA" w:rsidTr="002B62AA">
        <w:trPr>
          <w:trHeight w:val="218"/>
          <w:jc w:val="center"/>
        </w:trPr>
        <w:tc>
          <w:tcPr>
            <w:tcW w:w="1141" w:type="dxa"/>
            <w:vMerge/>
            <w:tcBorders>
              <w:left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Вновь созданных</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119</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132</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159</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133,6</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102,5</w:t>
            </w:r>
          </w:p>
        </w:tc>
      </w:tr>
      <w:tr w:rsidR="002B62AA" w:rsidRPr="002B62AA" w:rsidTr="002B62AA">
        <w:trPr>
          <w:trHeight w:val="663"/>
          <w:jc w:val="center"/>
        </w:trPr>
        <w:tc>
          <w:tcPr>
            <w:tcW w:w="1141" w:type="dxa"/>
            <w:vMerge/>
            <w:tcBorders>
              <w:left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Прекративших деятельность</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240</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335</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299</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124,6</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89,2</w:t>
            </w:r>
          </w:p>
        </w:tc>
      </w:tr>
      <w:tr w:rsidR="002B62AA" w:rsidRPr="002B62AA" w:rsidTr="002B62AA">
        <w:trPr>
          <w:trHeight w:val="663"/>
          <w:jc w:val="center"/>
        </w:trPr>
        <w:tc>
          <w:tcPr>
            <w:tcW w:w="1141" w:type="dxa"/>
            <w:vMerge/>
            <w:tcBorders>
              <w:left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Индивидуальных предпринимателей</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3713</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4071</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4280</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115,3</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105,1</w:t>
            </w:r>
          </w:p>
        </w:tc>
      </w:tr>
      <w:tr w:rsidR="002B62AA" w:rsidRPr="002B62AA" w:rsidTr="002B62AA">
        <w:trPr>
          <w:trHeight w:val="560"/>
          <w:jc w:val="center"/>
        </w:trPr>
        <w:tc>
          <w:tcPr>
            <w:tcW w:w="1141"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Личных подсобных хозяйств</w:t>
            </w:r>
          </w:p>
        </w:tc>
        <w:tc>
          <w:tcPr>
            <w:tcW w:w="6019" w:type="dxa"/>
            <w:gridSpan w:val="5"/>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0"/>
                <w:szCs w:val="20"/>
                <w:lang w:eastAsia="ru-RU"/>
              </w:rPr>
              <w:t>Данные отсутствуют</w:t>
            </w:r>
          </w:p>
        </w:tc>
      </w:tr>
      <w:tr w:rsidR="002B62AA" w:rsidRPr="002B62AA" w:rsidTr="002B62AA">
        <w:trPr>
          <w:trHeight w:val="1252"/>
          <w:jc w:val="center"/>
        </w:trPr>
        <w:tc>
          <w:tcPr>
            <w:tcW w:w="11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2.</w:t>
            </w:r>
          </w:p>
        </w:tc>
        <w:tc>
          <w:tcPr>
            <w:tcW w:w="27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Количество и отраслевая принадлежность крупных предприятий, единиц</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17</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18</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105,9</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126"/>
          <w:jc w:val="center"/>
        </w:trPr>
        <w:tc>
          <w:tcPr>
            <w:tcW w:w="11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Обрабатывающая промышленность</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9</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111,1</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126"/>
          <w:jc w:val="center"/>
        </w:trPr>
        <w:tc>
          <w:tcPr>
            <w:tcW w:w="11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Строительство</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70"/>
          <w:jc w:val="center"/>
        </w:trPr>
        <w:tc>
          <w:tcPr>
            <w:tcW w:w="11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ЖКХ</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70"/>
          <w:jc w:val="center"/>
        </w:trPr>
        <w:tc>
          <w:tcPr>
            <w:tcW w:w="11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Транспорт</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70"/>
          <w:jc w:val="center"/>
        </w:trPr>
        <w:tc>
          <w:tcPr>
            <w:tcW w:w="11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rPr>
                <w:rFonts w:ascii="Times New Roman" w:eastAsia="Calibri"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Оборонный комплекс</w:t>
            </w:r>
          </w:p>
        </w:tc>
        <w:tc>
          <w:tcPr>
            <w:tcW w:w="94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041"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100</w:t>
            </w:r>
          </w:p>
        </w:tc>
      </w:tr>
      <w:tr w:rsidR="002B62AA" w:rsidRPr="002B62AA" w:rsidTr="002B62AA">
        <w:trPr>
          <w:trHeight w:val="921"/>
          <w:jc w:val="center"/>
        </w:trPr>
        <w:tc>
          <w:tcPr>
            <w:tcW w:w="11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3.</w:t>
            </w:r>
          </w:p>
        </w:tc>
        <w:tc>
          <w:tcPr>
            <w:tcW w:w="27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Количество субъектов малого и среднего бизнеса, единиц</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1 606</w:t>
            </w:r>
          </w:p>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1713</w:t>
            </w:r>
          </w:p>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1581</w:t>
            </w:r>
          </w:p>
          <w:p w:rsidR="002B62AA" w:rsidRPr="002B62AA" w:rsidRDefault="002B62AA" w:rsidP="002B62AA">
            <w:pPr>
              <w:widowControl w:val="0"/>
              <w:ind w:firstLine="0"/>
              <w:jc w:val="center"/>
              <w:rPr>
                <w:rFonts w:ascii="Times New Roman" w:eastAsia="Calibri" w:hAnsi="Times New Roman" w:cs="Times New Roman"/>
                <w:sz w:val="24"/>
                <w:szCs w:val="24"/>
                <w:lang w:eastAsia="ru-RU"/>
              </w:rPr>
            </w:pP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98,4</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92,3</w:t>
            </w:r>
          </w:p>
        </w:tc>
      </w:tr>
      <w:tr w:rsidR="002B62AA" w:rsidRPr="002B62AA" w:rsidTr="002B62AA">
        <w:trPr>
          <w:jc w:val="center"/>
        </w:trPr>
        <w:tc>
          <w:tcPr>
            <w:tcW w:w="11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4.</w:t>
            </w:r>
          </w:p>
        </w:tc>
        <w:tc>
          <w:tcPr>
            <w:tcW w:w="2741"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ind w:firstLine="0"/>
              <w:contextualSpacing/>
              <w:jc w:val="left"/>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Численность работников, занятых на предприятиях малого бизнеса, человек</w:t>
            </w:r>
          </w:p>
        </w:tc>
        <w:tc>
          <w:tcPr>
            <w:tcW w:w="94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8679</w:t>
            </w:r>
          </w:p>
        </w:tc>
        <w:tc>
          <w:tcPr>
            <w:tcW w:w="1041"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7946</w:t>
            </w:r>
          </w:p>
        </w:tc>
        <w:tc>
          <w:tcPr>
            <w:tcW w:w="113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8023</w:t>
            </w:r>
          </w:p>
        </w:tc>
        <w:tc>
          <w:tcPr>
            <w:tcW w:w="1482"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92,4</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jc w:val="center"/>
              <w:rPr>
                <w:rFonts w:ascii="Times New Roman" w:eastAsia="Calibri" w:hAnsi="Times New Roman" w:cs="Times New Roman"/>
                <w:sz w:val="24"/>
                <w:szCs w:val="24"/>
                <w:lang w:eastAsia="ru-RU"/>
              </w:rPr>
            </w:pPr>
            <w:r w:rsidRPr="002B62AA">
              <w:rPr>
                <w:rFonts w:ascii="Times New Roman" w:eastAsia="Calibri" w:hAnsi="Times New Roman" w:cs="Times New Roman"/>
                <w:sz w:val="24"/>
                <w:szCs w:val="24"/>
                <w:lang w:eastAsia="ru-RU"/>
              </w:rPr>
              <w:t>101,0</w:t>
            </w:r>
          </w:p>
        </w:tc>
      </w:tr>
    </w:tbl>
    <w:p w:rsidR="002B62AA" w:rsidRPr="002B62AA" w:rsidRDefault="002B62AA" w:rsidP="002B62AA">
      <w:pPr>
        <w:spacing w:line="276" w:lineRule="auto"/>
        <w:ind w:firstLine="0"/>
        <w:contextualSpacing/>
        <w:jc w:val="left"/>
        <w:rPr>
          <w:rFonts w:ascii="Times New Roman" w:eastAsia="Calibri" w:hAnsi="Times New Roman" w:cs="Times New Roman"/>
          <w:b/>
          <w:sz w:val="28"/>
          <w:szCs w:val="28"/>
        </w:rPr>
      </w:pPr>
    </w:p>
    <w:p w:rsidR="002B62AA" w:rsidRPr="002B62AA" w:rsidRDefault="002B62AA" w:rsidP="002B62AA">
      <w:pPr>
        <w:spacing w:line="276" w:lineRule="auto"/>
        <w:ind w:firstLine="750"/>
        <w:contextualSpacing/>
        <w:jc w:val="left"/>
        <w:rPr>
          <w:rFonts w:ascii="Times New Roman" w:eastAsia="Calibri" w:hAnsi="Times New Roman" w:cs="Times New Roman"/>
          <w:b/>
          <w:sz w:val="28"/>
          <w:szCs w:val="28"/>
        </w:rPr>
      </w:pPr>
      <w:r w:rsidRPr="002B62AA">
        <w:rPr>
          <w:rFonts w:ascii="Times New Roman" w:eastAsia="Calibri" w:hAnsi="Times New Roman" w:cs="Times New Roman"/>
          <w:b/>
          <w:sz w:val="28"/>
          <w:szCs w:val="28"/>
        </w:rPr>
        <w:t>1.4</w:t>
      </w:r>
      <w:r w:rsidRPr="002B62AA">
        <w:rPr>
          <w:rFonts w:ascii="Times New Roman" w:eastAsia="Calibri" w:hAnsi="Times New Roman" w:cs="Times New Roman"/>
          <w:b/>
          <w:sz w:val="28"/>
          <w:szCs w:val="28"/>
        </w:rPr>
        <w:tab/>
        <w:t>Сведения об отраслевой специфике экономики муниципального образования: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82"/>
        <w:gridCol w:w="1106"/>
        <w:gridCol w:w="992"/>
        <w:gridCol w:w="1163"/>
        <w:gridCol w:w="1275"/>
        <w:gridCol w:w="1418"/>
      </w:tblGrid>
      <w:tr w:rsidR="002B62AA" w:rsidRPr="002B62AA" w:rsidTr="002B62AA">
        <w:tc>
          <w:tcPr>
            <w:tcW w:w="887" w:type="dxa"/>
            <w:vMerge w:val="restart"/>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 п/п</w:t>
            </w:r>
          </w:p>
        </w:tc>
        <w:tc>
          <w:tcPr>
            <w:tcW w:w="3082" w:type="dxa"/>
            <w:vMerge w:val="restart"/>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Наименование показателя</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Годы</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Динамика</w:t>
            </w:r>
          </w:p>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2019 год к, %</w:t>
            </w:r>
          </w:p>
        </w:tc>
      </w:tr>
      <w:tr w:rsidR="002B62AA" w:rsidRPr="002B62AA" w:rsidTr="002B62AA">
        <w:tc>
          <w:tcPr>
            <w:tcW w:w="887" w:type="dxa"/>
            <w:vMerge/>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spacing w:line="276" w:lineRule="auto"/>
              <w:ind w:firstLine="0"/>
              <w:jc w:val="left"/>
              <w:rPr>
                <w:rFonts w:ascii="Times New Roman" w:eastAsia="Times New Roman" w:hAnsi="Times New Roman" w:cs="Times New Roman"/>
                <w:sz w:val="24"/>
                <w:szCs w:val="24"/>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spacing w:line="276" w:lineRule="auto"/>
              <w:ind w:firstLine="0"/>
              <w:jc w:val="left"/>
              <w:rPr>
                <w:rFonts w:ascii="Times New Roman" w:eastAsia="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2017</w:t>
            </w:r>
          </w:p>
          <w:p w:rsidR="002B62AA" w:rsidRPr="002B62AA" w:rsidRDefault="002B62AA" w:rsidP="002B62AA">
            <w:pPr>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2018 год</w:t>
            </w:r>
          </w:p>
        </w:tc>
        <w:tc>
          <w:tcPr>
            <w:tcW w:w="1163" w:type="dxa"/>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2019 год</w:t>
            </w:r>
          </w:p>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(оценка)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62AA" w:rsidRPr="002B62AA" w:rsidRDefault="002B62AA" w:rsidP="002B62AA">
            <w:pPr>
              <w:widowControl w:val="0"/>
              <w:spacing w:line="276" w:lineRule="auto"/>
              <w:ind w:firstLine="0"/>
              <w:jc w:val="center"/>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2018 год</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 xml:space="preserve">Общее количество хозяйствующих субъектов (крупные и средние предприятия), единиц, </w:t>
            </w:r>
          </w:p>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по отраслям</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385</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386</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399</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103,6</w:t>
            </w: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103,4</w:t>
            </w:r>
          </w:p>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1.1</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Промышленное производство</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40</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1.2</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Строительство</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1.3</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Сельское хозяйство</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1.4.</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Оптовая и розничная торговля</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91</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102</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113,3</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112,1</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1.5</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Образование, здравоохранение, социальные услуги</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164</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164</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164</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1.6</w:t>
            </w:r>
          </w:p>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Государственное управление, социальное обеспечение</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30</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1.7</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Транспорт и связь</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1.8</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Финансовая деятельность</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8</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r w:rsidR="002B62AA" w:rsidRPr="002B62AA" w:rsidTr="002B62AA">
        <w:tc>
          <w:tcPr>
            <w:tcW w:w="887"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1.9</w:t>
            </w:r>
          </w:p>
        </w:tc>
        <w:tc>
          <w:tcPr>
            <w:tcW w:w="308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jc w:val="left"/>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 xml:space="preserve">Операции с недвижимым </w:t>
            </w:r>
            <w:r w:rsidRPr="002B62AA">
              <w:rPr>
                <w:rFonts w:ascii="Times New Roman" w:eastAsia="Times New Roman" w:hAnsi="Times New Roman" w:cs="Times New Roman"/>
                <w:sz w:val="24"/>
                <w:szCs w:val="24"/>
              </w:rPr>
              <w:lastRenderedPageBreak/>
              <w:t>имуществом, аренда и предоставление услуг</w:t>
            </w:r>
          </w:p>
        </w:tc>
        <w:tc>
          <w:tcPr>
            <w:tcW w:w="1106"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lastRenderedPageBreak/>
              <w:t>40</w:t>
            </w:r>
          </w:p>
        </w:tc>
        <w:tc>
          <w:tcPr>
            <w:tcW w:w="992"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40</w:t>
            </w:r>
          </w:p>
        </w:tc>
        <w:tc>
          <w:tcPr>
            <w:tcW w:w="1163"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2B62AA" w:rsidRPr="002B62AA" w:rsidRDefault="002B62AA" w:rsidP="002B62AA">
            <w:pPr>
              <w:widowControl w:val="0"/>
              <w:spacing w:line="276" w:lineRule="auto"/>
              <w:ind w:firstLine="0"/>
              <w:rPr>
                <w:rFonts w:ascii="Times New Roman" w:eastAsia="Times New Roman" w:hAnsi="Times New Roman" w:cs="Times New Roman"/>
                <w:sz w:val="24"/>
                <w:szCs w:val="24"/>
              </w:rPr>
            </w:pPr>
            <w:r w:rsidRPr="002B62AA">
              <w:rPr>
                <w:rFonts w:ascii="Times New Roman" w:eastAsia="Times New Roman" w:hAnsi="Times New Roman" w:cs="Times New Roman"/>
                <w:sz w:val="24"/>
                <w:szCs w:val="24"/>
              </w:rPr>
              <w:t>100</w:t>
            </w:r>
          </w:p>
        </w:tc>
      </w:tr>
    </w:tbl>
    <w:p w:rsidR="002B62AA" w:rsidRPr="002B62AA" w:rsidRDefault="002B62AA" w:rsidP="002B62AA">
      <w:pPr>
        <w:ind w:firstLine="0"/>
        <w:jc w:val="left"/>
        <w:rPr>
          <w:rFonts w:ascii="Times New Roman" w:eastAsia="Times New Roman" w:hAnsi="Times New Roman" w:cs="Times New Roman"/>
          <w:sz w:val="20"/>
          <w:szCs w:val="20"/>
          <w:lang w:eastAsia="ru-RU"/>
        </w:rPr>
      </w:pPr>
    </w:p>
    <w:tbl>
      <w:tblPr>
        <w:tblOverlap w:val="never"/>
        <w:tblW w:w="9923" w:type="dxa"/>
        <w:tblInd w:w="-284" w:type="dxa"/>
        <w:tblLayout w:type="fixed"/>
        <w:tblLook w:val="01E0" w:firstRow="1" w:lastRow="1" w:firstColumn="1" w:lastColumn="1" w:noHBand="0" w:noVBand="0"/>
      </w:tblPr>
      <w:tblGrid>
        <w:gridCol w:w="4395"/>
        <w:gridCol w:w="1276"/>
        <w:gridCol w:w="1701"/>
        <w:gridCol w:w="992"/>
        <w:gridCol w:w="1559"/>
      </w:tblGrid>
      <w:tr w:rsidR="00B90299" w:rsidRPr="00B90299" w:rsidTr="00AE0F3E">
        <w:tc>
          <w:tcPr>
            <w:tcW w:w="9923" w:type="dxa"/>
            <w:gridSpan w:val="5"/>
            <w:tcMar>
              <w:top w:w="0" w:type="dxa"/>
              <w:left w:w="0" w:type="dxa"/>
              <w:bottom w:w="0" w:type="dxa"/>
              <w:right w:w="0" w:type="dxa"/>
            </w:tcMar>
          </w:tcPr>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A971C7" w:rsidRDefault="00A971C7" w:rsidP="00B90299">
            <w:pPr>
              <w:rPr>
                <w:rFonts w:ascii="Times New Roman" w:hAnsi="Times New Roman"/>
                <w:b/>
                <w:sz w:val="28"/>
                <w:szCs w:val="28"/>
              </w:rPr>
            </w:pPr>
          </w:p>
          <w:p w:rsidR="00B90299" w:rsidRDefault="00B90299" w:rsidP="00B90299">
            <w:pPr>
              <w:rPr>
                <w:rFonts w:ascii="Times New Roman" w:hAnsi="Times New Roman"/>
                <w:b/>
                <w:sz w:val="28"/>
                <w:szCs w:val="28"/>
              </w:rPr>
            </w:pPr>
            <w:r>
              <w:rPr>
                <w:rFonts w:ascii="Times New Roman" w:hAnsi="Times New Roman"/>
                <w:b/>
                <w:sz w:val="28"/>
                <w:szCs w:val="28"/>
              </w:rPr>
              <w:t xml:space="preserve">1.5. </w:t>
            </w:r>
            <w:r w:rsidRPr="00B90299">
              <w:rPr>
                <w:rFonts w:ascii="Times New Roman" w:hAnsi="Times New Roman"/>
                <w:b/>
                <w:sz w:val="28"/>
                <w:szCs w:val="28"/>
              </w:rPr>
              <w:t xml:space="preserve">Сведения о поступлениях в бюджет муниципального образования от хозяйствующих субъектов в разрезе доходных источников: </w:t>
            </w:r>
          </w:p>
          <w:p w:rsidR="00AE0F3E" w:rsidRPr="00B90299" w:rsidRDefault="00AE0F3E" w:rsidP="00B90299">
            <w:pPr>
              <w:rPr>
                <w:sz w:val="28"/>
                <w:szCs w:val="28"/>
              </w:rPr>
            </w:pPr>
          </w:p>
        </w:tc>
      </w:tr>
      <w:tr w:rsidR="00B90299" w:rsidRPr="00B90299" w:rsidTr="00AE0F3E">
        <w:tc>
          <w:tcPr>
            <w:tcW w:w="9923" w:type="dxa"/>
            <w:gridSpan w:val="5"/>
            <w:tcMar>
              <w:top w:w="0" w:type="dxa"/>
              <w:left w:w="0" w:type="dxa"/>
              <w:bottom w:w="0" w:type="dxa"/>
              <w:right w:w="0" w:type="dxa"/>
            </w:tcMar>
          </w:tcPr>
          <w:p w:rsidR="00B90299" w:rsidRPr="00B90299" w:rsidRDefault="00B90299" w:rsidP="005D49D2">
            <w:pPr>
              <w:spacing w:line="1" w:lineRule="auto"/>
              <w:rPr>
                <w:rFonts w:ascii="Times New Roman" w:hAnsi="Times New Roman" w:cs="Times New Roman"/>
                <w:sz w:val="28"/>
                <w:szCs w:val="28"/>
              </w:rPr>
            </w:pPr>
          </w:p>
        </w:tc>
      </w:tr>
      <w:tr w:rsidR="00B90299" w:rsidRPr="00B90299" w:rsidTr="00AE0F3E">
        <w:tc>
          <w:tcPr>
            <w:tcW w:w="9923" w:type="dxa"/>
            <w:gridSpan w:val="5"/>
            <w:tcMar>
              <w:top w:w="0" w:type="dxa"/>
              <w:left w:w="0" w:type="dxa"/>
              <w:bottom w:w="0" w:type="dxa"/>
              <w:right w:w="0" w:type="dxa"/>
            </w:tcMar>
          </w:tcPr>
          <w:tbl>
            <w:tblPr>
              <w:tblOverlap w:val="never"/>
              <w:tblW w:w="15937" w:type="dxa"/>
              <w:tblLayout w:type="fixed"/>
              <w:tblLook w:val="01E0" w:firstRow="1" w:lastRow="1" w:firstColumn="1" w:lastColumn="1" w:noHBand="0" w:noVBand="0"/>
            </w:tblPr>
            <w:tblGrid>
              <w:gridCol w:w="15937"/>
            </w:tblGrid>
            <w:tr w:rsidR="00B90299" w:rsidRPr="00B90299" w:rsidTr="005D49D2">
              <w:tc>
                <w:tcPr>
                  <w:tcW w:w="15937" w:type="dxa"/>
                  <w:tcMar>
                    <w:top w:w="0" w:type="dxa"/>
                    <w:left w:w="0" w:type="dxa"/>
                    <w:bottom w:w="0" w:type="dxa"/>
                    <w:right w:w="0" w:type="dxa"/>
                  </w:tcMar>
                </w:tcPr>
                <w:p w:rsidR="00B90299" w:rsidRPr="00B90299" w:rsidRDefault="00B90299" w:rsidP="005D49D2">
                  <w:pPr>
                    <w:spacing w:line="1" w:lineRule="auto"/>
                    <w:rPr>
                      <w:rFonts w:ascii="Times New Roman" w:hAnsi="Times New Roman" w:cs="Times New Roman"/>
                      <w:sz w:val="28"/>
                      <w:szCs w:val="28"/>
                    </w:rPr>
                  </w:pPr>
                </w:p>
              </w:tc>
            </w:tr>
          </w:tbl>
          <w:p w:rsidR="00B90299" w:rsidRPr="00B90299" w:rsidRDefault="00B90299" w:rsidP="005D49D2">
            <w:pPr>
              <w:spacing w:line="1" w:lineRule="auto"/>
              <w:rPr>
                <w:rFonts w:ascii="Times New Roman" w:hAnsi="Times New Roman" w:cs="Times New Roman"/>
                <w:sz w:val="28"/>
                <w:szCs w:val="28"/>
              </w:rPr>
            </w:pPr>
          </w:p>
        </w:tc>
      </w:tr>
      <w:tr w:rsidR="00B90299" w:rsidRPr="00B90299" w:rsidTr="00AE0F3E">
        <w:trPr>
          <w:tblHeader/>
        </w:trPr>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firstLine="0"/>
              <w:jc w:val="center"/>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Показатель</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left="142" w:firstLine="0"/>
              <w:jc w:val="center"/>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Начислено, всего</w:t>
            </w:r>
            <w:r w:rsidR="0041394C">
              <w:rPr>
                <w:rFonts w:ascii="Times New Roman" w:eastAsia="Arial Narrow" w:hAnsi="Times New Roman" w:cs="Times New Roman"/>
                <w:b/>
                <w:bCs/>
                <w:color w:val="000000"/>
                <w:sz w:val="28"/>
                <w:szCs w:val="28"/>
              </w:rPr>
              <w:t>, млн.руб.</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left="142" w:firstLine="0"/>
              <w:jc w:val="center"/>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Поступило, итого</w:t>
            </w:r>
            <w:r w:rsidR="0041394C">
              <w:rPr>
                <w:rFonts w:ascii="Times New Roman" w:eastAsia="Arial Narrow" w:hAnsi="Times New Roman" w:cs="Times New Roman"/>
                <w:b/>
                <w:bCs/>
                <w:color w:val="000000"/>
                <w:sz w:val="28"/>
                <w:szCs w:val="28"/>
              </w:rPr>
              <w:t>, млн.руб</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firstLine="0"/>
              <w:jc w:val="center"/>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Сумма задолженности,</w:t>
            </w:r>
            <w:r w:rsidR="0041394C">
              <w:rPr>
                <w:rFonts w:ascii="Times New Roman" w:eastAsia="Arial Narrow" w:hAnsi="Times New Roman" w:cs="Times New Roman"/>
                <w:b/>
                <w:bCs/>
                <w:color w:val="000000"/>
                <w:sz w:val="28"/>
                <w:szCs w:val="28"/>
              </w:rPr>
              <w:t xml:space="preserve"> </w:t>
            </w:r>
            <w:r w:rsidRPr="00B90299">
              <w:rPr>
                <w:rFonts w:ascii="Times New Roman" w:eastAsia="Arial Narrow" w:hAnsi="Times New Roman" w:cs="Times New Roman"/>
                <w:b/>
                <w:bCs/>
                <w:color w:val="000000"/>
                <w:sz w:val="28"/>
                <w:szCs w:val="28"/>
              </w:rPr>
              <w:t xml:space="preserve"> всего</w:t>
            </w:r>
            <w:r w:rsidR="0041394C">
              <w:rPr>
                <w:rFonts w:ascii="Times New Roman" w:eastAsia="Arial Narrow" w:hAnsi="Times New Roman" w:cs="Times New Roman"/>
                <w:b/>
                <w:bCs/>
                <w:color w:val="000000"/>
                <w:sz w:val="28"/>
                <w:szCs w:val="28"/>
              </w:rPr>
              <w:t>, млн.руб</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firstLine="0"/>
              <w:jc w:val="center"/>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Уровень собираемости, %</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299">
            <w:pPr>
              <w:ind w:left="142" w:firstLine="0"/>
              <w:rPr>
                <w:rFonts w:ascii="Times New Roman" w:eastAsia="Arial Narrow" w:hAnsi="Times New Roman" w:cs="Times New Roman"/>
                <w:b/>
                <w:bCs/>
                <w:color w:val="000000"/>
                <w:sz w:val="28"/>
                <w:szCs w:val="28"/>
              </w:rPr>
            </w:pPr>
            <w:r w:rsidRPr="00B90299">
              <w:rPr>
                <w:rFonts w:ascii="Times New Roman" w:eastAsia="Arial Narrow" w:hAnsi="Times New Roman" w:cs="Times New Roman"/>
                <w:b/>
                <w:bCs/>
                <w:color w:val="000000"/>
                <w:sz w:val="28"/>
                <w:szCs w:val="28"/>
              </w:rPr>
              <w:t>Все доходные источники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b/>
                <w:bCs/>
                <w:color w:val="000000"/>
                <w:sz w:val="26"/>
                <w:szCs w:val="26"/>
              </w:rPr>
            </w:pPr>
            <w:r w:rsidRPr="007E22F9">
              <w:rPr>
                <w:rFonts w:ascii="Times New Roman" w:eastAsia="Arial Narrow" w:hAnsi="Times New Roman" w:cs="Times New Roman"/>
                <w:b/>
                <w:bCs/>
                <w:color w:val="000000"/>
                <w:sz w:val="26"/>
                <w:szCs w:val="26"/>
              </w:rPr>
              <w:t>1 675,00</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b/>
                <w:bCs/>
                <w:color w:val="000000"/>
                <w:sz w:val="26"/>
                <w:szCs w:val="26"/>
              </w:rPr>
            </w:pPr>
            <w:r w:rsidRPr="007E22F9">
              <w:rPr>
                <w:rFonts w:ascii="Times New Roman" w:eastAsia="Arial Narrow" w:hAnsi="Times New Roman" w:cs="Times New Roman"/>
                <w:b/>
                <w:bCs/>
                <w:color w:val="000000"/>
                <w:sz w:val="26"/>
                <w:szCs w:val="26"/>
              </w:rPr>
              <w:t>1 538,58</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b/>
                <w:bCs/>
                <w:color w:val="000000"/>
                <w:sz w:val="26"/>
                <w:szCs w:val="26"/>
              </w:rPr>
            </w:pPr>
            <w:r w:rsidRPr="007E22F9">
              <w:rPr>
                <w:rFonts w:ascii="Times New Roman" w:eastAsia="Arial Narrow" w:hAnsi="Times New Roman" w:cs="Times New Roman"/>
                <w:b/>
                <w:bCs/>
                <w:color w:val="000000"/>
                <w:sz w:val="26"/>
                <w:szCs w:val="26"/>
              </w:rPr>
              <w:t>99,78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firstLine="0"/>
              <w:jc w:val="right"/>
              <w:rPr>
                <w:rFonts w:ascii="Times New Roman" w:eastAsia="Arial Narrow" w:hAnsi="Times New Roman" w:cs="Times New Roman"/>
                <w:b/>
                <w:bCs/>
                <w:color w:val="000000"/>
                <w:sz w:val="26"/>
                <w:szCs w:val="26"/>
              </w:rPr>
            </w:pPr>
            <w:r w:rsidRPr="007E22F9">
              <w:rPr>
                <w:rFonts w:ascii="Times New Roman" w:eastAsia="Arial Narrow" w:hAnsi="Times New Roman" w:cs="Times New Roman"/>
                <w:b/>
                <w:bCs/>
                <w:color w:val="000000"/>
                <w:sz w:val="26"/>
                <w:szCs w:val="26"/>
              </w:rPr>
              <w:t>91,86%</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Налог на доходы физических лиц</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1 456,26</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1 311,47</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74,74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90,06%</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Налог, взимаемый в связи с применением упрощенной системы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139,90</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149,81</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11,77</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107,09%</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Единый налог на вмененный доход для отдельных видов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63,74</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62,56</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11,58</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98,16%</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Единый сельскохозяйственный налог</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0,06</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0,21</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340,71%</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Налог, взимаемый в связи с применением патентной системы налогообложения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15,06</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14,52</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1,67</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96,43%</w:t>
            </w:r>
          </w:p>
        </w:tc>
      </w:tr>
      <w:tr w:rsidR="00B90299" w:rsidRPr="00B90299" w:rsidTr="00AE0F3E">
        <w:tc>
          <w:tcPr>
            <w:tcW w:w="4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B90299" w:rsidRDefault="00B90299" w:rsidP="00B904EB">
            <w:pPr>
              <w:ind w:left="142" w:right="138" w:firstLine="0"/>
              <w:rPr>
                <w:rFonts w:ascii="Times New Roman" w:eastAsia="Arial Narrow" w:hAnsi="Times New Roman" w:cs="Times New Roman"/>
                <w:color w:val="000000"/>
                <w:sz w:val="28"/>
                <w:szCs w:val="28"/>
              </w:rPr>
            </w:pPr>
            <w:r w:rsidRPr="00B90299">
              <w:rPr>
                <w:rFonts w:ascii="Times New Roman" w:eastAsia="Arial Narrow" w:hAnsi="Times New Roman" w:cs="Times New Roman"/>
                <w:color w:val="000000"/>
                <w:sz w:val="28"/>
                <w:szCs w:val="28"/>
              </w:rPr>
              <w:t>Прочие доходные источники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7E22F9">
            <w:pPr>
              <w:ind w:left="142" w:righ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-0,03</w:t>
            </w:r>
          </w:p>
        </w:tc>
        <w:tc>
          <w:tcPr>
            <w:tcW w:w="17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left="142"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0,01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90299" w:rsidRPr="007E22F9" w:rsidRDefault="00B90299" w:rsidP="00B90299">
            <w:pPr>
              <w:ind w:firstLine="0"/>
              <w:jc w:val="right"/>
              <w:rPr>
                <w:rFonts w:ascii="Times New Roman" w:eastAsia="Arial Narrow" w:hAnsi="Times New Roman" w:cs="Times New Roman"/>
                <w:color w:val="000000"/>
                <w:sz w:val="26"/>
                <w:szCs w:val="26"/>
              </w:rPr>
            </w:pPr>
            <w:r w:rsidRPr="007E22F9">
              <w:rPr>
                <w:rFonts w:ascii="Times New Roman" w:eastAsia="Arial Narrow" w:hAnsi="Times New Roman" w:cs="Times New Roman"/>
                <w:color w:val="000000"/>
                <w:sz w:val="26"/>
                <w:szCs w:val="26"/>
              </w:rPr>
              <w:t>-1,83%</w:t>
            </w:r>
          </w:p>
        </w:tc>
      </w:tr>
    </w:tbl>
    <w:p w:rsidR="002B62AA" w:rsidRPr="002B62AA" w:rsidRDefault="002B62AA" w:rsidP="00B90299">
      <w:pPr>
        <w:spacing w:line="276" w:lineRule="auto"/>
        <w:ind w:firstLine="0"/>
        <w:jc w:val="left"/>
        <w:rPr>
          <w:rFonts w:ascii="Times New Roman" w:eastAsia="Times New Roman" w:hAnsi="Times New Roman" w:cs="Times New Roman"/>
          <w:sz w:val="28"/>
          <w:szCs w:val="28"/>
          <w:lang w:eastAsia="ru-RU"/>
        </w:rPr>
      </w:pPr>
    </w:p>
    <w:p w:rsidR="002B62AA" w:rsidRPr="002B62AA" w:rsidRDefault="002B62AA" w:rsidP="002B62AA">
      <w:pPr>
        <w:spacing w:line="276" w:lineRule="auto"/>
        <w:ind w:firstLine="750"/>
        <w:jc w:val="left"/>
        <w:rPr>
          <w:rFonts w:ascii="Times New Roman" w:eastAsia="Times New Roman" w:hAnsi="Times New Roman" w:cs="Times New Roman"/>
          <w:b/>
          <w:sz w:val="28"/>
          <w:szCs w:val="28"/>
          <w:lang w:eastAsia="ru-RU"/>
        </w:rPr>
      </w:pPr>
      <w:r w:rsidRPr="002B62AA">
        <w:rPr>
          <w:rFonts w:ascii="Times New Roman" w:eastAsia="Times New Roman" w:hAnsi="Times New Roman" w:cs="Times New Roman"/>
          <w:b/>
          <w:sz w:val="28"/>
          <w:szCs w:val="28"/>
          <w:lang w:eastAsia="ru-RU"/>
        </w:rPr>
        <w:t>1.</w:t>
      </w:r>
      <w:r w:rsidR="00B76D89">
        <w:rPr>
          <w:rFonts w:ascii="Times New Roman" w:eastAsia="Times New Roman" w:hAnsi="Times New Roman" w:cs="Times New Roman"/>
          <w:b/>
          <w:sz w:val="28"/>
          <w:szCs w:val="28"/>
          <w:lang w:eastAsia="ru-RU"/>
        </w:rPr>
        <w:t>6.</w:t>
      </w:r>
      <w:r w:rsidRPr="002B62AA">
        <w:rPr>
          <w:rFonts w:ascii="Times New Roman" w:eastAsia="Times New Roman" w:hAnsi="Times New Roman" w:cs="Times New Roman"/>
          <w:b/>
          <w:sz w:val="28"/>
          <w:szCs w:val="28"/>
          <w:lang w:eastAsia="ru-RU"/>
        </w:rPr>
        <w:tab/>
        <w:t>Сведения об объемах производства продукции, товаров, работ, услуг, финансовых результатов деятельности:</w:t>
      </w:r>
    </w:p>
    <w:p w:rsidR="002B62AA" w:rsidRPr="002B62AA" w:rsidRDefault="002B62AA" w:rsidP="002B62AA">
      <w:pPr>
        <w:spacing w:line="276" w:lineRule="auto"/>
        <w:ind w:firstLine="750"/>
        <w:jc w:val="left"/>
        <w:rPr>
          <w:rFonts w:ascii="Times New Roman" w:eastAsia="Times New Roman" w:hAnsi="Times New Roman" w:cs="Times New Roman"/>
          <w:b/>
          <w:sz w:val="28"/>
          <w:szCs w:val="28"/>
          <w:lang w:eastAsia="ru-RU"/>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054"/>
        <w:gridCol w:w="1162"/>
        <w:gridCol w:w="1129"/>
        <w:gridCol w:w="1134"/>
        <w:gridCol w:w="1418"/>
        <w:gridCol w:w="1147"/>
        <w:gridCol w:w="25"/>
      </w:tblGrid>
      <w:tr w:rsidR="002B62AA" w:rsidRPr="002B62AA" w:rsidTr="00595FE6">
        <w:trPr>
          <w:jc w:val="center"/>
        </w:trPr>
        <w:tc>
          <w:tcPr>
            <w:tcW w:w="887" w:type="dxa"/>
            <w:vMerge w:val="restart"/>
            <w:tcBorders>
              <w:top w:val="single" w:sz="4" w:space="0" w:color="auto"/>
              <w:left w:val="single" w:sz="4" w:space="0" w:color="auto"/>
              <w:right w:val="single" w:sz="4" w:space="0" w:color="auto"/>
            </w:tcBorders>
            <w:vAlign w:val="center"/>
            <w:hideMark/>
          </w:tcPr>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 п/п</w:t>
            </w:r>
          </w:p>
        </w:tc>
        <w:tc>
          <w:tcPr>
            <w:tcW w:w="3054" w:type="dxa"/>
            <w:vMerge w:val="restart"/>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Наименование показателя</w:t>
            </w:r>
          </w:p>
        </w:tc>
        <w:tc>
          <w:tcPr>
            <w:tcW w:w="1162" w:type="dxa"/>
            <w:vMerge w:val="restart"/>
            <w:tcBorders>
              <w:top w:val="single" w:sz="4" w:space="0" w:color="auto"/>
              <w:left w:val="single" w:sz="4" w:space="0" w:color="auto"/>
              <w:right w:val="single" w:sz="4" w:space="0" w:color="auto"/>
            </w:tcBorders>
            <w:vAlign w:val="center"/>
            <w:hideMark/>
          </w:tcPr>
          <w:p w:rsidR="002B62AA" w:rsidRPr="002B62AA" w:rsidRDefault="002B62AA" w:rsidP="002B62AA">
            <w:pPr>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 xml:space="preserve">2017 </w:t>
            </w:r>
          </w:p>
          <w:p w:rsidR="002B62AA" w:rsidRPr="002B62AA" w:rsidRDefault="002B62AA" w:rsidP="002B62AA">
            <w:pPr>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год</w:t>
            </w:r>
          </w:p>
        </w:tc>
        <w:tc>
          <w:tcPr>
            <w:tcW w:w="1129" w:type="dxa"/>
            <w:vMerge w:val="restart"/>
            <w:tcBorders>
              <w:top w:val="single" w:sz="4" w:space="0" w:color="auto"/>
              <w:left w:val="single" w:sz="4" w:space="0" w:color="auto"/>
              <w:right w:val="single" w:sz="4" w:space="0" w:color="auto"/>
            </w:tcBorders>
            <w:vAlign w:val="center"/>
            <w:hideMark/>
          </w:tcPr>
          <w:p w:rsidR="002B62AA" w:rsidRPr="002B62AA" w:rsidRDefault="002B62AA" w:rsidP="002B62AA">
            <w:pPr>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2018 год</w:t>
            </w:r>
          </w:p>
        </w:tc>
        <w:tc>
          <w:tcPr>
            <w:tcW w:w="1134" w:type="dxa"/>
            <w:vMerge w:val="restart"/>
            <w:tcBorders>
              <w:top w:val="single" w:sz="4" w:space="0" w:color="auto"/>
              <w:left w:val="single" w:sz="4" w:space="0" w:color="auto"/>
              <w:right w:val="single" w:sz="4" w:space="0" w:color="auto"/>
            </w:tcBorders>
            <w:vAlign w:val="center"/>
            <w:hideMark/>
          </w:tcPr>
          <w:p w:rsidR="002B62AA" w:rsidRPr="002B62AA" w:rsidRDefault="002B62AA" w:rsidP="002B62AA">
            <w:pPr>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2019 год</w:t>
            </w:r>
          </w:p>
          <w:p w:rsidR="002B62AA" w:rsidRPr="002B62AA" w:rsidRDefault="002B62AA" w:rsidP="002B62AA">
            <w:pPr>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(оценка)</w:t>
            </w:r>
          </w:p>
          <w:p w:rsidR="002B62AA" w:rsidRPr="002B62AA" w:rsidRDefault="002B62AA" w:rsidP="002B62AA">
            <w:pPr>
              <w:ind w:firstLine="0"/>
              <w:contextualSpacing/>
              <w:jc w:val="center"/>
              <w:rPr>
                <w:rFonts w:ascii="Times New Roman" w:eastAsia="Times New Roman" w:hAnsi="Times New Roman" w:cs="Times New Roman"/>
                <w:sz w:val="20"/>
                <w:szCs w:val="20"/>
                <w:lang w:eastAsia="ru-RU"/>
              </w:rPr>
            </w:pPr>
            <w:r w:rsidRPr="002B62AA">
              <w:rPr>
                <w:rFonts w:ascii="Times New Roman" w:eastAsia="Times New Roman" w:hAnsi="Times New Roman" w:cs="Times New Roman"/>
                <w:sz w:val="20"/>
                <w:szCs w:val="20"/>
                <w:lang w:eastAsia="ru-RU"/>
              </w:rPr>
              <w:t>(данные за январь-ноябрь)</w:t>
            </w: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Динамика</w:t>
            </w:r>
          </w:p>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2018 год к, %</w:t>
            </w:r>
          </w:p>
        </w:tc>
      </w:tr>
      <w:tr w:rsidR="002B62AA" w:rsidRPr="002B62AA" w:rsidTr="00595FE6">
        <w:trPr>
          <w:jc w:val="center"/>
        </w:trPr>
        <w:tc>
          <w:tcPr>
            <w:tcW w:w="887"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p>
        </w:tc>
        <w:tc>
          <w:tcPr>
            <w:tcW w:w="3054"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p>
        </w:tc>
        <w:tc>
          <w:tcPr>
            <w:tcW w:w="1162"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p>
        </w:tc>
        <w:tc>
          <w:tcPr>
            <w:tcW w:w="1129"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2016 год</w:t>
            </w:r>
          </w:p>
        </w:tc>
        <w:tc>
          <w:tcPr>
            <w:tcW w:w="1172" w:type="dxa"/>
            <w:gridSpan w:val="2"/>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center"/>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2017 год</w:t>
            </w:r>
          </w:p>
        </w:tc>
      </w:tr>
      <w:tr w:rsidR="002B62AA" w:rsidRPr="002B62AA" w:rsidTr="00595FE6">
        <w:trPr>
          <w:gridAfter w:val="1"/>
          <w:wAfter w:w="25" w:type="dxa"/>
          <w:jc w:val="center"/>
        </w:trPr>
        <w:tc>
          <w:tcPr>
            <w:tcW w:w="887" w:type="dxa"/>
            <w:tcBorders>
              <w:top w:val="single" w:sz="4" w:space="0" w:color="auto"/>
              <w:left w:val="single" w:sz="4" w:space="0" w:color="auto"/>
              <w:bottom w:val="single" w:sz="4" w:space="0" w:color="auto"/>
              <w:right w:val="single" w:sz="4" w:space="0" w:color="auto"/>
            </w:tcBorders>
            <w:shd w:val="clear" w:color="auto" w:fill="auto"/>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1.</w:t>
            </w:r>
          </w:p>
        </w:tc>
        <w:tc>
          <w:tcPr>
            <w:tcW w:w="3054" w:type="dxa"/>
            <w:tcBorders>
              <w:top w:val="single" w:sz="4" w:space="0" w:color="auto"/>
              <w:left w:val="single" w:sz="4" w:space="0" w:color="auto"/>
              <w:bottom w:val="single" w:sz="4" w:space="0" w:color="auto"/>
              <w:right w:val="single" w:sz="4" w:space="0" w:color="auto"/>
            </w:tcBorders>
            <w:shd w:val="clear" w:color="auto" w:fill="auto"/>
          </w:tcPr>
          <w:p w:rsidR="002B62AA" w:rsidRPr="002B62AA" w:rsidRDefault="002B62AA" w:rsidP="002B62AA">
            <w:pPr>
              <w:widowControl w:val="0"/>
              <w:ind w:firstLine="0"/>
              <w:contextualSpacing/>
              <w:jc w:val="left"/>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 xml:space="preserve">Объем отгруженных </w:t>
            </w:r>
            <w:r w:rsidRPr="002B62AA">
              <w:rPr>
                <w:rFonts w:ascii="Times New Roman" w:eastAsia="Times New Roman" w:hAnsi="Times New Roman" w:cs="Times New Roman"/>
                <w:sz w:val="24"/>
                <w:szCs w:val="24"/>
                <w:lang w:eastAsia="ru-RU"/>
              </w:rPr>
              <w:lastRenderedPageBreak/>
              <w:t>товаров собственного производства, выполненных работ и услуг, млн. руб.</w:t>
            </w:r>
          </w:p>
        </w:tc>
        <w:tc>
          <w:tcPr>
            <w:tcW w:w="1162" w:type="dxa"/>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lastRenderedPageBreak/>
              <w:t>49335,90</w:t>
            </w:r>
          </w:p>
        </w:tc>
        <w:tc>
          <w:tcPr>
            <w:tcW w:w="1129" w:type="dxa"/>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52015,9</w:t>
            </w:r>
          </w:p>
        </w:tc>
        <w:tc>
          <w:tcPr>
            <w:tcW w:w="1134" w:type="dxa"/>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color w:val="000000"/>
                <w:sz w:val="24"/>
                <w:szCs w:val="24"/>
                <w:lang w:eastAsia="ru-RU"/>
              </w:rPr>
              <w:t>54418,7</w:t>
            </w:r>
          </w:p>
        </w:tc>
        <w:tc>
          <w:tcPr>
            <w:tcW w:w="1418" w:type="dxa"/>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110,3</w:t>
            </w:r>
          </w:p>
        </w:tc>
        <w:tc>
          <w:tcPr>
            <w:tcW w:w="1147" w:type="dxa"/>
            <w:tcBorders>
              <w:top w:val="single" w:sz="4" w:space="0" w:color="auto"/>
              <w:left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104,6</w:t>
            </w:r>
          </w:p>
        </w:tc>
      </w:tr>
      <w:tr w:rsidR="002B62AA" w:rsidRPr="002B62AA" w:rsidTr="00595FE6">
        <w:trPr>
          <w:gridAfter w:val="1"/>
          <w:wAfter w:w="25" w:type="dxa"/>
          <w:jc w:val="center"/>
        </w:trPr>
        <w:tc>
          <w:tcPr>
            <w:tcW w:w="887"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2.</w:t>
            </w:r>
          </w:p>
        </w:tc>
        <w:tc>
          <w:tcPr>
            <w:tcW w:w="305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Объем продукции сельского хозяйства в хозяйствах всех категорий, млн. руб.</w:t>
            </w:r>
          </w:p>
        </w:tc>
        <w:tc>
          <w:tcPr>
            <w:tcW w:w="1162"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219,4</w:t>
            </w:r>
          </w:p>
        </w:tc>
        <w:tc>
          <w:tcPr>
            <w:tcW w:w="1129"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221,3</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left"/>
              <w:rPr>
                <w:rFonts w:ascii="Times New Roman" w:eastAsia="Times New Roman" w:hAnsi="Times New Roman" w:cs="Times New Roman"/>
                <w:i/>
                <w:sz w:val="20"/>
                <w:szCs w:val="20"/>
                <w:lang w:eastAsia="ru-RU"/>
              </w:rPr>
            </w:pPr>
            <w:r w:rsidRPr="002B62AA">
              <w:rPr>
                <w:rFonts w:ascii="Times New Roman" w:eastAsia="Times New Roman" w:hAnsi="Times New Roman" w:cs="Times New Roman"/>
                <w:i/>
                <w:sz w:val="20"/>
                <w:szCs w:val="20"/>
                <w:lang w:eastAsia="ru-RU"/>
              </w:rPr>
              <w:t>Статистические данные отсутствуют</w:t>
            </w:r>
          </w:p>
        </w:tc>
        <w:tc>
          <w:tcPr>
            <w:tcW w:w="1418"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w:t>
            </w:r>
          </w:p>
        </w:tc>
        <w:tc>
          <w:tcPr>
            <w:tcW w:w="1147"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w:t>
            </w:r>
          </w:p>
        </w:tc>
      </w:tr>
      <w:tr w:rsidR="002B62AA" w:rsidRPr="002B62AA" w:rsidTr="00595FE6">
        <w:trPr>
          <w:gridAfter w:val="1"/>
          <w:wAfter w:w="25" w:type="dxa"/>
          <w:jc w:val="center"/>
        </w:trPr>
        <w:tc>
          <w:tcPr>
            <w:tcW w:w="887"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3.</w:t>
            </w:r>
          </w:p>
        </w:tc>
        <w:tc>
          <w:tcPr>
            <w:tcW w:w="3054" w:type="dxa"/>
            <w:tcBorders>
              <w:top w:val="single" w:sz="4" w:space="0" w:color="auto"/>
              <w:left w:val="single" w:sz="4" w:space="0" w:color="auto"/>
              <w:bottom w:val="single" w:sz="4" w:space="0" w:color="auto"/>
              <w:right w:val="single" w:sz="4" w:space="0" w:color="auto"/>
            </w:tcBorders>
          </w:tcPr>
          <w:p w:rsidR="002B62AA" w:rsidRPr="002B62AA" w:rsidRDefault="002B62AA" w:rsidP="002B62AA">
            <w:pPr>
              <w:widowControl w:val="0"/>
              <w:ind w:firstLine="0"/>
              <w:contextualSpacing/>
              <w:jc w:val="left"/>
              <w:rPr>
                <w:rFonts w:ascii="Times New Roman" w:eastAsia="Times New Roman" w:hAnsi="Times New Roman" w:cs="Times New Roman"/>
                <w:sz w:val="24"/>
                <w:szCs w:val="24"/>
                <w:lang w:eastAsia="ru-RU"/>
              </w:rPr>
            </w:pPr>
            <w:r w:rsidRPr="002B62AA">
              <w:rPr>
                <w:rFonts w:ascii="Times New Roman" w:eastAsia="Times New Roman" w:hAnsi="Times New Roman" w:cs="Times New Roman"/>
                <w:sz w:val="24"/>
                <w:szCs w:val="24"/>
                <w:lang w:eastAsia="ru-RU"/>
              </w:rPr>
              <w:t>Индекс потребительских цен, %</w:t>
            </w:r>
          </w:p>
        </w:tc>
        <w:tc>
          <w:tcPr>
            <w:tcW w:w="1162"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103,7</w:t>
            </w:r>
          </w:p>
        </w:tc>
        <w:tc>
          <w:tcPr>
            <w:tcW w:w="1129"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105,3</w:t>
            </w:r>
          </w:p>
        </w:tc>
        <w:tc>
          <w:tcPr>
            <w:tcW w:w="1134"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103,32</w:t>
            </w:r>
          </w:p>
        </w:tc>
        <w:tc>
          <w:tcPr>
            <w:tcW w:w="1418"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99,6</w:t>
            </w:r>
          </w:p>
        </w:tc>
        <w:tc>
          <w:tcPr>
            <w:tcW w:w="1147" w:type="dxa"/>
            <w:tcBorders>
              <w:top w:val="single" w:sz="4" w:space="0" w:color="auto"/>
              <w:left w:val="single" w:sz="4" w:space="0" w:color="auto"/>
              <w:bottom w:val="single" w:sz="4" w:space="0" w:color="auto"/>
              <w:right w:val="single" w:sz="4" w:space="0" w:color="auto"/>
            </w:tcBorders>
            <w:vAlign w:val="center"/>
          </w:tcPr>
          <w:p w:rsidR="002B62AA" w:rsidRPr="002B62AA" w:rsidRDefault="002B62AA" w:rsidP="002B62AA">
            <w:pPr>
              <w:widowControl w:val="0"/>
              <w:ind w:firstLine="0"/>
              <w:contextualSpacing/>
              <w:jc w:val="center"/>
              <w:rPr>
                <w:rFonts w:ascii="Times New Roman" w:eastAsia="Times New Roman" w:hAnsi="Times New Roman" w:cs="Times New Roman"/>
                <w:sz w:val="24"/>
                <w:szCs w:val="20"/>
                <w:lang w:eastAsia="ru-RU"/>
              </w:rPr>
            </w:pPr>
            <w:r w:rsidRPr="002B62AA">
              <w:rPr>
                <w:rFonts w:ascii="Times New Roman" w:eastAsia="Times New Roman" w:hAnsi="Times New Roman" w:cs="Times New Roman"/>
                <w:sz w:val="24"/>
                <w:szCs w:val="20"/>
                <w:lang w:eastAsia="ru-RU"/>
              </w:rPr>
              <w:t>98,1</w:t>
            </w:r>
          </w:p>
        </w:tc>
      </w:tr>
    </w:tbl>
    <w:p w:rsidR="00231B12" w:rsidRPr="00231B12" w:rsidRDefault="00231B12" w:rsidP="00231B12">
      <w:pPr>
        <w:spacing w:line="276" w:lineRule="auto"/>
        <w:rPr>
          <w:rFonts w:ascii="Times New Roman" w:eastAsia="Calibri" w:hAnsi="Times New Roman" w:cs="Times New Roman"/>
          <w:sz w:val="28"/>
          <w:szCs w:val="28"/>
        </w:rPr>
      </w:pPr>
    </w:p>
    <w:p w:rsidR="00500231" w:rsidRPr="00595FE6" w:rsidRDefault="00500231" w:rsidP="00C236D0">
      <w:pPr>
        <w:pStyle w:val="a3"/>
        <w:spacing w:after="360"/>
        <w:ind w:left="0"/>
        <w:jc w:val="center"/>
        <w:rPr>
          <w:rFonts w:ascii="Times New Roman" w:hAnsi="Times New Roman"/>
          <w:b/>
          <w:sz w:val="28"/>
          <w:szCs w:val="28"/>
        </w:rPr>
      </w:pPr>
      <w:r w:rsidRPr="00595FE6">
        <w:rPr>
          <w:rFonts w:ascii="Times New Roman" w:hAnsi="Times New Roman"/>
          <w:b/>
          <w:sz w:val="28"/>
          <w:szCs w:val="28"/>
        </w:rPr>
        <w:t>Раздел 2. Сведения о деятельности органов местного самоуправления по содействию развитию конкуренции на территории муниципального образования</w:t>
      </w:r>
    </w:p>
    <w:p w:rsidR="00857119" w:rsidRPr="00595FE6" w:rsidRDefault="00500231" w:rsidP="00857119">
      <w:pPr>
        <w:pStyle w:val="a3"/>
        <w:numPr>
          <w:ilvl w:val="1"/>
          <w:numId w:val="7"/>
        </w:numPr>
        <w:tabs>
          <w:tab w:val="left" w:pos="709"/>
        </w:tabs>
        <w:spacing w:after="0" w:line="240" w:lineRule="auto"/>
        <w:ind w:left="0" w:firstLine="709"/>
        <w:rPr>
          <w:rFonts w:ascii="Times New Roman" w:hAnsi="Times New Roman"/>
          <w:b/>
          <w:sz w:val="28"/>
          <w:szCs w:val="28"/>
        </w:rPr>
      </w:pPr>
      <w:r w:rsidRPr="00595FE6">
        <w:rPr>
          <w:rFonts w:ascii="Times New Roman" w:hAnsi="Times New Roman"/>
          <w:b/>
          <w:sz w:val="28"/>
          <w:szCs w:val="28"/>
        </w:rPr>
        <w:t xml:space="preserve">Сведения о </w:t>
      </w:r>
      <w:r w:rsidR="00857119" w:rsidRPr="00595FE6">
        <w:rPr>
          <w:rFonts w:ascii="Times New Roman" w:hAnsi="Times New Roman"/>
          <w:b/>
          <w:sz w:val="28"/>
          <w:szCs w:val="28"/>
        </w:rPr>
        <w:t>товарных</w:t>
      </w:r>
      <w:r w:rsidRPr="00595FE6">
        <w:rPr>
          <w:rFonts w:ascii="Times New Roman" w:hAnsi="Times New Roman"/>
          <w:b/>
          <w:sz w:val="28"/>
          <w:szCs w:val="28"/>
        </w:rPr>
        <w:t xml:space="preserve"> рынках </w:t>
      </w:r>
      <w:r w:rsidR="00857119" w:rsidRPr="00595FE6">
        <w:rPr>
          <w:rFonts w:ascii="Times New Roman" w:hAnsi="Times New Roman"/>
          <w:b/>
          <w:sz w:val="28"/>
          <w:szCs w:val="28"/>
        </w:rPr>
        <w:t xml:space="preserve">городского </w:t>
      </w:r>
      <w:r w:rsidR="00857119" w:rsidRPr="00595FE6">
        <w:rPr>
          <w:rFonts w:ascii="Times New Roman" w:hAnsi="Times New Roman"/>
          <w:b/>
          <w:bCs/>
          <w:color w:val="000000"/>
          <w:sz w:val="28"/>
          <w:szCs w:val="28"/>
          <w:lang w:eastAsia="ru-RU" w:bidi="ru-RU"/>
        </w:rPr>
        <w:t>округа Воскресенск</w:t>
      </w:r>
    </w:p>
    <w:p w:rsidR="00450978" w:rsidRPr="00595FE6" w:rsidRDefault="00857119" w:rsidP="00857119">
      <w:pPr>
        <w:rPr>
          <w:rFonts w:ascii="Times New Roman" w:hAnsi="Times New Roman"/>
          <w:b/>
          <w:sz w:val="28"/>
          <w:szCs w:val="28"/>
        </w:rPr>
      </w:pPr>
      <w:r w:rsidRPr="00595FE6">
        <w:rPr>
          <w:rFonts w:ascii="Times New Roman" w:hAnsi="Times New Roman" w:cs="Times New Roman"/>
          <w:color w:val="000000"/>
          <w:sz w:val="28"/>
          <w:szCs w:val="28"/>
          <w:lang w:eastAsia="ru-RU" w:bidi="ru-RU"/>
        </w:rPr>
        <w:t xml:space="preserve">Перечень следующих товарных рынков </w:t>
      </w:r>
      <w:r w:rsidR="005401CF">
        <w:rPr>
          <w:rFonts w:ascii="Times New Roman" w:hAnsi="Times New Roman" w:cs="Times New Roman"/>
          <w:color w:val="000000"/>
          <w:sz w:val="28"/>
          <w:szCs w:val="28"/>
          <w:lang w:eastAsia="ru-RU" w:bidi="ru-RU"/>
        </w:rPr>
        <w:t>(сфер экономики) для</w:t>
      </w:r>
      <w:r w:rsidRPr="00595FE6">
        <w:rPr>
          <w:rFonts w:ascii="Times New Roman" w:hAnsi="Times New Roman" w:cs="Times New Roman"/>
          <w:color w:val="000000"/>
          <w:sz w:val="28"/>
          <w:szCs w:val="28"/>
          <w:lang w:eastAsia="ru-RU" w:bidi="ru-RU"/>
        </w:rPr>
        <w:t xml:space="preserve"> содействи</w:t>
      </w:r>
      <w:r w:rsidR="005401CF">
        <w:rPr>
          <w:rFonts w:ascii="Times New Roman" w:hAnsi="Times New Roman" w:cs="Times New Roman"/>
          <w:color w:val="000000"/>
          <w:sz w:val="28"/>
          <w:szCs w:val="28"/>
          <w:lang w:eastAsia="ru-RU" w:bidi="ru-RU"/>
        </w:rPr>
        <w:t xml:space="preserve">я </w:t>
      </w:r>
      <w:r w:rsidRPr="00595FE6">
        <w:rPr>
          <w:rFonts w:ascii="Times New Roman" w:hAnsi="Times New Roman" w:cs="Times New Roman"/>
          <w:color w:val="000000"/>
          <w:sz w:val="28"/>
          <w:szCs w:val="28"/>
          <w:lang w:eastAsia="ru-RU" w:bidi="ru-RU"/>
        </w:rPr>
        <w:t>развитию конкуренции в городском округе Воскресенск</w:t>
      </w:r>
      <w:r w:rsidR="00450978" w:rsidRPr="00595FE6">
        <w:rPr>
          <w:rFonts w:ascii="Times New Roman" w:hAnsi="Times New Roman"/>
          <w:color w:val="000000"/>
          <w:sz w:val="28"/>
          <w:szCs w:val="28"/>
          <w:lang w:eastAsia="ru-RU" w:bidi="ru-RU"/>
        </w:rPr>
        <w:t xml:space="preserve"> Московской области утвержден </w:t>
      </w:r>
      <w:r w:rsidR="00595FE6">
        <w:rPr>
          <w:rFonts w:ascii="Times New Roman" w:hAnsi="Times New Roman"/>
          <w:color w:val="000000"/>
          <w:sz w:val="28"/>
          <w:szCs w:val="28"/>
          <w:lang w:eastAsia="ru-RU" w:bidi="ru-RU"/>
        </w:rPr>
        <w:t>распоряжением администрации городского округа Воскресенск от 24.12.2019 № 04-р «Об утверждении Плана мероприятий («Дорожной карты») по содействию развитию конкуренции в городском округе Воскресенск на 2019-2022 годы»</w:t>
      </w:r>
      <w:r w:rsidR="006A1B48">
        <w:rPr>
          <w:rFonts w:ascii="Times New Roman" w:hAnsi="Times New Roman"/>
          <w:color w:val="000000"/>
          <w:sz w:val="28"/>
          <w:szCs w:val="28"/>
          <w:lang w:eastAsia="ru-RU" w:bidi="ru-RU"/>
        </w:rPr>
        <w:t>.</w:t>
      </w:r>
    </w:p>
    <w:p w:rsidR="00330BCA" w:rsidRDefault="00330BCA" w:rsidP="0044487D">
      <w:pPr>
        <w:tabs>
          <w:tab w:val="left" w:pos="709"/>
          <w:tab w:val="left" w:pos="993"/>
        </w:tabs>
        <w:ind w:left="709"/>
        <w:rPr>
          <w:rFonts w:ascii="Times New Roman" w:eastAsia="Times New Roman" w:hAnsi="Times New Roman" w:cs="Times New Roman"/>
          <w:b/>
          <w:sz w:val="24"/>
          <w:szCs w:val="24"/>
          <w:lang w:eastAsia="ru-RU"/>
        </w:rPr>
      </w:pPr>
    </w:p>
    <w:p w:rsidR="00985EDC" w:rsidRPr="00C236D0" w:rsidRDefault="0091556E" w:rsidP="00A01520">
      <w:pPr>
        <w:tabs>
          <w:tab w:val="left" w:pos="0"/>
          <w:tab w:val="left" w:pos="993"/>
        </w:tabs>
        <w:ind w:firstLine="0"/>
        <w:jc w:val="center"/>
        <w:rPr>
          <w:rFonts w:ascii="Times New Roman" w:hAnsi="Times New Roman"/>
          <w:sz w:val="28"/>
          <w:szCs w:val="28"/>
        </w:rPr>
      </w:pPr>
      <w:r w:rsidRPr="00C236D0">
        <w:rPr>
          <w:rFonts w:ascii="Times New Roman" w:eastAsia="Times New Roman" w:hAnsi="Times New Roman" w:cs="Times New Roman"/>
          <w:b/>
          <w:sz w:val="28"/>
          <w:szCs w:val="28"/>
          <w:lang w:eastAsia="ru-RU"/>
        </w:rPr>
        <w:t xml:space="preserve">2.1.1. </w:t>
      </w:r>
      <w:r w:rsidR="00857119" w:rsidRPr="00C236D0">
        <w:rPr>
          <w:rFonts w:ascii="Times New Roman" w:eastAsia="Times New Roman" w:hAnsi="Times New Roman" w:cs="Times New Roman"/>
          <w:b/>
          <w:sz w:val="28"/>
          <w:szCs w:val="28"/>
          <w:lang w:eastAsia="ru-RU"/>
        </w:rPr>
        <w:t>Рынок выполнения работ по содержанию и текущему ремонту общего имущества собственников помещений в многоквартирном доме.</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В городском округе Воскресенск в 2019 году 1 073 многоквартирных дома </w:t>
      </w:r>
      <w:r w:rsidRPr="003F2539">
        <w:rPr>
          <w:rFonts w:ascii="Times New Roman" w:eastAsia="Calibri" w:hAnsi="Times New Roman" w:cs="Times New Roman"/>
          <w:sz w:val="28"/>
          <w:szCs w:val="28"/>
        </w:rPr>
        <w:br/>
        <w:t xml:space="preserve">(далее – МКД) находятся в управлении управляющих компаний (далее – УК), 17 домов – в управлении Товарищества собственников жилья, Товарищества собственников недвижимости. </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Распределение жилищного фонда городского округа Воскресенск с учетом долей государства в управляющих организациях (далее – УО) следующее:</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без участия государства – 515 домов;</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доля участия государства 100% – 558 домов.</w:t>
      </w:r>
    </w:p>
    <w:p w:rsidR="003F2539" w:rsidRPr="003F2539" w:rsidRDefault="003F2539" w:rsidP="003F2539">
      <w:pPr>
        <w:widowControl w:val="0"/>
        <w:autoSpaceDE w:val="0"/>
        <w:autoSpaceDN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На конец 2018 года количество действующих УО на территории Воскресенского района составило 8, жилой фонд которых около 3,7 миллионов метров квадратных. В 2019 году количество действующих УО на территории городского округа Воскресенск составило 12.</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Доля хозяйствующих субъектов частной формы собственности на рынке </w:t>
      </w:r>
      <w:r w:rsidRPr="003F2539">
        <w:rPr>
          <w:rFonts w:ascii="Times New Roman" w:eastAsia="Calibri" w:hAnsi="Times New Roman" w:cs="Times New Roman"/>
          <w:sz w:val="28"/>
          <w:szCs w:val="28"/>
        </w:rPr>
        <w:br/>
        <w:t>(в общей площади помещений МКД) составляет 47,99 %.</w:t>
      </w:r>
    </w:p>
    <w:p w:rsidR="003F2539" w:rsidRPr="003F2539" w:rsidRDefault="003F2539" w:rsidP="003F2539">
      <w:pPr>
        <w:widowControl w:val="0"/>
        <w:tabs>
          <w:tab w:val="left" w:pos="6735"/>
        </w:tabs>
        <w:spacing w:line="276" w:lineRule="auto"/>
        <w:rPr>
          <w:rFonts w:ascii="Times New Roman" w:eastAsia="Calibri" w:hAnsi="Times New Roman" w:cs="Times New Roman"/>
          <w:sz w:val="28"/>
          <w:szCs w:val="28"/>
        </w:rPr>
      </w:pPr>
      <w:r w:rsidRPr="00D82F13">
        <w:rPr>
          <w:rFonts w:ascii="Times New Roman" w:eastAsia="Calibri" w:hAnsi="Times New Roman" w:cs="Times New Roman"/>
          <w:sz w:val="28"/>
          <w:szCs w:val="28"/>
        </w:rPr>
        <w:t xml:space="preserve">По данным Федеральной налоговой службы, в </w:t>
      </w:r>
      <w:r w:rsidR="00D82F13">
        <w:rPr>
          <w:rFonts w:ascii="Times New Roman" w:eastAsia="Calibri" w:hAnsi="Times New Roman" w:cs="Times New Roman"/>
          <w:sz w:val="28"/>
          <w:szCs w:val="28"/>
        </w:rPr>
        <w:t>городском округе Воскресенск</w:t>
      </w:r>
      <w:r w:rsidRPr="00D82F13">
        <w:rPr>
          <w:rFonts w:ascii="Times New Roman" w:eastAsia="Calibri" w:hAnsi="Times New Roman" w:cs="Times New Roman"/>
          <w:sz w:val="28"/>
          <w:szCs w:val="28"/>
        </w:rPr>
        <w:t xml:space="preserve"> на октябрь 2018 года насчитыва</w:t>
      </w:r>
      <w:r w:rsidR="00D82F13">
        <w:rPr>
          <w:rFonts w:ascii="Times New Roman" w:eastAsia="Calibri" w:hAnsi="Times New Roman" w:cs="Times New Roman"/>
          <w:sz w:val="28"/>
          <w:szCs w:val="28"/>
        </w:rPr>
        <w:t>лось</w:t>
      </w:r>
      <w:r w:rsidRPr="00D82F13">
        <w:rPr>
          <w:rFonts w:ascii="Times New Roman" w:eastAsia="Calibri" w:hAnsi="Times New Roman" w:cs="Times New Roman"/>
          <w:sz w:val="28"/>
          <w:szCs w:val="28"/>
        </w:rPr>
        <w:t xml:space="preserve"> 5 субъектов малого и среднего бизнеса, осуществляющих деятельность в сфере управления эксплуатацией жилого фонда за вознаграждение или на договорной основе (ОКВЭД 68.32.1). На декабрь 2019 года насчитывается 9 субъектов малого и среднего бизнеса, осуществляющих деятельность в сфере управления эксплуатацией жилого фонда за вознаграждение или на договорной </w:t>
      </w:r>
      <w:r w:rsidRPr="00D82F13">
        <w:rPr>
          <w:rFonts w:ascii="Times New Roman" w:eastAsia="Calibri" w:hAnsi="Times New Roman" w:cs="Times New Roman"/>
          <w:sz w:val="28"/>
          <w:szCs w:val="28"/>
        </w:rPr>
        <w:lastRenderedPageBreak/>
        <w:t>основе.</w:t>
      </w:r>
    </w:p>
    <w:p w:rsidR="003F2539" w:rsidRPr="003F2539" w:rsidRDefault="003F2539" w:rsidP="005169DA">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Традиционно услуги в сфере ЖКХ оказывались государственными </w:t>
      </w:r>
      <w:r w:rsidRPr="003F2539">
        <w:rPr>
          <w:rFonts w:ascii="Times New Roman" w:eastAsia="Calibri" w:hAnsi="Times New Roman" w:cs="Times New Roman"/>
          <w:sz w:val="28"/>
          <w:szCs w:val="28"/>
        </w:rPr>
        <w:br/>
        <w:t>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Особенностью рынка является отсутствие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Основными проблемами являются:</w:t>
      </w:r>
    </w:p>
    <w:p w:rsidR="003F2539" w:rsidRPr="003F2539" w:rsidRDefault="003F2539" w:rsidP="003F2539">
      <w:pPr>
        <w:spacing w:line="276" w:lineRule="auto"/>
        <w:ind w:firstLine="0"/>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низкое качество услуг в сфере ЖКХ, оказываемых в том числе муниципальными унитарными предприятиями;</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часто сменяющимися УО обязательств по текущему ремонту;</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Также значимыми барьерами, препятствующими деятельности на рынке в 201</w:t>
      </w:r>
      <w:r w:rsidR="00496D06">
        <w:rPr>
          <w:rFonts w:ascii="Times New Roman" w:eastAsia="Calibri" w:hAnsi="Times New Roman" w:cs="Times New Roman"/>
          <w:sz w:val="28"/>
          <w:szCs w:val="28"/>
        </w:rPr>
        <w:t>9</w:t>
      </w:r>
      <w:r w:rsidRPr="003F2539">
        <w:rPr>
          <w:rFonts w:ascii="Times New Roman" w:eastAsia="Calibri" w:hAnsi="Times New Roman" w:cs="Times New Roman"/>
          <w:sz w:val="28"/>
          <w:szCs w:val="28"/>
        </w:rPr>
        <w:t xml:space="preserve"> году</w:t>
      </w:r>
      <w:r w:rsidR="00A01520">
        <w:rPr>
          <w:rFonts w:ascii="Times New Roman" w:eastAsia="Calibri" w:hAnsi="Times New Roman" w:cs="Times New Roman"/>
          <w:sz w:val="28"/>
          <w:szCs w:val="28"/>
        </w:rPr>
        <w:t xml:space="preserve"> </w:t>
      </w:r>
      <w:r w:rsidRPr="003F2539">
        <w:rPr>
          <w:rFonts w:ascii="Times New Roman" w:eastAsia="Calibri" w:hAnsi="Times New Roman" w:cs="Times New Roman"/>
          <w:sz w:val="28"/>
          <w:szCs w:val="28"/>
        </w:rPr>
        <w:t>являются нестабильность российского законодательства, высокие налоги, коррупция, необходимость установления партнерских отношений с органами власти.</w:t>
      </w:r>
    </w:p>
    <w:p w:rsid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В городском округе Воскресенск реализуется проект «Формирование здоровой конкурентной среды в сфере управления многоквартирными домами». </w:t>
      </w:r>
      <w:r w:rsidR="002201A4" w:rsidRPr="002201A4">
        <w:rPr>
          <w:rFonts w:ascii="Times New Roman" w:hAnsi="Times New Roman" w:cs="Times New Roman"/>
          <w:sz w:val="28"/>
          <w:szCs w:val="28"/>
        </w:rPr>
        <w:t>В связи с чем, в сфере управления многоквартирными домами в 2019 году формировался рейтинг управляющих организаций в «звездах».</w:t>
      </w:r>
      <w:r w:rsidR="00A01520">
        <w:rPr>
          <w:rFonts w:ascii="Times New Roman" w:hAnsi="Times New Roman" w:cs="Times New Roman"/>
          <w:sz w:val="28"/>
          <w:szCs w:val="28"/>
        </w:rPr>
        <w:t xml:space="preserve"> </w:t>
      </w:r>
      <w:r w:rsidRPr="003F2539">
        <w:rPr>
          <w:rFonts w:ascii="Times New Roman" w:eastAsia="Calibri" w:hAnsi="Times New Roman" w:cs="Times New Roman"/>
          <w:sz w:val="28"/>
          <w:szCs w:val="28"/>
        </w:rPr>
        <w:t xml:space="preserve">Цель проекта – вывод 50% УК к концу 2019 года из низшей категории 1 звезда. </w:t>
      </w:r>
    </w:p>
    <w:p w:rsidR="002201A4" w:rsidRPr="002201A4" w:rsidRDefault="002201A4" w:rsidP="003F2539">
      <w:pPr>
        <w:widowControl w:val="0"/>
        <w:spacing w:line="276" w:lineRule="auto"/>
        <w:rPr>
          <w:rFonts w:ascii="Times New Roman" w:eastAsia="Calibri" w:hAnsi="Times New Roman" w:cs="Times New Roman"/>
          <w:sz w:val="28"/>
          <w:szCs w:val="28"/>
        </w:rPr>
      </w:pPr>
      <w:r>
        <w:rPr>
          <w:rFonts w:ascii="Times New Roman" w:hAnsi="Times New Roman" w:cs="Times New Roman"/>
          <w:sz w:val="28"/>
          <w:szCs w:val="28"/>
        </w:rPr>
        <w:t>Формирование</w:t>
      </w:r>
      <w:r w:rsidRPr="002201A4">
        <w:rPr>
          <w:rFonts w:ascii="Times New Roman" w:hAnsi="Times New Roman" w:cs="Times New Roman"/>
          <w:sz w:val="28"/>
          <w:szCs w:val="28"/>
        </w:rPr>
        <w:t xml:space="preserve"> ежеквартального рейтинга управляющих организаций по Московской области стимулирует их к повышению качества обслуживания населения, а также создает конкуренцию среди управляющих организаций.</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Показатели проекта для достижения:</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число УК, участвующих в рейтинге – 12 (100%);</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уменьшение количества административных дел в отношении УК на 10%;</w:t>
      </w:r>
    </w:p>
    <w:p w:rsid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lastRenderedPageBreak/>
        <w:t xml:space="preserve">сокращение числа обращений в адрес Губернатора Московской области </w:t>
      </w:r>
      <w:r w:rsidRPr="003F2539">
        <w:rPr>
          <w:rFonts w:ascii="Times New Roman" w:eastAsia="Times New Roman" w:hAnsi="Times New Roman" w:cs="Times New Roman"/>
          <w:sz w:val="28"/>
          <w:szCs w:val="28"/>
          <w:lang w:eastAsia="ru-RU"/>
        </w:rPr>
        <w:br/>
        <w:t>и Правительства Московской области по вопросам, связанным с удовлетворением заявок жителей, на 15%.</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Также реализовывался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повышение качества и сокращение сроков обработки заявок жителей в сфере ЖКХ.</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В городском округе Воскресенск осуществляется программа софинансирования ремонта подъездов МКД «Мой подъезд». Программа софинансирования</w:t>
      </w:r>
      <w:r w:rsidR="00A01520">
        <w:rPr>
          <w:rFonts w:ascii="Times New Roman" w:eastAsia="Calibri" w:hAnsi="Times New Roman" w:cs="Times New Roman"/>
          <w:sz w:val="28"/>
          <w:szCs w:val="28"/>
        </w:rPr>
        <w:t xml:space="preserve"> </w:t>
      </w:r>
      <w:r w:rsidRPr="003F2539">
        <w:rPr>
          <w:rFonts w:ascii="Times New Roman" w:eastAsia="Calibri" w:hAnsi="Times New Roman" w:cs="Times New Roman"/>
          <w:sz w:val="28"/>
          <w:szCs w:val="28"/>
        </w:rPr>
        <w:t xml:space="preserve">подразумевает поддержку </w:t>
      </w:r>
      <w:r w:rsidR="00542AE5">
        <w:rPr>
          <w:rFonts w:ascii="Times New Roman" w:eastAsia="Calibri" w:hAnsi="Times New Roman" w:cs="Times New Roman"/>
          <w:sz w:val="28"/>
          <w:szCs w:val="28"/>
        </w:rPr>
        <w:t xml:space="preserve">бюджета </w:t>
      </w:r>
      <w:r w:rsidR="005169DA">
        <w:rPr>
          <w:rFonts w:ascii="Times New Roman" w:eastAsia="Calibri" w:hAnsi="Times New Roman" w:cs="Times New Roman"/>
          <w:sz w:val="28"/>
          <w:szCs w:val="28"/>
        </w:rPr>
        <w:t>городского округа Воскресенск</w:t>
      </w:r>
      <w:r w:rsidRPr="003F2539">
        <w:rPr>
          <w:rFonts w:ascii="Times New Roman" w:eastAsia="Calibri" w:hAnsi="Times New Roman" w:cs="Times New Roman"/>
          <w:sz w:val="28"/>
          <w:szCs w:val="28"/>
        </w:rPr>
        <w:t xml:space="preserve"> в виде субсидии размером 47,5% состоящей из бюджета области и бюджета </w:t>
      </w:r>
      <w:r w:rsidR="005169DA">
        <w:rPr>
          <w:rFonts w:ascii="Times New Roman" w:eastAsia="Calibri" w:hAnsi="Times New Roman" w:cs="Times New Roman"/>
          <w:sz w:val="28"/>
          <w:szCs w:val="28"/>
        </w:rPr>
        <w:t>городского округа Воскресенск</w:t>
      </w:r>
      <w:r w:rsidRPr="003F2539">
        <w:rPr>
          <w:rFonts w:ascii="Times New Roman" w:eastAsia="Calibri" w:hAnsi="Times New Roman" w:cs="Times New Roman"/>
          <w:sz w:val="28"/>
          <w:szCs w:val="28"/>
        </w:rPr>
        <w:t>.</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Основными перспективами развития рынка являются:</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повышение доли частного бизнеса в сфере ЖКХ;</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создание современной цифровой платформы, информатизация сферы ЖКХ;</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сокращение доли организаций муниципальной форм собственности в сфере ЖКХ.</w:t>
      </w:r>
    </w:p>
    <w:p w:rsidR="003F2539" w:rsidRDefault="003F2539" w:rsidP="00857119">
      <w:pPr>
        <w:rPr>
          <w:rFonts w:ascii="Times New Roman" w:hAnsi="Times New Roman"/>
          <w:b/>
          <w:sz w:val="24"/>
          <w:szCs w:val="24"/>
        </w:rPr>
      </w:pPr>
    </w:p>
    <w:p w:rsidR="0042684E" w:rsidRPr="00DD6860" w:rsidRDefault="00A478BC" w:rsidP="003F2539">
      <w:pPr>
        <w:jc w:val="center"/>
        <w:rPr>
          <w:rFonts w:ascii="Times New Roman" w:hAnsi="Times New Roman"/>
          <w:b/>
          <w:sz w:val="28"/>
          <w:szCs w:val="28"/>
        </w:rPr>
      </w:pPr>
      <w:r w:rsidRPr="00DD6860">
        <w:rPr>
          <w:rFonts w:ascii="Times New Roman" w:hAnsi="Times New Roman"/>
          <w:b/>
          <w:sz w:val="28"/>
          <w:szCs w:val="28"/>
        </w:rPr>
        <w:t>2.1.</w:t>
      </w:r>
      <w:r w:rsidR="00D6746E" w:rsidRPr="00DD6860">
        <w:rPr>
          <w:rFonts w:ascii="Times New Roman" w:hAnsi="Times New Roman"/>
          <w:b/>
          <w:sz w:val="28"/>
          <w:szCs w:val="28"/>
        </w:rPr>
        <w:t>2</w:t>
      </w:r>
      <w:r w:rsidRPr="00DD6860">
        <w:rPr>
          <w:rFonts w:ascii="Times New Roman" w:hAnsi="Times New Roman"/>
          <w:b/>
          <w:sz w:val="28"/>
          <w:szCs w:val="28"/>
        </w:rPr>
        <w:t>.</w:t>
      </w:r>
      <w:r w:rsidR="00A01520">
        <w:rPr>
          <w:rFonts w:ascii="Times New Roman" w:hAnsi="Times New Roman"/>
          <w:b/>
          <w:sz w:val="28"/>
          <w:szCs w:val="28"/>
        </w:rPr>
        <w:t xml:space="preserve"> </w:t>
      </w:r>
      <w:r w:rsidR="00D759E5" w:rsidRPr="00DD6860">
        <w:rPr>
          <w:rFonts w:ascii="Times New Roman" w:hAnsi="Times New Roman"/>
          <w:b/>
          <w:sz w:val="28"/>
          <w:szCs w:val="28"/>
        </w:rPr>
        <w:t xml:space="preserve">Рынок </w:t>
      </w:r>
      <w:r w:rsidR="00857119" w:rsidRPr="00DD6860">
        <w:rPr>
          <w:rFonts w:ascii="Times New Roman" w:hAnsi="Times New Roman"/>
          <w:b/>
          <w:sz w:val="28"/>
          <w:szCs w:val="28"/>
        </w:rPr>
        <w:t>выполнения работ по благоустройству городской среды.</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За последние </w:t>
      </w:r>
      <w:r w:rsidRPr="003F2539">
        <w:rPr>
          <w:rFonts w:ascii="Times New Roman" w:eastAsia="Calibri" w:hAnsi="Times New Roman" w:cs="Times New Roman"/>
          <w:color w:val="000000"/>
          <w:sz w:val="28"/>
          <w:szCs w:val="28"/>
        </w:rPr>
        <w:t xml:space="preserve">несколько лет </w:t>
      </w:r>
      <w:r w:rsidRPr="003F2539">
        <w:rPr>
          <w:rFonts w:ascii="Times New Roman" w:eastAsia="Calibri" w:hAnsi="Times New Roman" w:cs="Times New Roman"/>
          <w:sz w:val="28"/>
          <w:szCs w:val="28"/>
        </w:rPr>
        <w:t xml:space="preserve">в </w:t>
      </w:r>
      <w:r w:rsidR="0041394C">
        <w:rPr>
          <w:rFonts w:ascii="Times New Roman" w:eastAsia="Calibri" w:hAnsi="Times New Roman" w:cs="Times New Roman"/>
          <w:sz w:val="28"/>
          <w:szCs w:val="28"/>
        </w:rPr>
        <w:t>городском округе Воскресенск</w:t>
      </w:r>
      <w:r w:rsidRPr="003F2539">
        <w:rPr>
          <w:rFonts w:ascii="Times New Roman" w:eastAsia="Calibri" w:hAnsi="Times New Roman" w:cs="Times New Roman"/>
          <w:sz w:val="28"/>
          <w:szCs w:val="28"/>
        </w:rPr>
        <w:t xml:space="preserve"> Московской области благоустроено 152 дворовы</w:t>
      </w:r>
      <w:r w:rsidR="005568E7">
        <w:rPr>
          <w:rFonts w:ascii="Times New Roman" w:eastAsia="Calibri" w:hAnsi="Times New Roman" w:cs="Times New Roman"/>
          <w:sz w:val="28"/>
          <w:szCs w:val="28"/>
        </w:rPr>
        <w:t xml:space="preserve">е </w:t>
      </w:r>
      <w:r w:rsidRPr="003F2539">
        <w:rPr>
          <w:rFonts w:ascii="Times New Roman" w:eastAsia="Calibri" w:hAnsi="Times New Roman" w:cs="Times New Roman"/>
          <w:sz w:val="28"/>
          <w:szCs w:val="28"/>
        </w:rPr>
        <w:t xml:space="preserve">территорий, что составляет около 71% всех дворов в Воскресенском муниципальном районе, </w:t>
      </w:r>
      <w:r w:rsidRPr="00BE55C0">
        <w:rPr>
          <w:rFonts w:ascii="Times New Roman" w:eastAsia="Calibri" w:hAnsi="Times New Roman" w:cs="Times New Roman"/>
          <w:sz w:val="28"/>
          <w:szCs w:val="28"/>
        </w:rPr>
        <w:t xml:space="preserve">новые дворы получили около </w:t>
      </w:r>
      <w:r w:rsidR="00BE55C0" w:rsidRPr="00BE55C0">
        <w:rPr>
          <w:rFonts w:ascii="Times New Roman" w:eastAsia="Calibri" w:hAnsi="Times New Roman" w:cs="Times New Roman"/>
          <w:sz w:val="28"/>
          <w:szCs w:val="28"/>
        </w:rPr>
        <w:t>100</w:t>
      </w:r>
      <w:r w:rsidRPr="00BE55C0">
        <w:rPr>
          <w:rFonts w:ascii="Times New Roman" w:eastAsia="Calibri" w:hAnsi="Times New Roman" w:cs="Times New Roman"/>
          <w:sz w:val="28"/>
          <w:szCs w:val="28"/>
        </w:rPr>
        <w:t xml:space="preserve"> </w:t>
      </w:r>
      <w:r w:rsidR="00BE55C0" w:rsidRPr="00BE55C0">
        <w:rPr>
          <w:rFonts w:ascii="Times New Roman" w:eastAsia="Calibri" w:hAnsi="Times New Roman" w:cs="Times New Roman"/>
          <w:sz w:val="28"/>
          <w:szCs w:val="28"/>
        </w:rPr>
        <w:t>тысяч ж</w:t>
      </w:r>
      <w:r w:rsidRPr="00BE55C0">
        <w:rPr>
          <w:rFonts w:ascii="Times New Roman" w:eastAsia="Calibri" w:hAnsi="Times New Roman" w:cs="Times New Roman"/>
          <w:sz w:val="28"/>
          <w:szCs w:val="28"/>
        </w:rPr>
        <w:t>ителей.</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В 2019 году проведено комплексное благоустройство 24 дворовых территори</w:t>
      </w:r>
      <w:r w:rsidR="00BE55C0">
        <w:rPr>
          <w:rFonts w:ascii="Times New Roman" w:eastAsia="Calibri" w:hAnsi="Times New Roman" w:cs="Times New Roman"/>
          <w:sz w:val="28"/>
          <w:szCs w:val="28"/>
        </w:rPr>
        <w:t>й</w:t>
      </w:r>
      <w:r w:rsidRPr="003F2539">
        <w:rPr>
          <w:rFonts w:ascii="Times New Roman" w:eastAsia="Calibri" w:hAnsi="Times New Roman" w:cs="Times New Roman"/>
          <w:sz w:val="28"/>
          <w:szCs w:val="28"/>
        </w:rPr>
        <w:t>, установлено 10 Губернаторских площадок.</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по г.п.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Воскресенск</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4шт;</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по с.п.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Фединское</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1шт;</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по г.п.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Хорлово</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1 шт;</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по с.п.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Ашитковское</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3шт;</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по г.п.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Белоозерский</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1шт.</w:t>
      </w:r>
    </w:p>
    <w:p w:rsidR="003F2539" w:rsidRPr="003F2539" w:rsidRDefault="003F2539" w:rsidP="003F2539">
      <w:pPr>
        <w:widowControl w:val="0"/>
        <w:spacing w:line="276" w:lineRule="auto"/>
        <w:rPr>
          <w:rFonts w:ascii="Times New Roman" w:hAnsi="Times New Roman" w:cs="Times New Roman"/>
          <w:color w:val="000000"/>
          <w:sz w:val="28"/>
          <w:szCs w:val="28"/>
          <w:shd w:val="clear" w:color="auto" w:fill="FFFFFF"/>
        </w:rPr>
      </w:pPr>
      <w:r w:rsidRPr="003F2539">
        <w:rPr>
          <w:rFonts w:ascii="Times New Roman" w:hAnsi="Times New Roman" w:cs="Times New Roman"/>
          <w:color w:val="000000"/>
          <w:sz w:val="28"/>
          <w:szCs w:val="28"/>
          <w:shd w:val="clear" w:color="auto" w:fill="FFFFFF"/>
        </w:rPr>
        <w:t xml:space="preserve">В 2019 году начаты работы по благоустройству объекта культурного наследия </w:t>
      </w:r>
      <w:r w:rsidRPr="003F2539">
        <w:rPr>
          <w:rFonts w:ascii="Times New Roman" w:hAnsi="Times New Roman" w:cs="Times New Roman"/>
          <w:color w:val="000000"/>
          <w:sz w:val="28"/>
          <w:szCs w:val="28"/>
          <w:shd w:val="clear" w:color="auto" w:fill="FFFFFF"/>
        </w:rPr>
        <w:lastRenderedPageBreak/>
        <w:t>федерального значения "Усадьба Кривякино", XVIII-XIX вв.: Парк с прудами, XVIII в." по адресу: Московская область, Воскресенский район, г. Воскресенск, ул. Лермонтова, д.5.</w:t>
      </w:r>
    </w:p>
    <w:p w:rsidR="003F2539" w:rsidRPr="003F2539" w:rsidRDefault="003F2539" w:rsidP="003F2539">
      <w:pPr>
        <w:tabs>
          <w:tab w:val="left" w:pos="709"/>
        </w:tabs>
        <w:ind w:firstLine="567"/>
        <w:rPr>
          <w:rFonts w:ascii="Times New Roman" w:hAnsi="Times New Roman" w:cs="Times New Roman"/>
          <w:sz w:val="28"/>
          <w:szCs w:val="28"/>
        </w:rPr>
      </w:pPr>
      <w:r w:rsidRPr="003F2539">
        <w:rPr>
          <w:rFonts w:ascii="Times New Roman" w:hAnsi="Times New Roman" w:cs="Times New Roman"/>
          <w:sz w:val="28"/>
          <w:szCs w:val="28"/>
        </w:rPr>
        <w:t>В 2019 году проведена закупка техники для нужд благоустройства г. п. Воскресенск 3 комбинированные дорожные машины с навесным оборудованием.</w:t>
      </w:r>
    </w:p>
    <w:p w:rsidR="003F2539" w:rsidRPr="003F2539" w:rsidRDefault="003F2539" w:rsidP="005568E7">
      <w:pPr>
        <w:tabs>
          <w:tab w:val="left" w:pos="709"/>
        </w:tabs>
        <w:ind w:firstLine="567"/>
        <w:jc w:val="left"/>
        <w:rPr>
          <w:rFonts w:ascii="Times New Roman" w:hAnsi="Times New Roman" w:cs="Times New Roman"/>
          <w:sz w:val="28"/>
          <w:szCs w:val="28"/>
        </w:rPr>
      </w:pPr>
      <w:r w:rsidRPr="003F2539">
        <w:rPr>
          <w:rFonts w:ascii="Times New Roman" w:hAnsi="Times New Roman" w:cs="Times New Roman"/>
          <w:sz w:val="28"/>
          <w:szCs w:val="28"/>
        </w:rPr>
        <w:t xml:space="preserve">В 2019 году </w:t>
      </w:r>
      <w:r w:rsidR="0041394C">
        <w:rPr>
          <w:rFonts w:ascii="Times New Roman" w:hAnsi="Times New Roman" w:cs="Times New Roman"/>
          <w:sz w:val="28"/>
          <w:szCs w:val="28"/>
        </w:rPr>
        <w:t xml:space="preserve">выполнены </w:t>
      </w:r>
      <w:r w:rsidRPr="003F2539">
        <w:rPr>
          <w:rFonts w:ascii="Times New Roman" w:hAnsi="Times New Roman" w:cs="Times New Roman"/>
          <w:sz w:val="28"/>
          <w:szCs w:val="28"/>
        </w:rPr>
        <w:t>асфальт</w:t>
      </w:r>
      <w:r w:rsidR="0041394C">
        <w:rPr>
          <w:rFonts w:ascii="Times New Roman" w:hAnsi="Times New Roman" w:cs="Times New Roman"/>
          <w:sz w:val="28"/>
          <w:szCs w:val="28"/>
        </w:rPr>
        <w:t>овые</w:t>
      </w:r>
      <w:r w:rsidRPr="003F2539">
        <w:rPr>
          <w:rFonts w:ascii="Times New Roman" w:hAnsi="Times New Roman" w:cs="Times New Roman"/>
          <w:sz w:val="28"/>
          <w:szCs w:val="28"/>
        </w:rPr>
        <w:t xml:space="preserve"> работ</w:t>
      </w:r>
      <w:r w:rsidR="0041394C">
        <w:rPr>
          <w:rFonts w:ascii="Times New Roman" w:hAnsi="Times New Roman" w:cs="Times New Roman"/>
          <w:sz w:val="28"/>
          <w:szCs w:val="28"/>
        </w:rPr>
        <w:t>ы</w:t>
      </w:r>
      <w:r w:rsidRPr="003F2539">
        <w:rPr>
          <w:rFonts w:ascii="Times New Roman" w:hAnsi="Times New Roman" w:cs="Times New Roman"/>
          <w:sz w:val="28"/>
          <w:szCs w:val="28"/>
        </w:rPr>
        <w:t xml:space="preserve"> на дворовых территориях:</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г.п.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Воскресенск</w:t>
      </w:r>
      <w:r w:rsidR="00BE55C0">
        <w:rPr>
          <w:rFonts w:ascii="Times New Roman" w:hAnsi="Times New Roman" w:cs="Times New Roman"/>
          <w:sz w:val="28"/>
          <w:szCs w:val="28"/>
        </w:rPr>
        <w:t xml:space="preserve"> – </w:t>
      </w:r>
      <w:r w:rsidRPr="003F2539">
        <w:rPr>
          <w:rFonts w:ascii="Times New Roman" w:hAnsi="Times New Roman" w:cs="Times New Roman"/>
          <w:sz w:val="28"/>
          <w:szCs w:val="28"/>
        </w:rPr>
        <w:t>18</w:t>
      </w:r>
      <w:r w:rsidR="00BE55C0">
        <w:rPr>
          <w:rFonts w:ascii="Times New Roman" w:hAnsi="Times New Roman" w:cs="Times New Roman"/>
          <w:sz w:val="28"/>
          <w:szCs w:val="28"/>
        </w:rPr>
        <w:t> </w:t>
      </w:r>
      <w:r w:rsidRPr="003F2539">
        <w:rPr>
          <w:rFonts w:ascii="Times New Roman" w:hAnsi="Times New Roman" w:cs="Times New Roman"/>
          <w:sz w:val="28"/>
          <w:szCs w:val="28"/>
        </w:rPr>
        <w:t>900</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м2;</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г.п.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Белоозерский</w:t>
      </w:r>
      <w:r w:rsidR="00BE55C0">
        <w:rPr>
          <w:rFonts w:ascii="Times New Roman" w:hAnsi="Times New Roman" w:cs="Times New Roman"/>
          <w:sz w:val="28"/>
          <w:szCs w:val="28"/>
        </w:rPr>
        <w:t xml:space="preserve"> – </w:t>
      </w:r>
      <w:r w:rsidRPr="003F2539">
        <w:rPr>
          <w:rFonts w:ascii="Times New Roman" w:hAnsi="Times New Roman" w:cs="Times New Roman"/>
          <w:sz w:val="28"/>
          <w:szCs w:val="28"/>
        </w:rPr>
        <w:t>13</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000 м2;</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г.п.Хорлово</w:t>
      </w:r>
      <w:r w:rsidR="00BE55C0">
        <w:rPr>
          <w:rFonts w:ascii="Times New Roman" w:hAnsi="Times New Roman" w:cs="Times New Roman"/>
          <w:sz w:val="28"/>
          <w:szCs w:val="28"/>
        </w:rPr>
        <w:t xml:space="preserve"> – </w:t>
      </w:r>
      <w:r w:rsidRPr="003F2539">
        <w:rPr>
          <w:rFonts w:ascii="Times New Roman" w:hAnsi="Times New Roman" w:cs="Times New Roman"/>
          <w:sz w:val="28"/>
          <w:szCs w:val="28"/>
        </w:rPr>
        <w:t>4</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610 м2;</w:t>
      </w:r>
    </w:p>
    <w:p w:rsidR="003F2539" w:rsidRPr="003F2539" w:rsidRDefault="003F2539" w:rsidP="003F2539">
      <w:pPr>
        <w:tabs>
          <w:tab w:val="left" w:pos="709"/>
        </w:tabs>
        <w:ind w:firstLine="0"/>
        <w:jc w:val="left"/>
        <w:rPr>
          <w:rFonts w:ascii="Times New Roman" w:hAnsi="Times New Roman" w:cs="Times New Roman"/>
          <w:sz w:val="28"/>
          <w:szCs w:val="28"/>
        </w:rPr>
      </w:pPr>
      <w:r w:rsidRPr="003F2539">
        <w:rPr>
          <w:rFonts w:ascii="Times New Roman" w:hAnsi="Times New Roman" w:cs="Times New Roman"/>
          <w:sz w:val="28"/>
          <w:szCs w:val="28"/>
        </w:rPr>
        <w:t>с.п.</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Фединское</w:t>
      </w:r>
      <w:r w:rsidR="00BE55C0">
        <w:rPr>
          <w:rFonts w:ascii="Times New Roman" w:hAnsi="Times New Roman" w:cs="Times New Roman"/>
          <w:sz w:val="28"/>
          <w:szCs w:val="28"/>
        </w:rPr>
        <w:t xml:space="preserve"> – </w:t>
      </w:r>
      <w:r w:rsidRPr="003F2539">
        <w:rPr>
          <w:rFonts w:ascii="Times New Roman" w:hAnsi="Times New Roman" w:cs="Times New Roman"/>
          <w:sz w:val="28"/>
          <w:szCs w:val="28"/>
        </w:rPr>
        <w:t>3</w:t>
      </w:r>
      <w:r w:rsidR="00BE55C0">
        <w:rPr>
          <w:rFonts w:ascii="Times New Roman" w:hAnsi="Times New Roman" w:cs="Times New Roman"/>
          <w:sz w:val="28"/>
          <w:szCs w:val="28"/>
        </w:rPr>
        <w:t xml:space="preserve"> </w:t>
      </w:r>
      <w:r w:rsidRPr="003F2539">
        <w:rPr>
          <w:rFonts w:ascii="Times New Roman" w:hAnsi="Times New Roman" w:cs="Times New Roman"/>
          <w:sz w:val="28"/>
          <w:szCs w:val="28"/>
        </w:rPr>
        <w:t>695 м2.</w:t>
      </w:r>
    </w:p>
    <w:p w:rsidR="003F2539" w:rsidRPr="003F2539" w:rsidRDefault="003F2539" w:rsidP="003F2539">
      <w:pPr>
        <w:tabs>
          <w:tab w:val="left" w:pos="709"/>
        </w:tabs>
        <w:ind w:firstLine="567"/>
        <w:rPr>
          <w:rFonts w:ascii="Times New Roman" w:hAnsi="Times New Roman" w:cs="Times New Roman"/>
          <w:sz w:val="28"/>
          <w:szCs w:val="28"/>
        </w:rPr>
      </w:pPr>
      <w:r w:rsidRPr="003F2539">
        <w:rPr>
          <w:rFonts w:ascii="Times New Roman" w:hAnsi="Times New Roman" w:cs="Times New Roman"/>
          <w:sz w:val="28"/>
          <w:szCs w:val="28"/>
        </w:rPr>
        <w:t>В 2019 году заменено 412 светильников наружного освещения на энергоэффективные, установлено новых энергоэффективных 303 светильника.</w:t>
      </w:r>
    </w:p>
    <w:p w:rsidR="003F2539" w:rsidRPr="003F2539" w:rsidRDefault="003F2539" w:rsidP="003F2539">
      <w:pPr>
        <w:tabs>
          <w:tab w:val="left" w:pos="709"/>
        </w:tabs>
        <w:ind w:firstLine="567"/>
        <w:rPr>
          <w:rFonts w:ascii="Times New Roman" w:hAnsi="Times New Roman" w:cs="Times New Roman"/>
          <w:sz w:val="28"/>
          <w:szCs w:val="28"/>
        </w:rPr>
      </w:pPr>
      <w:r w:rsidRPr="003F2539">
        <w:rPr>
          <w:rFonts w:ascii="Times New Roman" w:hAnsi="Times New Roman" w:cs="Times New Roman"/>
          <w:sz w:val="28"/>
          <w:szCs w:val="28"/>
        </w:rPr>
        <w:t xml:space="preserve">Доля энергоэффективных светильников в общем количестве светильников на территории </w:t>
      </w:r>
      <w:r w:rsidR="0041394C">
        <w:rPr>
          <w:rFonts w:ascii="Times New Roman" w:hAnsi="Times New Roman" w:cs="Times New Roman"/>
          <w:sz w:val="28"/>
          <w:szCs w:val="28"/>
        </w:rPr>
        <w:t>округа</w:t>
      </w:r>
      <w:r w:rsidRPr="003F2539">
        <w:rPr>
          <w:rFonts w:ascii="Times New Roman" w:hAnsi="Times New Roman" w:cs="Times New Roman"/>
          <w:sz w:val="28"/>
          <w:szCs w:val="28"/>
        </w:rPr>
        <w:t xml:space="preserve"> составляет 97,4 %. Выстроено 15,8 км. новых линий наружного освещения. Доля освещенных улиц составляет 99,7%.</w:t>
      </w:r>
    </w:p>
    <w:p w:rsidR="005568E7" w:rsidRDefault="003F2539" w:rsidP="003F2539">
      <w:pPr>
        <w:widowControl w:val="0"/>
        <w:spacing w:line="259"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 xml:space="preserve">Большинство </w:t>
      </w:r>
      <w:r w:rsidR="005568E7">
        <w:rPr>
          <w:rFonts w:ascii="Times New Roman" w:eastAsia="Calibri" w:hAnsi="Times New Roman" w:cs="Times New Roman"/>
          <w:sz w:val="28"/>
          <w:szCs w:val="28"/>
        </w:rPr>
        <w:t>граждан городского округа Воскресенск</w:t>
      </w:r>
      <w:r w:rsidRPr="003F2539">
        <w:rPr>
          <w:rFonts w:ascii="Times New Roman" w:eastAsia="Calibri" w:hAnsi="Times New Roman" w:cs="Times New Roman"/>
          <w:sz w:val="28"/>
          <w:szCs w:val="28"/>
        </w:rPr>
        <w:t xml:space="preserve"> при выборе мест отдыха (парков, общественных территорий, зон отдыха) ориентируются на чистоту территорий. </w:t>
      </w:r>
    </w:p>
    <w:p w:rsidR="003F2539" w:rsidRPr="003F2539" w:rsidRDefault="003F2539" w:rsidP="003F2539">
      <w:pPr>
        <w:widowControl w:val="0"/>
        <w:spacing w:line="259"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Основными проблемами на рынке являются:</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3F2539">
        <w:rPr>
          <w:rFonts w:ascii="Times New Roman" w:eastAsia="Times New Roman" w:hAnsi="Times New Roman" w:cs="Times New Roman"/>
          <w:sz w:val="28"/>
          <w:szCs w:val="28"/>
          <w:lang w:eastAsia="ru-RU"/>
        </w:rPr>
        <w:br/>
        <w:t>и оборудования для благоустройства городской среды;</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низкая инвестиционная привлекательность;</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3F2539">
        <w:rPr>
          <w:rFonts w:ascii="Times New Roman" w:eastAsia="Times New Roman" w:hAnsi="Times New Roman" w:cs="Times New Roman"/>
          <w:sz w:val="28"/>
          <w:szCs w:val="28"/>
          <w:lang w:eastAsia="ru-RU"/>
        </w:rPr>
        <w:br/>
        <w:t>по благоустройству городской среды (сезонность);</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3F2539">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t xml:space="preserve">низкий уровень качества работ по благоустройству, в связи </w:t>
      </w:r>
      <w:r w:rsidRPr="003F2539">
        <w:rPr>
          <w:rFonts w:ascii="Times New Roman" w:eastAsia="Times New Roman" w:hAnsi="Times New Roman" w:cs="Times New Roman"/>
          <w:sz w:val="28"/>
          <w:szCs w:val="28"/>
          <w:lang w:eastAsia="ru-RU"/>
        </w:rPr>
        <w:br/>
        <w:t xml:space="preserve">с отсутствием установленных на законодательном уровне требований </w:t>
      </w:r>
      <w:r w:rsidRPr="003F2539">
        <w:rPr>
          <w:rFonts w:ascii="Times New Roman" w:eastAsia="Times New Roman" w:hAnsi="Times New Roman" w:cs="Times New Roman"/>
          <w:sz w:val="28"/>
          <w:szCs w:val="28"/>
          <w:lang w:eastAsia="ru-RU"/>
        </w:rPr>
        <w:br/>
        <w:t>к проектированию, и, как следствие, – отсутствие проектирования либо некачественное проектирование.</w:t>
      </w:r>
    </w:p>
    <w:p w:rsidR="003F2539" w:rsidRPr="003F2539" w:rsidRDefault="003F2539" w:rsidP="003F2539">
      <w:pPr>
        <w:widowControl w:val="0"/>
        <w:spacing w:line="276" w:lineRule="auto"/>
        <w:rPr>
          <w:rFonts w:ascii="Times New Roman" w:eastAsia="Calibri" w:hAnsi="Times New Roman" w:cs="Times New Roman"/>
          <w:sz w:val="28"/>
          <w:szCs w:val="28"/>
        </w:rPr>
      </w:pPr>
      <w:r w:rsidRPr="003F2539">
        <w:rPr>
          <w:rFonts w:ascii="Times New Roman" w:eastAsia="Calibri" w:hAnsi="Times New Roman" w:cs="Times New Roman"/>
          <w:sz w:val="28"/>
          <w:szCs w:val="28"/>
        </w:rPr>
        <w:t>Для решения данных проблем осуществляются меры поддержки частных организаций в сфере благоустройства городской среды:</w:t>
      </w:r>
    </w:p>
    <w:p w:rsidR="003F2539" w:rsidRPr="003F2539" w:rsidRDefault="0041394C" w:rsidP="003F2539">
      <w:pPr>
        <w:widowControl w:val="0"/>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568E7">
        <w:rPr>
          <w:rFonts w:ascii="Times New Roman" w:eastAsia="Times New Roman" w:hAnsi="Times New Roman" w:cs="Times New Roman"/>
          <w:sz w:val="28"/>
          <w:szCs w:val="28"/>
          <w:lang w:eastAsia="ru-RU"/>
        </w:rPr>
        <w:t xml:space="preserve">спользование </w:t>
      </w:r>
      <w:r w:rsidR="003F2539" w:rsidRPr="003F2539">
        <w:rPr>
          <w:rFonts w:ascii="Times New Roman" w:eastAsia="Times New Roman" w:hAnsi="Times New Roman" w:cs="Times New Roman"/>
          <w:sz w:val="28"/>
          <w:szCs w:val="28"/>
          <w:lang w:eastAsia="ru-RU"/>
        </w:rPr>
        <w:t xml:space="preserve">субсидии </w:t>
      </w:r>
      <w:r w:rsidR="005568E7">
        <w:rPr>
          <w:rFonts w:ascii="Times New Roman" w:eastAsia="Times New Roman" w:hAnsi="Times New Roman" w:cs="Times New Roman"/>
          <w:sz w:val="28"/>
          <w:szCs w:val="28"/>
          <w:lang w:eastAsia="ru-RU"/>
        </w:rPr>
        <w:t>Московской области</w:t>
      </w:r>
      <w:r w:rsidR="003F2539" w:rsidRPr="003F2539">
        <w:rPr>
          <w:rFonts w:ascii="Times New Roman" w:eastAsia="Times New Roman" w:hAnsi="Times New Roman" w:cs="Times New Roman"/>
          <w:sz w:val="28"/>
          <w:szCs w:val="28"/>
          <w:lang w:eastAsia="ru-RU"/>
        </w:rPr>
        <w:t xml:space="preserve"> на создание новых и благоустройство существующих общественных территорий и парков культуры и отдыха, ремонт дворовых территорий; </w:t>
      </w:r>
    </w:p>
    <w:p w:rsidR="003F2539" w:rsidRPr="003F2539" w:rsidRDefault="0041394C" w:rsidP="003F2539">
      <w:pPr>
        <w:widowControl w:val="0"/>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568E7">
        <w:rPr>
          <w:rFonts w:ascii="Times New Roman" w:eastAsia="Times New Roman" w:hAnsi="Times New Roman" w:cs="Times New Roman"/>
          <w:sz w:val="28"/>
          <w:szCs w:val="28"/>
          <w:lang w:eastAsia="ru-RU"/>
        </w:rPr>
        <w:t xml:space="preserve">спользование </w:t>
      </w:r>
      <w:r w:rsidR="003F2539" w:rsidRPr="003F2539">
        <w:rPr>
          <w:rFonts w:ascii="Times New Roman" w:eastAsia="Times New Roman" w:hAnsi="Times New Roman" w:cs="Times New Roman"/>
          <w:sz w:val="28"/>
          <w:szCs w:val="28"/>
          <w:lang w:eastAsia="ru-RU"/>
        </w:rPr>
        <w:t xml:space="preserve">субсидии </w:t>
      </w:r>
      <w:r w:rsidR="005568E7">
        <w:rPr>
          <w:rFonts w:ascii="Times New Roman" w:eastAsia="Times New Roman" w:hAnsi="Times New Roman" w:cs="Times New Roman"/>
          <w:sz w:val="28"/>
          <w:szCs w:val="28"/>
          <w:lang w:eastAsia="ru-RU"/>
        </w:rPr>
        <w:t xml:space="preserve">Московской области </w:t>
      </w:r>
      <w:r w:rsidR="003F2539" w:rsidRPr="003F2539">
        <w:rPr>
          <w:rFonts w:ascii="Times New Roman" w:eastAsia="Times New Roman" w:hAnsi="Times New Roman" w:cs="Times New Roman"/>
          <w:sz w:val="28"/>
          <w:szCs w:val="28"/>
          <w:lang w:eastAsia="ru-RU"/>
        </w:rPr>
        <w:t>на приобретение техники для нужд благоустройства;</w:t>
      </w:r>
    </w:p>
    <w:p w:rsidR="003F2539" w:rsidRPr="003F2539" w:rsidRDefault="003F2539" w:rsidP="003F2539">
      <w:pPr>
        <w:widowControl w:val="0"/>
        <w:spacing w:line="276" w:lineRule="auto"/>
        <w:rPr>
          <w:rFonts w:ascii="Times New Roman" w:eastAsia="Times New Roman" w:hAnsi="Times New Roman" w:cs="Times New Roman"/>
          <w:sz w:val="28"/>
          <w:szCs w:val="28"/>
          <w:lang w:eastAsia="ru-RU"/>
        </w:rPr>
      </w:pPr>
      <w:r w:rsidRPr="003F2539">
        <w:rPr>
          <w:rFonts w:ascii="Times New Roman" w:eastAsia="Times New Roman" w:hAnsi="Times New Roman" w:cs="Times New Roman"/>
          <w:sz w:val="28"/>
          <w:szCs w:val="28"/>
          <w:lang w:eastAsia="ru-RU"/>
        </w:rPr>
        <w:lastRenderedPageBreak/>
        <w:t xml:space="preserve">возмещение расходов юридических лиц за установку детских игровых площадок; </w:t>
      </w:r>
    </w:p>
    <w:p w:rsidR="003F2539" w:rsidRPr="003F2539" w:rsidRDefault="005568E7" w:rsidP="003F2539">
      <w:pPr>
        <w:widowControl w:val="0"/>
        <w:spacing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w:t>
      </w:r>
      <w:r w:rsidR="003F2539" w:rsidRPr="003F2539">
        <w:rPr>
          <w:rFonts w:ascii="Times New Roman" w:eastAsia="Times New Roman" w:hAnsi="Times New Roman" w:cs="Times New Roman"/>
          <w:sz w:val="28"/>
          <w:szCs w:val="28"/>
          <w:lang w:eastAsia="ru-RU"/>
        </w:rPr>
        <w:t>региональной программ</w:t>
      </w:r>
      <w:r>
        <w:rPr>
          <w:rFonts w:ascii="Times New Roman" w:eastAsia="Times New Roman" w:hAnsi="Times New Roman" w:cs="Times New Roman"/>
          <w:sz w:val="28"/>
          <w:szCs w:val="28"/>
          <w:lang w:eastAsia="ru-RU"/>
        </w:rPr>
        <w:t>е</w:t>
      </w:r>
      <w:r w:rsidR="003F2539" w:rsidRPr="003F2539">
        <w:rPr>
          <w:rFonts w:ascii="Times New Roman" w:eastAsia="Times New Roman" w:hAnsi="Times New Roman" w:cs="Times New Roman"/>
          <w:sz w:val="28"/>
          <w:szCs w:val="28"/>
          <w:lang w:eastAsia="ru-RU"/>
        </w:rPr>
        <w:t xml:space="preserve"> капитального ремонта электросетевого хозяйства, систем наружного и архитектурно-художественного освещения.</w:t>
      </w:r>
    </w:p>
    <w:p w:rsidR="003F2539" w:rsidRPr="0042684E" w:rsidRDefault="003F2539" w:rsidP="00857119">
      <w:pPr>
        <w:rPr>
          <w:rFonts w:ascii="Times New Roman" w:hAnsi="Times New Roman"/>
          <w:sz w:val="24"/>
          <w:szCs w:val="24"/>
        </w:rPr>
      </w:pPr>
    </w:p>
    <w:p w:rsidR="00DD6860" w:rsidRPr="00DD6860" w:rsidRDefault="00A478BC" w:rsidP="00DD6860">
      <w:pPr>
        <w:widowControl w:val="0"/>
        <w:spacing w:before="240" w:after="240" w:line="276" w:lineRule="auto"/>
        <w:jc w:val="center"/>
        <w:outlineLvl w:val="0"/>
        <w:rPr>
          <w:rFonts w:ascii="Times New Roman" w:eastAsia="Times New Roman" w:hAnsi="Times New Roman" w:cs="Times New Roman"/>
          <w:b/>
          <w:sz w:val="28"/>
          <w:szCs w:val="28"/>
        </w:rPr>
      </w:pPr>
      <w:r w:rsidRPr="00227E4F">
        <w:rPr>
          <w:rFonts w:ascii="Times New Roman" w:hAnsi="Times New Roman"/>
          <w:b/>
          <w:sz w:val="28"/>
          <w:szCs w:val="28"/>
        </w:rPr>
        <w:t>2.1.</w:t>
      </w:r>
      <w:r w:rsidR="00D6746E" w:rsidRPr="00227E4F">
        <w:rPr>
          <w:rFonts w:ascii="Times New Roman" w:hAnsi="Times New Roman"/>
          <w:b/>
          <w:sz w:val="28"/>
          <w:szCs w:val="28"/>
        </w:rPr>
        <w:t>3</w:t>
      </w:r>
      <w:r w:rsidRPr="00227E4F">
        <w:rPr>
          <w:rFonts w:ascii="Times New Roman" w:hAnsi="Times New Roman"/>
          <w:b/>
          <w:sz w:val="28"/>
          <w:szCs w:val="28"/>
        </w:rPr>
        <w:t>.</w:t>
      </w:r>
      <w:r w:rsidR="00A01520">
        <w:rPr>
          <w:rFonts w:ascii="Times New Roman" w:hAnsi="Times New Roman"/>
          <w:b/>
          <w:sz w:val="28"/>
          <w:szCs w:val="28"/>
        </w:rPr>
        <w:t xml:space="preserve"> </w:t>
      </w:r>
      <w:r w:rsidR="00BF779E">
        <w:rPr>
          <w:rFonts w:ascii="Times New Roman" w:eastAsia="Times New Roman" w:hAnsi="Times New Roman" w:cs="Times New Roman"/>
          <w:b/>
          <w:sz w:val="28"/>
          <w:szCs w:val="28"/>
        </w:rPr>
        <w:t>Р</w:t>
      </w:r>
      <w:r w:rsidR="00DD6860" w:rsidRPr="00DD6860">
        <w:rPr>
          <w:rFonts w:ascii="Times New Roman" w:eastAsia="Times New Roman" w:hAnsi="Times New Roman" w:cs="Times New Roman"/>
          <w:b/>
          <w:sz w:val="28"/>
          <w:szCs w:val="28"/>
        </w:rPr>
        <w:t>ын</w:t>
      </w:r>
      <w:r w:rsidR="00BF779E">
        <w:rPr>
          <w:rFonts w:ascii="Times New Roman" w:eastAsia="Times New Roman" w:hAnsi="Times New Roman" w:cs="Times New Roman"/>
          <w:b/>
          <w:sz w:val="28"/>
          <w:szCs w:val="28"/>
        </w:rPr>
        <w:t>о</w:t>
      </w:r>
      <w:r w:rsidR="00DD6860" w:rsidRPr="00DD6860">
        <w:rPr>
          <w:rFonts w:ascii="Times New Roman" w:eastAsia="Times New Roman" w:hAnsi="Times New Roman" w:cs="Times New Roman"/>
          <w:b/>
          <w:sz w:val="28"/>
          <w:szCs w:val="28"/>
        </w:rPr>
        <w:t>к</w:t>
      </w:r>
      <w:r w:rsidR="00BF779E">
        <w:rPr>
          <w:rFonts w:ascii="Times New Roman" w:eastAsia="Times New Roman" w:hAnsi="Times New Roman" w:cs="Times New Roman"/>
          <w:b/>
          <w:sz w:val="28"/>
          <w:szCs w:val="28"/>
        </w:rPr>
        <w:t xml:space="preserve"> услуг по сбору и </w:t>
      </w:r>
      <w:r w:rsidR="00DD6860" w:rsidRPr="00DD6860">
        <w:rPr>
          <w:rFonts w:ascii="Times New Roman" w:eastAsia="Times New Roman" w:hAnsi="Times New Roman" w:cs="Times New Roman"/>
          <w:b/>
          <w:sz w:val="28"/>
          <w:szCs w:val="28"/>
        </w:rPr>
        <w:t>транспортировани</w:t>
      </w:r>
      <w:r w:rsidR="00BF779E">
        <w:rPr>
          <w:rFonts w:ascii="Times New Roman" w:eastAsia="Times New Roman" w:hAnsi="Times New Roman" w:cs="Times New Roman"/>
          <w:b/>
          <w:sz w:val="28"/>
          <w:szCs w:val="28"/>
        </w:rPr>
        <w:t>ю</w:t>
      </w:r>
      <w:r w:rsidR="00DD6860" w:rsidRPr="00DD6860">
        <w:rPr>
          <w:rFonts w:ascii="Times New Roman" w:eastAsia="Times New Roman" w:hAnsi="Times New Roman" w:cs="Times New Roman"/>
          <w:b/>
          <w:sz w:val="28"/>
          <w:szCs w:val="28"/>
        </w:rPr>
        <w:t xml:space="preserve"> твердых коммунальных отходов</w:t>
      </w:r>
    </w:p>
    <w:p w:rsidR="00DD6860" w:rsidRPr="00DD6860" w:rsidRDefault="00DD6860" w:rsidP="00DD6860">
      <w:pPr>
        <w:spacing w:line="228" w:lineRule="auto"/>
        <w:ind w:right="210" w:firstLine="600"/>
        <w:contextualSpacing/>
        <w:rPr>
          <w:rFonts w:ascii="Times New Roman" w:hAnsi="Times New Roman" w:cs="Times New Roman"/>
          <w:color w:val="111111"/>
          <w:sz w:val="28"/>
          <w:szCs w:val="28"/>
          <w:shd w:val="clear" w:color="auto" w:fill="FFFFFF"/>
        </w:rPr>
      </w:pPr>
      <w:r w:rsidRPr="00DD6860">
        <w:rPr>
          <w:rFonts w:ascii="Times New Roman" w:hAnsi="Times New Roman" w:cs="Times New Roman"/>
          <w:sz w:val="28"/>
          <w:szCs w:val="28"/>
        </w:rPr>
        <w:t xml:space="preserve">С 1 января 2019 года на территории </w:t>
      </w:r>
      <w:r>
        <w:rPr>
          <w:rFonts w:ascii="Times New Roman" w:hAnsi="Times New Roman" w:cs="Times New Roman"/>
          <w:sz w:val="28"/>
          <w:szCs w:val="28"/>
        </w:rPr>
        <w:t xml:space="preserve">городского округа Воскресенск </w:t>
      </w:r>
      <w:r w:rsidRPr="00DD6860">
        <w:rPr>
          <w:rFonts w:ascii="Times New Roman" w:hAnsi="Times New Roman" w:cs="Times New Roman"/>
          <w:sz w:val="28"/>
          <w:szCs w:val="28"/>
        </w:rPr>
        <w:t xml:space="preserve">начал свою работу </w:t>
      </w:r>
      <w:r w:rsidRPr="00DD6860">
        <w:rPr>
          <w:rFonts w:ascii="Times New Roman" w:hAnsi="Times New Roman" w:cs="Times New Roman"/>
          <w:color w:val="111111"/>
          <w:sz w:val="28"/>
          <w:szCs w:val="28"/>
          <w:shd w:val="clear" w:color="auto" w:fill="FFFFFF"/>
        </w:rPr>
        <w:t>единый региональный оператор по обращению с твердыми коммунальными отходами в Воскресенском кластере Московской области ООО «ЭкоЛайн-Воскресенск».</w:t>
      </w:r>
    </w:p>
    <w:p w:rsidR="00DD6860" w:rsidRPr="00DD6860" w:rsidRDefault="00DD6860" w:rsidP="00DD6860">
      <w:pPr>
        <w:widowControl w:val="0"/>
        <w:spacing w:line="276" w:lineRule="auto"/>
        <w:rPr>
          <w:rFonts w:ascii="Times New Roman" w:eastAsia="Calibri" w:hAnsi="Times New Roman" w:cs="Times New Roman"/>
          <w:sz w:val="28"/>
          <w:szCs w:val="28"/>
        </w:rPr>
      </w:pPr>
      <w:r w:rsidRPr="00DD6860">
        <w:rPr>
          <w:rFonts w:ascii="Times New Roman" w:eastAsia="Calibri" w:hAnsi="Times New Roman" w:cs="Times New Roman"/>
          <w:sz w:val="28"/>
          <w:szCs w:val="28"/>
        </w:rPr>
        <w:t xml:space="preserve">Уровень удовлетворенности </w:t>
      </w:r>
      <w:r w:rsidR="00227E4F">
        <w:rPr>
          <w:rFonts w:ascii="Times New Roman" w:eastAsia="Calibri" w:hAnsi="Times New Roman" w:cs="Times New Roman"/>
          <w:sz w:val="28"/>
          <w:szCs w:val="28"/>
        </w:rPr>
        <w:t xml:space="preserve">опрошенных граждан городского </w:t>
      </w:r>
      <w:r w:rsidR="00405E34">
        <w:rPr>
          <w:rFonts w:ascii="Times New Roman" w:eastAsia="Calibri" w:hAnsi="Times New Roman" w:cs="Times New Roman"/>
          <w:sz w:val="28"/>
          <w:szCs w:val="28"/>
        </w:rPr>
        <w:t>округа</w:t>
      </w:r>
      <w:r w:rsidR="00227E4F">
        <w:rPr>
          <w:rFonts w:ascii="Times New Roman" w:eastAsia="Calibri" w:hAnsi="Times New Roman" w:cs="Times New Roman"/>
          <w:sz w:val="28"/>
          <w:szCs w:val="28"/>
        </w:rPr>
        <w:t xml:space="preserve"> Воскресенск </w:t>
      </w:r>
      <w:r w:rsidRPr="00DD6860">
        <w:rPr>
          <w:rFonts w:ascii="Times New Roman" w:eastAsia="Calibri" w:hAnsi="Times New Roman" w:cs="Times New Roman"/>
          <w:sz w:val="28"/>
          <w:szCs w:val="28"/>
        </w:rPr>
        <w:t>качеством оказания услуг по вывозу отходов достаточно высок (</w:t>
      </w:r>
      <w:r w:rsidR="00227E4F">
        <w:rPr>
          <w:rFonts w:ascii="Times New Roman" w:eastAsia="Calibri" w:hAnsi="Times New Roman" w:cs="Times New Roman"/>
          <w:sz w:val="28"/>
          <w:szCs w:val="28"/>
        </w:rPr>
        <w:t>68</w:t>
      </w:r>
      <w:r w:rsidRPr="00DD6860">
        <w:rPr>
          <w:rFonts w:ascii="Times New Roman" w:eastAsia="Calibri" w:hAnsi="Times New Roman" w:cs="Times New Roman"/>
          <w:sz w:val="28"/>
          <w:szCs w:val="28"/>
        </w:rPr>
        <w:t>%).</w:t>
      </w:r>
    </w:p>
    <w:p w:rsidR="00DD6860" w:rsidRPr="00DD6860" w:rsidRDefault="00DD6860" w:rsidP="00DD6860">
      <w:pPr>
        <w:widowControl w:val="0"/>
        <w:spacing w:line="276" w:lineRule="auto"/>
        <w:rPr>
          <w:rFonts w:ascii="Times New Roman" w:eastAsia="Calibri" w:hAnsi="Times New Roman" w:cs="Times New Roman"/>
          <w:sz w:val="28"/>
          <w:szCs w:val="28"/>
        </w:rPr>
      </w:pPr>
      <w:r w:rsidRPr="00DD6860">
        <w:rPr>
          <w:rFonts w:ascii="Times New Roman" w:eastAsia="Calibri" w:hAnsi="Times New Roman" w:cs="Times New Roman"/>
          <w:sz w:val="28"/>
          <w:szCs w:val="28"/>
        </w:rPr>
        <w:t xml:space="preserve">В 2019 году на территории </w:t>
      </w:r>
      <w:r w:rsidR="00405E34">
        <w:rPr>
          <w:rFonts w:ascii="Times New Roman" w:eastAsia="Calibri" w:hAnsi="Times New Roman" w:cs="Times New Roman"/>
          <w:sz w:val="28"/>
          <w:szCs w:val="28"/>
        </w:rPr>
        <w:t xml:space="preserve">округа </w:t>
      </w:r>
      <w:r w:rsidRPr="00DD6860">
        <w:rPr>
          <w:rFonts w:ascii="Times New Roman" w:eastAsia="Calibri" w:hAnsi="Times New Roman" w:cs="Times New Roman"/>
          <w:sz w:val="28"/>
          <w:szCs w:val="28"/>
        </w:rPr>
        <w:t>работает сортировочная станция.</w:t>
      </w:r>
    </w:p>
    <w:p w:rsidR="00DD6860" w:rsidRPr="00DD6860" w:rsidRDefault="00DD6860" w:rsidP="00DD6860">
      <w:pPr>
        <w:widowControl w:val="0"/>
        <w:spacing w:line="276" w:lineRule="auto"/>
        <w:rPr>
          <w:rFonts w:ascii="Times New Roman" w:eastAsia="Calibri" w:hAnsi="Times New Roman" w:cs="Times New Roman"/>
          <w:sz w:val="28"/>
          <w:szCs w:val="28"/>
        </w:rPr>
      </w:pPr>
      <w:r w:rsidRPr="00DD6860">
        <w:rPr>
          <w:rFonts w:ascii="Times New Roman" w:eastAsia="Calibri" w:hAnsi="Times New Roman" w:cs="Times New Roman"/>
          <w:sz w:val="28"/>
          <w:szCs w:val="28"/>
        </w:rPr>
        <w:t>Работа направлена на отделение полезных фракций для вторичной переработки (бумага, металл, стекло, пластик).</w:t>
      </w:r>
    </w:p>
    <w:p w:rsidR="00DD6860" w:rsidRPr="00DD6860" w:rsidRDefault="00DD6860" w:rsidP="00DD6860">
      <w:pPr>
        <w:widowControl w:val="0"/>
        <w:tabs>
          <w:tab w:val="left" w:pos="0"/>
        </w:tabs>
        <w:spacing w:line="276" w:lineRule="auto"/>
        <w:rPr>
          <w:rFonts w:ascii="Times New Roman" w:eastAsia="Calibri" w:hAnsi="Times New Roman" w:cs="Times New Roman"/>
          <w:sz w:val="28"/>
          <w:szCs w:val="28"/>
        </w:rPr>
      </w:pPr>
      <w:r w:rsidRPr="00DD6860">
        <w:rPr>
          <w:rFonts w:ascii="Times New Roman" w:eastAsia="Calibri" w:hAnsi="Times New Roman" w:cs="Times New Roman"/>
          <w:sz w:val="28"/>
          <w:szCs w:val="28"/>
        </w:rPr>
        <w:t xml:space="preserve">Кроме того, осуществляется строительство завода по термической обработке отходов (далее – ЗТО) с выработкой электрической энергии. </w:t>
      </w:r>
    </w:p>
    <w:p w:rsidR="00DD6860" w:rsidRPr="00DD6860" w:rsidRDefault="00DD6860" w:rsidP="00405E34">
      <w:pPr>
        <w:widowControl w:val="0"/>
        <w:spacing w:line="276" w:lineRule="auto"/>
        <w:jc w:val="left"/>
        <w:rPr>
          <w:rFonts w:ascii="Times New Roman" w:eastAsia="Calibri" w:hAnsi="Times New Roman" w:cs="Times New Roman"/>
          <w:bCs/>
          <w:sz w:val="28"/>
          <w:szCs w:val="28"/>
        </w:rPr>
      </w:pPr>
      <w:r w:rsidRPr="00DD6860">
        <w:rPr>
          <w:rFonts w:ascii="Times New Roman" w:eastAsia="Calibri" w:hAnsi="Times New Roman" w:cs="Times New Roman"/>
          <w:bCs/>
          <w:sz w:val="28"/>
          <w:szCs w:val="28"/>
        </w:rPr>
        <w:t>С целью создания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w:t>
      </w:r>
      <w:r w:rsidR="00A01520">
        <w:rPr>
          <w:rFonts w:ascii="Times New Roman" w:eastAsia="Calibri" w:hAnsi="Times New Roman" w:cs="Times New Roman"/>
          <w:bCs/>
          <w:sz w:val="28"/>
          <w:szCs w:val="28"/>
        </w:rPr>
        <w:t xml:space="preserve"> </w:t>
      </w:r>
      <w:r w:rsidRPr="00DD6860">
        <w:rPr>
          <w:rFonts w:ascii="Times New Roman" w:eastAsia="Calibri" w:hAnsi="Times New Roman" w:cs="Times New Roman"/>
          <w:bCs/>
          <w:sz w:val="28"/>
          <w:szCs w:val="28"/>
        </w:rPr>
        <w:t>связанных с обращением с отходами, разработаны и приняты нормативно правовые акты.</w:t>
      </w:r>
    </w:p>
    <w:p w:rsidR="00DD6860" w:rsidRPr="00DD6860" w:rsidRDefault="00DD6860" w:rsidP="00DD6860">
      <w:pPr>
        <w:widowControl w:val="0"/>
        <w:spacing w:line="276" w:lineRule="auto"/>
        <w:rPr>
          <w:rFonts w:ascii="Times New Roman" w:eastAsia="Calibri" w:hAnsi="Times New Roman" w:cs="Times New Roman"/>
          <w:bCs/>
          <w:sz w:val="28"/>
          <w:szCs w:val="28"/>
        </w:rPr>
      </w:pPr>
      <w:r w:rsidRPr="00DD6860">
        <w:rPr>
          <w:rFonts w:ascii="Times New Roman" w:eastAsia="Calibri" w:hAnsi="Times New Roman" w:cs="Times New Roman"/>
          <w:bCs/>
          <w:sz w:val="28"/>
          <w:szCs w:val="28"/>
        </w:rPr>
        <w:t>В 2019 году проводились мероприятия, направленные на 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rsidR="00DD6860" w:rsidRPr="00DD6860" w:rsidRDefault="00DD6860" w:rsidP="00DD6860">
      <w:pPr>
        <w:widowControl w:val="0"/>
        <w:spacing w:line="276" w:lineRule="auto"/>
        <w:rPr>
          <w:rFonts w:ascii="Times New Roman" w:eastAsia="Calibri" w:hAnsi="Times New Roman" w:cs="Times New Roman"/>
          <w:bCs/>
          <w:sz w:val="28"/>
          <w:szCs w:val="28"/>
        </w:rPr>
      </w:pPr>
      <w:r w:rsidRPr="00DD6860">
        <w:rPr>
          <w:rFonts w:ascii="Times New Roman" w:eastAsia="Calibri" w:hAnsi="Times New Roman" w:cs="Times New Roman"/>
          <w:bCs/>
          <w:sz w:val="28"/>
          <w:szCs w:val="28"/>
        </w:rPr>
        <w:t>организация и проведение экологических акций и мероприятий среди населения, в том числе проведение эко-уроков по формированию новой системы обращения с отходами;</w:t>
      </w:r>
    </w:p>
    <w:p w:rsidR="00DD6860" w:rsidRPr="00DD6860" w:rsidRDefault="00DD6860" w:rsidP="00DD6860">
      <w:pPr>
        <w:widowControl w:val="0"/>
        <w:spacing w:line="276" w:lineRule="auto"/>
        <w:rPr>
          <w:rFonts w:ascii="Times New Roman" w:eastAsia="Calibri" w:hAnsi="Times New Roman" w:cs="Times New Roman"/>
          <w:bCs/>
          <w:sz w:val="28"/>
          <w:szCs w:val="28"/>
        </w:rPr>
      </w:pPr>
      <w:r w:rsidRPr="00DD6860">
        <w:rPr>
          <w:rFonts w:ascii="Times New Roman" w:eastAsia="Calibri" w:hAnsi="Times New Roman" w:cs="Times New Roman"/>
          <w:bCs/>
          <w:sz w:val="28"/>
          <w:szCs w:val="28"/>
        </w:rPr>
        <w:t>организация постоянного информирования граждан о формировании новой системы обращения с отходами:</w:t>
      </w:r>
    </w:p>
    <w:p w:rsidR="00DD6860" w:rsidRPr="00DD6860" w:rsidRDefault="00DD6860" w:rsidP="00DD6860">
      <w:pPr>
        <w:widowControl w:val="0"/>
        <w:spacing w:line="276" w:lineRule="auto"/>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rsidR="00DD6860" w:rsidRPr="00DD6860" w:rsidRDefault="00DD6860" w:rsidP="00DD6860">
      <w:pPr>
        <w:widowControl w:val="0"/>
        <w:spacing w:line="276" w:lineRule="auto"/>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изготовление лифлетов об обращении с ТКО;</w:t>
      </w:r>
    </w:p>
    <w:p w:rsidR="00DD6860" w:rsidRPr="00DD6860" w:rsidRDefault="00DD6860" w:rsidP="00DD6860">
      <w:pPr>
        <w:widowControl w:val="0"/>
        <w:spacing w:line="276" w:lineRule="auto"/>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 xml:space="preserve">создание дизайн-макетов, изготовление, монтаж-демонтаж баннеров </w:t>
      </w:r>
      <w:r w:rsidRPr="00DD6860">
        <w:rPr>
          <w:rFonts w:ascii="Times New Roman" w:eastAsia="Times New Roman" w:hAnsi="Times New Roman" w:cs="Times New Roman"/>
          <w:sz w:val="28"/>
          <w:szCs w:val="28"/>
          <w:lang w:eastAsia="ru-RU"/>
        </w:rPr>
        <w:br/>
        <w:t>об обращении с ТКО;</w:t>
      </w:r>
    </w:p>
    <w:p w:rsidR="00DD6860" w:rsidRPr="00DD6860" w:rsidRDefault="00DD6860" w:rsidP="00DD6860">
      <w:pPr>
        <w:widowControl w:val="0"/>
        <w:spacing w:line="276" w:lineRule="auto"/>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 xml:space="preserve">изготовление документального фильма о реформировании отрасли обращения с отходами на территории. </w:t>
      </w:r>
    </w:p>
    <w:p w:rsidR="00DD6860" w:rsidRPr="00DD6860" w:rsidRDefault="00DD6860" w:rsidP="00DD6860">
      <w:pPr>
        <w:ind w:firstLine="567"/>
        <w:rPr>
          <w:rFonts w:ascii="Times New Roman" w:hAnsi="Times New Roman" w:cs="Times New Roman"/>
          <w:sz w:val="28"/>
          <w:szCs w:val="28"/>
        </w:rPr>
      </w:pPr>
      <w:r w:rsidRPr="00DD6860">
        <w:rPr>
          <w:rFonts w:ascii="Times New Roman" w:hAnsi="Times New Roman" w:cs="Times New Roman"/>
          <w:sz w:val="28"/>
          <w:szCs w:val="28"/>
        </w:rPr>
        <w:lastRenderedPageBreak/>
        <w:t xml:space="preserve">С целью организации работы в части обращения с </w:t>
      </w:r>
      <w:r w:rsidRPr="00DD6860">
        <w:rPr>
          <w:rFonts w:ascii="Times New Roman" w:eastAsia="Calibri" w:hAnsi="Times New Roman" w:cs="Times New Roman"/>
          <w:sz w:val="28"/>
          <w:szCs w:val="24"/>
        </w:rPr>
        <w:t>твердыми коммунальными отходами</w:t>
      </w:r>
      <w:r w:rsidRPr="00DD6860">
        <w:rPr>
          <w:rFonts w:ascii="Times New Roman" w:hAnsi="Times New Roman" w:cs="Times New Roman"/>
          <w:sz w:val="28"/>
          <w:szCs w:val="28"/>
        </w:rPr>
        <w:t xml:space="preserve"> Распоряжением администрации Воскресенского муниципального района создан Штаб по организации работы Регионального оператора и Штаб по переходу на новую систему обращения с отходами на территории </w:t>
      </w:r>
      <w:r w:rsidR="00BF779E">
        <w:rPr>
          <w:rFonts w:ascii="Times New Roman" w:hAnsi="Times New Roman" w:cs="Times New Roman"/>
          <w:sz w:val="28"/>
          <w:szCs w:val="28"/>
        </w:rPr>
        <w:t>городского округа Воскресенск</w:t>
      </w:r>
      <w:r w:rsidRPr="00DD6860">
        <w:rPr>
          <w:rFonts w:ascii="Times New Roman" w:hAnsi="Times New Roman" w:cs="Times New Roman"/>
          <w:sz w:val="28"/>
          <w:szCs w:val="28"/>
        </w:rPr>
        <w:t>. Заседание Штабов проводится еженедельно.</w:t>
      </w:r>
    </w:p>
    <w:p w:rsidR="00DD6860" w:rsidRPr="00DD6860" w:rsidRDefault="00DD6860" w:rsidP="00DD6860">
      <w:pPr>
        <w:tabs>
          <w:tab w:val="left" w:pos="709"/>
        </w:tabs>
        <w:ind w:firstLine="567"/>
        <w:contextualSpacing/>
        <w:rPr>
          <w:rFonts w:ascii="Times New Roman" w:hAnsi="Times New Roman"/>
          <w:i/>
          <w:sz w:val="28"/>
          <w:szCs w:val="28"/>
        </w:rPr>
      </w:pPr>
      <w:r w:rsidRPr="00DD6860">
        <w:rPr>
          <w:rFonts w:ascii="Times New Roman" w:hAnsi="Times New Roman"/>
          <w:sz w:val="28"/>
          <w:szCs w:val="28"/>
        </w:rPr>
        <w:t>Постановлением администрации Воскресенского муниципального района утвержден порядок определения мест размещения контейнерных площадок для сбора твердых коммунальных отходов, сформированы и согласованы акты мест размещения площадок накопления ТКО с ресурсоснабжающими организациями.</w:t>
      </w:r>
    </w:p>
    <w:p w:rsidR="00DD6860" w:rsidRPr="00DD6860" w:rsidRDefault="00DD6860" w:rsidP="00DD6860">
      <w:pPr>
        <w:ind w:firstLine="567"/>
        <w:rPr>
          <w:rFonts w:ascii="Times New Roman" w:hAnsi="Times New Roman" w:cs="Times New Roman"/>
          <w:sz w:val="28"/>
          <w:szCs w:val="28"/>
        </w:rPr>
      </w:pPr>
      <w:r w:rsidRPr="00DD6860">
        <w:rPr>
          <w:rFonts w:ascii="Times New Roman" w:eastAsia="Calibri" w:hAnsi="Times New Roman" w:cs="Times New Roman"/>
          <w:sz w:val="28"/>
          <w:szCs w:val="24"/>
        </w:rPr>
        <w:t xml:space="preserve">По итогам инвентаризации разработан и утвержден реестр и схема размещения контейнерных площадок, существующих и планируемых к обустройству у МКД и в ИЖС. На всех существующих контейнерных площадках установлены контейнеры для раздельного сбора мусора. </w:t>
      </w:r>
      <w:r w:rsidRPr="00DD6860">
        <w:rPr>
          <w:rFonts w:ascii="Times New Roman" w:hAnsi="Times New Roman" w:cs="Times New Roman"/>
          <w:sz w:val="28"/>
          <w:szCs w:val="28"/>
        </w:rPr>
        <w:t xml:space="preserve">Контейнеры для РСО очень востребованы жителями. </w:t>
      </w:r>
    </w:p>
    <w:p w:rsidR="00DD6860" w:rsidRPr="00DD6860" w:rsidRDefault="00DD6860" w:rsidP="00DD6860">
      <w:pPr>
        <w:ind w:firstLine="567"/>
        <w:rPr>
          <w:rFonts w:ascii="Times New Roman" w:hAnsi="Times New Roman" w:cs="Times New Roman"/>
          <w:sz w:val="28"/>
          <w:szCs w:val="28"/>
        </w:rPr>
      </w:pPr>
      <w:r w:rsidRPr="00DD6860">
        <w:rPr>
          <w:rFonts w:ascii="Times New Roman" w:hAnsi="Times New Roman" w:cs="Times New Roman"/>
          <w:sz w:val="28"/>
          <w:szCs w:val="28"/>
        </w:rPr>
        <w:t xml:space="preserve">В 2019 году в соответствии с требованиями Московской области </w:t>
      </w:r>
      <w:r w:rsidR="00405E34" w:rsidRPr="00DD6860">
        <w:rPr>
          <w:rFonts w:ascii="Times New Roman" w:hAnsi="Times New Roman" w:cs="Times New Roman"/>
          <w:sz w:val="28"/>
          <w:szCs w:val="28"/>
        </w:rPr>
        <w:t xml:space="preserve">приведено </w:t>
      </w:r>
      <w:r w:rsidRPr="00DD6860">
        <w:rPr>
          <w:rFonts w:ascii="Times New Roman" w:hAnsi="Times New Roman" w:cs="Times New Roman"/>
          <w:sz w:val="28"/>
          <w:szCs w:val="28"/>
        </w:rPr>
        <w:t>88 контейнерных площадок, что составляет 53 % от общего количества КП, расположенных при МКД.</w:t>
      </w:r>
    </w:p>
    <w:p w:rsidR="00DD6860" w:rsidRPr="00DD6860" w:rsidRDefault="00DD6860" w:rsidP="00DD6860">
      <w:pPr>
        <w:widowControl w:val="0"/>
        <w:spacing w:line="276" w:lineRule="auto"/>
        <w:rPr>
          <w:rFonts w:ascii="Times New Roman" w:eastAsia="Calibri" w:hAnsi="Times New Roman" w:cs="Times New Roman"/>
          <w:bCs/>
          <w:sz w:val="28"/>
          <w:szCs w:val="28"/>
        </w:rPr>
      </w:pPr>
      <w:r w:rsidRPr="00DD6860">
        <w:rPr>
          <w:rFonts w:ascii="Times New Roman" w:eastAsia="Calibri" w:hAnsi="Times New Roman" w:cs="Times New Roman"/>
          <w:bCs/>
          <w:sz w:val="28"/>
          <w:szCs w:val="28"/>
        </w:rPr>
        <w:t xml:space="preserve">В </w:t>
      </w:r>
      <w:r w:rsidR="00405E34">
        <w:rPr>
          <w:rFonts w:ascii="Times New Roman" w:eastAsia="Calibri" w:hAnsi="Times New Roman" w:cs="Times New Roman"/>
          <w:bCs/>
          <w:sz w:val="28"/>
          <w:szCs w:val="28"/>
        </w:rPr>
        <w:t>отчетном</w:t>
      </w:r>
      <w:r w:rsidRPr="00DD6860">
        <w:rPr>
          <w:rFonts w:ascii="Times New Roman" w:eastAsia="Calibri" w:hAnsi="Times New Roman" w:cs="Times New Roman"/>
          <w:bCs/>
          <w:sz w:val="28"/>
          <w:szCs w:val="28"/>
        </w:rPr>
        <w:t xml:space="preserve"> году с целью предупреждени</w:t>
      </w:r>
      <w:r w:rsidR="00405E34">
        <w:rPr>
          <w:rFonts w:ascii="Times New Roman" w:eastAsia="Calibri" w:hAnsi="Times New Roman" w:cs="Times New Roman"/>
          <w:bCs/>
          <w:sz w:val="28"/>
          <w:szCs w:val="28"/>
        </w:rPr>
        <w:t>я</w:t>
      </w:r>
      <w:r w:rsidRPr="00DD6860">
        <w:rPr>
          <w:rFonts w:ascii="Times New Roman" w:eastAsia="Calibri" w:hAnsi="Times New Roman" w:cs="Times New Roman"/>
          <w:bCs/>
          <w:sz w:val="28"/>
          <w:szCs w:val="28"/>
        </w:rPr>
        <w:t xml:space="preserve"> причинения вреда окружающей среде выявлено 18 мест несанкционированного размещения отходов. Проведены мероприятия по уборке несанкционированных навалов мусора. </w:t>
      </w:r>
    </w:p>
    <w:p w:rsidR="00DD6860" w:rsidRPr="00DD6860" w:rsidRDefault="00DD6860" w:rsidP="00DD6860">
      <w:pPr>
        <w:widowControl w:val="0"/>
        <w:suppressAutoHyphens/>
        <w:spacing w:line="276" w:lineRule="auto"/>
        <w:rPr>
          <w:rFonts w:ascii="Times New Roman" w:eastAsia="Times New Roman" w:hAnsi="Times New Roman" w:cs="Times New Roman"/>
          <w:sz w:val="28"/>
          <w:szCs w:val="28"/>
          <w:lang w:eastAsia="ru-RU"/>
        </w:rPr>
      </w:pPr>
      <w:r w:rsidRPr="00DD6860">
        <w:rPr>
          <w:rFonts w:ascii="Times New Roman" w:eastAsia="Calibri" w:hAnsi="Times New Roman" w:cs="Times New Roman"/>
          <w:sz w:val="28"/>
          <w:szCs w:val="28"/>
        </w:rPr>
        <w:t>Основными перспективными направлениями развития рынка в 20</w:t>
      </w:r>
      <w:r w:rsidR="00C36940">
        <w:rPr>
          <w:rFonts w:ascii="Times New Roman" w:eastAsia="Calibri" w:hAnsi="Times New Roman" w:cs="Times New Roman"/>
          <w:sz w:val="28"/>
          <w:szCs w:val="28"/>
        </w:rPr>
        <w:t>20</w:t>
      </w:r>
      <w:r w:rsidRPr="00DD6860">
        <w:rPr>
          <w:rFonts w:ascii="Times New Roman" w:eastAsia="Calibri" w:hAnsi="Times New Roman" w:cs="Times New Roman"/>
          <w:sz w:val="28"/>
          <w:szCs w:val="28"/>
        </w:rPr>
        <w:t xml:space="preserve"> году яв</w:t>
      </w:r>
      <w:r w:rsidR="00405E34">
        <w:rPr>
          <w:rFonts w:ascii="Times New Roman" w:eastAsia="Calibri" w:hAnsi="Times New Roman" w:cs="Times New Roman"/>
          <w:sz w:val="28"/>
          <w:szCs w:val="28"/>
        </w:rPr>
        <w:t xml:space="preserve">ляется </w:t>
      </w:r>
      <w:r w:rsidRPr="00DD6860">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rsidR="00DD6860" w:rsidRPr="00DD6860" w:rsidRDefault="00DD6860" w:rsidP="00DD6860">
      <w:pPr>
        <w:widowControl w:val="0"/>
        <w:spacing w:line="276" w:lineRule="auto"/>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 по сравнению с 201</w:t>
      </w:r>
      <w:r w:rsidR="00C36940">
        <w:rPr>
          <w:rFonts w:ascii="Times New Roman" w:eastAsia="Times New Roman" w:hAnsi="Times New Roman" w:cs="Times New Roman"/>
          <w:sz w:val="28"/>
          <w:szCs w:val="28"/>
          <w:lang w:eastAsia="ru-RU"/>
        </w:rPr>
        <w:t>9</w:t>
      </w:r>
      <w:r w:rsidRPr="00DD6860">
        <w:rPr>
          <w:rFonts w:ascii="Times New Roman" w:eastAsia="Times New Roman" w:hAnsi="Times New Roman" w:cs="Times New Roman"/>
          <w:sz w:val="28"/>
          <w:szCs w:val="28"/>
          <w:lang w:eastAsia="ru-RU"/>
        </w:rPr>
        <w:t xml:space="preserve"> годом на 27 %.</w:t>
      </w:r>
    </w:p>
    <w:p w:rsidR="00DD6860" w:rsidRPr="00DD6860" w:rsidRDefault="00DD6860" w:rsidP="00DD6860">
      <w:pPr>
        <w:ind w:firstLine="851"/>
        <w:rPr>
          <w:rFonts w:ascii="Times New Roman" w:hAnsi="Times New Roman" w:cs="Times New Roman"/>
          <w:color w:val="052635"/>
          <w:sz w:val="28"/>
          <w:szCs w:val="28"/>
          <w:lang w:eastAsia="ru-RU"/>
        </w:rPr>
      </w:pPr>
      <w:r w:rsidRPr="00DD6860">
        <w:rPr>
          <w:rFonts w:ascii="Times New Roman" w:hAnsi="Times New Roman" w:cs="Times New Roman"/>
          <w:color w:val="000000"/>
          <w:sz w:val="28"/>
          <w:szCs w:val="28"/>
          <w:lang w:eastAsia="ru-RU"/>
        </w:rPr>
        <w:t>К существующим проблемам и препятствиям, мешающим развитию конкуренции, относятся:</w:t>
      </w:r>
    </w:p>
    <w:p w:rsidR="00DD6860" w:rsidRPr="00DD6860" w:rsidRDefault="00DD6860" w:rsidP="00DD6860">
      <w:pPr>
        <w:rPr>
          <w:rFonts w:ascii="Times New Roman" w:hAnsi="Times New Roman" w:cs="Times New Roman"/>
          <w:color w:val="052635"/>
          <w:sz w:val="28"/>
          <w:szCs w:val="28"/>
          <w:lang w:eastAsia="ru-RU"/>
        </w:rPr>
      </w:pPr>
      <w:r w:rsidRPr="00DD6860">
        <w:rPr>
          <w:rFonts w:ascii="Times New Roman" w:hAnsi="Times New Roman" w:cs="Times New Roman"/>
          <w:color w:val="000000"/>
          <w:sz w:val="28"/>
          <w:szCs w:val="28"/>
          <w:lang w:eastAsia="ru-RU"/>
        </w:rPr>
        <w:t>- рост задолженности населения за жилищно-коммунальные услуги;</w:t>
      </w:r>
    </w:p>
    <w:p w:rsidR="00DD6860" w:rsidRPr="00DD6860" w:rsidRDefault="00DD6860" w:rsidP="00DD6860">
      <w:pPr>
        <w:rPr>
          <w:rFonts w:ascii="Times New Roman" w:hAnsi="Times New Roman" w:cs="Times New Roman"/>
          <w:color w:val="052635"/>
          <w:sz w:val="28"/>
          <w:szCs w:val="28"/>
          <w:lang w:eastAsia="ru-RU"/>
        </w:rPr>
      </w:pPr>
      <w:r w:rsidRPr="00DD6860">
        <w:rPr>
          <w:rFonts w:ascii="Times New Roman" w:hAnsi="Times New Roman" w:cs="Times New Roman"/>
          <w:color w:val="000000"/>
          <w:sz w:val="28"/>
          <w:szCs w:val="28"/>
          <w:lang w:eastAsia="ru-RU"/>
        </w:rPr>
        <w:t xml:space="preserve">- низкая активность населения. </w:t>
      </w:r>
    </w:p>
    <w:p w:rsidR="00DD6860" w:rsidRPr="00DD6860" w:rsidRDefault="00DD6860" w:rsidP="00DD6860">
      <w:pPr>
        <w:rPr>
          <w:rFonts w:ascii="Times New Roman" w:eastAsia="Times New Roman" w:hAnsi="Times New Roman" w:cs="Times New Roman"/>
          <w:sz w:val="24"/>
          <w:szCs w:val="24"/>
          <w:lang w:eastAsia="ru-RU"/>
        </w:rPr>
      </w:pPr>
    </w:p>
    <w:p w:rsidR="00DD6860" w:rsidRPr="00DD6860" w:rsidRDefault="00DD6860" w:rsidP="00DD6860">
      <w:pPr>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 xml:space="preserve">Для решения указанных проблем сформулированы соответствующие задачи и предложения: </w:t>
      </w:r>
    </w:p>
    <w:p w:rsidR="00DD6860" w:rsidRPr="00DD6860" w:rsidRDefault="00DD6860" w:rsidP="00DD6860">
      <w:pPr>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 повышение качества оказания услуг на рынке жилищных услуг.</w:t>
      </w:r>
    </w:p>
    <w:p w:rsidR="00DD6860" w:rsidRDefault="00DD6860" w:rsidP="00DD6860">
      <w:pPr>
        <w:rPr>
          <w:rFonts w:ascii="Times New Roman" w:eastAsia="Times New Roman" w:hAnsi="Times New Roman" w:cs="Times New Roman"/>
          <w:sz w:val="28"/>
          <w:szCs w:val="28"/>
          <w:lang w:eastAsia="ru-RU"/>
        </w:rPr>
      </w:pPr>
      <w:r w:rsidRPr="00DD6860">
        <w:rPr>
          <w:rFonts w:ascii="Times New Roman" w:eastAsia="Times New Roman" w:hAnsi="Times New Roman" w:cs="Times New Roman"/>
          <w:sz w:val="28"/>
          <w:szCs w:val="28"/>
          <w:lang w:eastAsia="ru-RU"/>
        </w:rPr>
        <w:t>- необходимо</w:t>
      </w:r>
      <w:r w:rsidR="00C36940">
        <w:rPr>
          <w:rFonts w:ascii="Times New Roman" w:eastAsia="Times New Roman" w:hAnsi="Times New Roman" w:cs="Times New Roman"/>
          <w:sz w:val="28"/>
          <w:szCs w:val="28"/>
          <w:lang w:eastAsia="ru-RU"/>
        </w:rPr>
        <w:t>сть</w:t>
      </w:r>
      <w:r w:rsidRPr="00DD6860">
        <w:rPr>
          <w:rFonts w:ascii="Times New Roman" w:eastAsia="Times New Roman" w:hAnsi="Times New Roman" w:cs="Times New Roman"/>
          <w:sz w:val="28"/>
          <w:szCs w:val="28"/>
          <w:lang w:eastAsia="ru-RU"/>
        </w:rPr>
        <w:t xml:space="preserve"> пров</w:t>
      </w:r>
      <w:r w:rsidR="00C36940">
        <w:rPr>
          <w:rFonts w:ascii="Times New Roman" w:eastAsia="Times New Roman" w:hAnsi="Times New Roman" w:cs="Times New Roman"/>
          <w:sz w:val="28"/>
          <w:szCs w:val="28"/>
          <w:lang w:eastAsia="ru-RU"/>
        </w:rPr>
        <w:t>е</w:t>
      </w:r>
      <w:r w:rsidRPr="00DD6860">
        <w:rPr>
          <w:rFonts w:ascii="Times New Roman" w:eastAsia="Times New Roman" w:hAnsi="Times New Roman" w:cs="Times New Roman"/>
          <w:sz w:val="28"/>
          <w:szCs w:val="28"/>
          <w:lang w:eastAsia="ru-RU"/>
        </w:rPr>
        <w:t>д</w:t>
      </w:r>
      <w:r w:rsidR="00C36940">
        <w:rPr>
          <w:rFonts w:ascii="Times New Roman" w:eastAsia="Times New Roman" w:hAnsi="Times New Roman" w:cs="Times New Roman"/>
          <w:sz w:val="28"/>
          <w:szCs w:val="28"/>
          <w:lang w:eastAsia="ru-RU"/>
        </w:rPr>
        <w:t>ения</w:t>
      </w:r>
      <w:r w:rsidRPr="00DD6860">
        <w:rPr>
          <w:rFonts w:ascii="Times New Roman" w:eastAsia="Times New Roman" w:hAnsi="Times New Roman" w:cs="Times New Roman"/>
          <w:sz w:val="28"/>
          <w:szCs w:val="28"/>
          <w:lang w:eastAsia="ru-RU"/>
        </w:rPr>
        <w:t xml:space="preserve"> централизованно</w:t>
      </w:r>
      <w:r w:rsidR="00C36940">
        <w:rPr>
          <w:rFonts w:ascii="Times New Roman" w:eastAsia="Times New Roman" w:hAnsi="Times New Roman" w:cs="Times New Roman"/>
          <w:sz w:val="28"/>
          <w:szCs w:val="28"/>
          <w:lang w:eastAsia="ru-RU"/>
        </w:rPr>
        <w:t>го</w:t>
      </w:r>
      <w:r w:rsidRPr="00DD6860">
        <w:rPr>
          <w:rFonts w:ascii="Times New Roman" w:eastAsia="Times New Roman" w:hAnsi="Times New Roman" w:cs="Times New Roman"/>
          <w:sz w:val="28"/>
          <w:szCs w:val="28"/>
          <w:lang w:eastAsia="ru-RU"/>
        </w:rPr>
        <w:t xml:space="preserve"> экологическо</w:t>
      </w:r>
      <w:r w:rsidR="00C36940">
        <w:rPr>
          <w:rFonts w:ascii="Times New Roman" w:eastAsia="Times New Roman" w:hAnsi="Times New Roman" w:cs="Times New Roman"/>
          <w:sz w:val="28"/>
          <w:szCs w:val="28"/>
          <w:lang w:eastAsia="ru-RU"/>
        </w:rPr>
        <w:t>го</w:t>
      </w:r>
      <w:r w:rsidRPr="00DD6860">
        <w:rPr>
          <w:rFonts w:ascii="Times New Roman" w:eastAsia="Times New Roman" w:hAnsi="Times New Roman" w:cs="Times New Roman"/>
          <w:sz w:val="28"/>
          <w:szCs w:val="28"/>
          <w:lang w:eastAsia="ru-RU"/>
        </w:rPr>
        <w:t xml:space="preserve"> просвещени</w:t>
      </w:r>
      <w:r w:rsidR="00C36940">
        <w:rPr>
          <w:rFonts w:ascii="Times New Roman" w:eastAsia="Times New Roman" w:hAnsi="Times New Roman" w:cs="Times New Roman"/>
          <w:sz w:val="28"/>
          <w:szCs w:val="28"/>
          <w:lang w:eastAsia="ru-RU"/>
        </w:rPr>
        <w:t>я</w:t>
      </w:r>
      <w:r w:rsidRPr="00DD6860">
        <w:rPr>
          <w:rFonts w:ascii="Times New Roman" w:eastAsia="Times New Roman" w:hAnsi="Times New Roman" w:cs="Times New Roman"/>
          <w:sz w:val="28"/>
          <w:szCs w:val="28"/>
          <w:lang w:eastAsia="ru-RU"/>
        </w:rPr>
        <w:t xml:space="preserve"> на различных уровнях: в школах, университетах, офисах коммерческих компаний и </w:t>
      </w:r>
      <w:r w:rsidR="00405E34">
        <w:rPr>
          <w:rFonts w:ascii="Times New Roman" w:eastAsia="Times New Roman" w:hAnsi="Times New Roman" w:cs="Times New Roman"/>
          <w:sz w:val="28"/>
          <w:szCs w:val="28"/>
          <w:lang w:eastAsia="ru-RU"/>
        </w:rPr>
        <w:t xml:space="preserve">муниципальных </w:t>
      </w:r>
      <w:r w:rsidRPr="00DD6860">
        <w:rPr>
          <w:rFonts w:ascii="Times New Roman" w:eastAsia="Times New Roman" w:hAnsi="Times New Roman" w:cs="Times New Roman"/>
          <w:sz w:val="28"/>
          <w:szCs w:val="28"/>
          <w:lang w:eastAsia="ru-RU"/>
        </w:rPr>
        <w:t>учреждениях по вопросу раздельно</w:t>
      </w:r>
      <w:r w:rsidR="00C36940">
        <w:rPr>
          <w:rFonts w:ascii="Times New Roman" w:eastAsia="Times New Roman" w:hAnsi="Times New Roman" w:cs="Times New Roman"/>
          <w:sz w:val="28"/>
          <w:szCs w:val="28"/>
          <w:lang w:eastAsia="ru-RU"/>
        </w:rPr>
        <w:t xml:space="preserve">го сбора </w:t>
      </w:r>
      <w:r w:rsidRPr="00DD6860">
        <w:rPr>
          <w:rFonts w:ascii="Times New Roman" w:eastAsia="Times New Roman" w:hAnsi="Times New Roman" w:cs="Times New Roman"/>
          <w:sz w:val="28"/>
          <w:szCs w:val="28"/>
          <w:lang w:eastAsia="ru-RU"/>
        </w:rPr>
        <w:t>мусора.</w:t>
      </w:r>
    </w:p>
    <w:p w:rsidR="00DD6860" w:rsidRDefault="00DD6860" w:rsidP="00DD6860">
      <w:pPr>
        <w:rPr>
          <w:rFonts w:ascii="Times New Roman" w:eastAsia="Times New Roman" w:hAnsi="Times New Roman" w:cs="Times New Roman"/>
          <w:sz w:val="28"/>
          <w:szCs w:val="28"/>
          <w:lang w:eastAsia="ru-RU"/>
        </w:rPr>
      </w:pPr>
    </w:p>
    <w:p w:rsidR="00DD6860" w:rsidRDefault="00DD6860" w:rsidP="00466634">
      <w:pPr>
        <w:jc w:val="center"/>
        <w:rPr>
          <w:rFonts w:ascii="Times New Roman" w:eastAsia="Times New Roman" w:hAnsi="Times New Roman" w:cs="Times New Roman"/>
          <w:b/>
          <w:bCs/>
          <w:sz w:val="28"/>
          <w:szCs w:val="28"/>
          <w:lang w:eastAsia="ru-RU"/>
        </w:rPr>
      </w:pPr>
      <w:r w:rsidRPr="00DD6860">
        <w:rPr>
          <w:rFonts w:ascii="Times New Roman" w:eastAsia="Times New Roman" w:hAnsi="Times New Roman" w:cs="Times New Roman"/>
          <w:b/>
          <w:bCs/>
          <w:sz w:val="28"/>
          <w:szCs w:val="28"/>
          <w:lang w:eastAsia="ru-RU"/>
        </w:rPr>
        <w:t>2.1.4.</w:t>
      </w:r>
      <w:r>
        <w:rPr>
          <w:rFonts w:ascii="Times New Roman" w:eastAsia="Times New Roman" w:hAnsi="Times New Roman" w:cs="Times New Roman"/>
          <w:b/>
          <w:bCs/>
          <w:sz w:val="28"/>
          <w:szCs w:val="28"/>
          <w:lang w:eastAsia="ru-RU"/>
        </w:rPr>
        <w:t xml:space="preserve"> Рынок ритуальных услуг</w:t>
      </w:r>
    </w:p>
    <w:p w:rsidR="00466634" w:rsidRDefault="00466634" w:rsidP="00466634">
      <w:pPr>
        <w:ind w:firstLine="851"/>
        <w:rPr>
          <w:rFonts w:ascii="Times New Roman" w:hAnsi="Times New Roman" w:cs="Times New Roman"/>
          <w:sz w:val="28"/>
          <w:szCs w:val="28"/>
        </w:rPr>
      </w:pP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t xml:space="preserve">На территории городского округа Воскресенск размещено 37 кладбищ, общей площадью 124,9 га. Площадь захоронений по состоянию на начало 2020 года составляет 111,54 га (89% от общей площади кладбищ). Открытыми для свободного захоронения являются 24 кладбища, закрытыми для новых захоронений – 7, закрытыми для всех видов захоронения - 6. За период 2019 года  на территории городского округа </w:t>
      </w:r>
      <w:r w:rsidRPr="00DD6860">
        <w:rPr>
          <w:rFonts w:ascii="Times New Roman" w:hAnsi="Times New Roman" w:cs="Times New Roman"/>
          <w:sz w:val="28"/>
          <w:szCs w:val="28"/>
        </w:rPr>
        <w:lastRenderedPageBreak/>
        <w:t xml:space="preserve">Воскресенск произведено 2052 захоронения из них 884 новых и 1168 родственных подзахоронений. Ежегодная потребность площадей для захоронений составляет около 0,45 га. </w:t>
      </w: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t>Требованиям Порядка деятельности общественных кладбищ и крематориев на территории Московской области</w:t>
      </w:r>
      <w:r w:rsidR="00F95A77">
        <w:rPr>
          <w:rFonts w:ascii="Times New Roman" w:hAnsi="Times New Roman" w:cs="Times New Roman"/>
          <w:sz w:val="28"/>
          <w:szCs w:val="28"/>
        </w:rPr>
        <w:t>,</w:t>
      </w:r>
      <w:r w:rsidRPr="00DD6860">
        <w:rPr>
          <w:rFonts w:ascii="Times New Roman" w:hAnsi="Times New Roman" w:cs="Times New Roman"/>
          <w:sz w:val="28"/>
          <w:szCs w:val="28"/>
        </w:rPr>
        <w:t xml:space="preserve"> утвержденного постановлением Правительства Московской области от 30.12.2014 № 1178/52, в городском округе Воскресенск отвечают 15 кладбищ, что составляет 45 % от общего количества. </w:t>
      </w: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t xml:space="preserve">Мониторинг показывает, что состояние муниципальных кладбищ за последние годы в их содержании наметился положительный сдвиг. Это стало возможно благодаря рациональному и соразмерному финансированию. Такая тенденция может сохраниться только при условии системного выполнения мероприятий разрабатываемых муниципальных программ (подпрограмм), направленных на улучшение состояния кладбищ и повышение качества оказываемых услуг населению в этой социально значимой сфере деятельности. </w:t>
      </w: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t xml:space="preserve">Реализацию полномочий администрации городского округа Воскресенск в сфере погребения и похоронного дела осуществляет </w:t>
      </w:r>
      <w:bookmarkStart w:id="1" w:name="_Hlk29984343"/>
      <w:r w:rsidRPr="00DD6860">
        <w:rPr>
          <w:rFonts w:ascii="Times New Roman" w:hAnsi="Times New Roman" w:cs="Times New Roman"/>
          <w:sz w:val="28"/>
          <w:szCs w:val="28"/>
        </w:rPr>
        <w:t xml:space="preserve">муниципальное казенное учреждение </w:t>
      </w:r>
      <w:r w:rsidR="00F95A77">
        <w:rPr>
          <w:rFonts w:ascii="Times New Roman" w:hAnsi="Times New Roman" w:cs="Times New Roman"/>
          <w:sz w:val="28"/>
          <w:szCs w:val="28"/>
        </w:rPr>
        <w:t>городского округа Воскресенск</w:t>
      </w:r>
      <w:r w:rsidRPr="00DD6860">
        <w:rPr>
          <w:rFonts w:ascii="Times New Roman" w:hAnsi="Times New Roman" w:cs="Times New Roman"/>
          <w:sz w:val="28"/>
          <w:szCs w:val="28"/>
        </w:rPr>
        <w:t xml:space="preserve"> «Ритуал»</w:t>
      </w:r>
      <w:bookmarkEnd w:id="1"/>
      <w:r w:rsidR="004B731A">
        <w:rPr>
          <w:rFonts w:ascii="Times New Roman" w:hAnsi="Times New Roman" w:cs="Times New Roman"/>
          <w:sz w:val="28"/>
          <w:szCs w:val="28"/>
        </w:rPr>
        <w:t xml:space="preserve"> (далее – МКУ ГОВ «Ритуал»)</w:t>
      </w:r>
      <w:r w:rsidRPr="00DD6860">
        <w:rPr>
          <w:rFonts w:ascii="Times New Roman" w:hAnsi="Times New Roman" w:cs="Times New Roman"/>
          <w:sz w:val="28"/>
          <w:szCs w:val="28"/>
        </w:rPr>
        <w:t xml:space="preserve">, что обеспечивает единообразие и полную централизацию в выполнении задач формирования и ведения учета всех кладбищ, разработки и реализации мероприятий по созданию новых, а также эксплуатации, реконструкции (расширению), ремонту (текущему, капитальному), закрытию или переносу действующих кладбищ.  Также на </w:t>
      </w:r>
      <w:r w:rsidR="004B731A">
        <w:rPr>
          <w:rFonts w:ascii="Times New Roman" w:hAnsi="Times New Roman" w:cs="Times New Roman"/>
          <w:sz w:val="28"/>
          <w:szCs w:val="28"/>
        </w:rPr>
        <w:t xml:space="preserve">МКУ ГОВ </w:t>
      </w:r>
      <w:r w:rsidRPr="00DD6860">
        <w:rPr>
          <w:rFonts w:ascii="Times New Roman" w:hAnsi="Times New Roman" w:cs="Times New Roman"/>
          <w:sz w:val="28"/>
          <w:szCs w:val="28"/>
        </w:rPr>
        <w:t>«Ритуал» в соответствии с действующим законодательством возложены полномочия специализированной службы, реализующей государственные гарантии в сфере похоронных услуг за счет бюджетных денежных средств.</w:t>
      </w:r>
    </w:p>
    <w:p w:rsidR="00DD6860" w:rsidRPr="00DD6860" w:rsidRDefault="00DD6860" w:rsidP="00DD6860">
      <w:pPr>
        <w:spacing w:after="160" w:line="259" w:lineRule="auto"/>
        <w:ind w:firstLine="851"/>
        <w:rPr>
          <w:rFonts w:ascii="Times New Roman" w:eastAsia="Times New Roman" w:hAnsi="Times New Roman" w:cs="Times New Roman"/>
          <w:color w:val="000000"/>
          <w:sz w:val="28"/>
          <w:szCs w:val="28"/>
          <w:lang w:eastAsia="ru-RU"/>
        </w:rPr>
      </w:pPr>
      <w:r w:rsidRPr="00DD6860">
        <w:rPr>
          <w:rFonts w:ascii="Times New Roman" w:hAnsi="Times New Roman" w:cs="Times New Roman"/>
          <w:sz w:val="28"/>
          <w:szCs w:val="28"/>
        </w:rPr>
        <w:t xml:space="preserve">На территории городского округа Воскресенск работают 16 частных организаций (Индивидуальные предприниматели - 7, Общества с ограниченной ответственностью - 9), осуществляющих </w:t>
      </w:r>
      <w:r w:rsidRPr="00DD6860">
        <w:rPr>
          <w:rFonts w:ascii="Times New Roman" w:eastAsia="Times New Roman" w:hAnsi="Times New Roman" w:cs="Times New Roman"/>
          <w:color w:val="000000"/>
          <w:sz w:val="28"/>
          <w:szCs w:val="28"/>
          <w:lang w:eastAsia="ru-RU"/>
        </w:rPr>
        <w:t>деятельность, связанную с погребением на коммерческой основе (за плату), что составляет 100 % от общего количества организаций, оказывающих ритуальные услуги.</w:t>
      </w: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t xml:space="preserve">Деятельность данных организаций, направлена на удовлетворение потребности потребителя в проведении похоронного обряда, в соответствии с волеизъявлением, с религиозными, национальными традициями и обычаями, а также связанные с осуществлением представительства и (или) содействия при заключении им сделок, защите его прав и интересов перед третьими лицами. Ритуальная услуга носит комплексный характер, поскольку включает в себя совокупность действий, необходимых для проведения всего процесса погребения тела или останков тела после его смерти - от оформления документов до захоронения. </w:t>
      </w:r>
    </w:p>
    <w:p w:rsidR="00DD6860" w:rsidRPr="00DD6860" w:rsidRDefault="00DD6860" w:rsidP="00DD6860">
      <w:pPr>
        <w:spacing w:after="160" w:line="259" w:lineRule="auto"/>
        <w:ind w:firstLine="851"/>
        <w:rPr>
          <w:rFonts w:ascii="Times New Roman" w:hAnsi="Times New Roman" w:cs="Times New Roman"/>
          <w:sz w:val="28"/>
          <w:szCs w:val="28"/>
        </w:rPr>
      </w:pPr>
      <w:r w:rsidRPr="00DD6860">
        <w:rPr>
          <w:rFonts w:ascii="Times New Roman" w:hAnsi="Times New Roman" w:cs="Times New Roman"/>
          <w:sz w:val="28"/>
          <w:szCs w:val="28"/>
        </w:rPr>
        <w:lastRenderedPageBreak/>
        <w:t>Данная деятельность, связанная с погребением на коммерческой основе (за плату), составляет 100% общего объема услуг по погребению на территории городского округа Воскресенск, и осущес</w:t>
      </w:r>
      <w:r w:rsidR="004B731A">
        <w:rPr>
          <w:rFonts w:ascii="Times New Roman" w:hAnsi="Times New Roman" w:cs="Times New Roman"/>
          <w:sz w:val="28"/>
          <w:szCs w:val="28"/>
        </w:rPr>
        <w:t xml:space="preserve">твляется </w:t>
      </w:r>
      <w:r w:rsidRPr="00DD6860">
        <w:rPr>
          <w:rFonts w:ascii="Times New Roman" w:hAnsi="Times New Roman" w:cs="Times New Roman"/>
          <w:sz w:val="28"/>
          <w:szCs w:val="28"/>
        </w:rPr>
        <w:t xml:space="preserve">в условиях равной конкуренции с иными хозяйствующими субъектами. </w:t>
      </w:r>
    </w:p>
    <w:p w:rsidR="00DD6860" w:rsidRDefault="00DD6860" w:rsidP="00DD6860">
      <w:pPr>
        <w:keepNext/>
        <w:keepLines/>
        <w:shd w:val="clear" w:color="auto" w:fill="FFFFFF"/>
        <w:spacing w:after="144" w:line="242" w:lineRule="atLeast"/>
        <w:ind w:firstLine="708"/>
        <w:outlineLvl w:val="0"/>
        <w:rPr>
          <w:rFonts w:ascii="Times New Roman" w:eastAsia="Times New Roman" w:hAnsi="Times New Roman" w:cs="Times New Roman"/>
          <w:kern w:val="36"/>
          <w:sz w:val="28"/>
          <w:szCs w:val="28"/>
          <w:lang w:eastAsia="ru-RU"/>
        </w:rPr>
      </w:pPr>
      <w:r w:rsidRPr="00DD6860">
        <w:rPr>
          <w:rFonts w:ascii="Times New Roman" w:eastAsiaTheme="majorEastAsia" w:hAnsi="Times New Roman" w:cs="Times New Roman"/>
          <w:sz w:val="28"/>
          <w:szCs w:val="28"/>
        </w:rPr>
        <w:t>В части развития и поддержания здоровой конкуренции на рынке</w:t>
      </w:r>
      <w:r w:rsidRPr="00DD6860">
        <w:rPr>
          <w:rFonts w:ascii="Times New Roman" w:eastAsia="Times New Roman" w:hAnsi="Times New Roman" w:cs="Times New Roman"/>
          <w:sz w:val="28"/>
          <w:szCs w:val="28"/>
          <w:lang w:eastAsia="ru-RU"/>
        </w:rPr>
        <w:t xml:space="preserve"> ритуальных услуг, МКУ </w:t>
      </w:r>
      <w:r w:rsidR="00694A1F">
        <w:rPr>
          <w:rFonts w:ascii="Times New Roman" w:eastAsia="Times New Roman" w:hAnsi="Times New Roman" w:cs="Times New Roman"/>
          <w:sz w:val="28"/>
          <w:szCs w:val="28"/>
          <w:lang w:eastAsia="ru-RU"/>
        </w:rPr>
        <w:t>ГОВ</w:t>
      </w:r>
      <w:r w:rsidRPr="00DD6860">
        <w:rPr>
          <w:rFonts w:ascii="Times New Roman" w:eastAsia="Times New Roman" w:hAnsi="Times New Roman" w:cs="Times New Roman"/>
          <w:sz w:val="28"/>
          <w:szCs w:val="28"/>
          <w:lang w:eastAsia="ru-RU"/>
        </w:rPr>
        <w:t xml:space="preserve"> «Ритуал» в соответствии </w:t>
      </w:r>
      <w:r w:rsidRPr="00DD6860">
        <w:rPr>
          <w:rFonts w:ascii="Times New Roman" w:eastAsia="Times New Roman" w:hAnsi="Times New Roman" w:cs="Times New Roman"/>
          <w:kern w:val="36"/>
          <w:sz w:val="28"/>
          <w:szCs w:val="28"/>
          <w:lang w:eastAsia="ru-RU"/>
        </w:rPr>
        <w:t>Федеральны</w:t>
      </w:r>
      <w:r w:rsidR="00694A1F">
        <w:rPr>
          <w:rFonts w:ascii="Times New Roman" w:eastAsia="Times New Roman" w:hAnsi="Times New Roman" w:cs="Times New Roman"/>
          <w:kern w:val="36"/>
          <w:sz w:val="28"/>
          <w:szCs w:val="28"/>
          <w:lang w:eastAsia="ru-RU"/>
        </w:rPr>
        <w:t>м</w:t>
      </w:r>
      <w:r w:rsidRPr="00DD6860">
        <w:rPr>
          <w:rFonts w:ascii="Times New Roman" w:eastAsia="Times New Roman" w:hAnsi="Times New Roman" w:cs="Times New Roman"/>
          <w:kern w:val="36"/>
          <w:sz w:val="28"/>
          <w:szCs w:val="28"/>
          <w:lang w:eastAsia="ru-RU"/>
        </w:rPr>
        <w:t xml:space="preserve"> закон</w:t>
      </w:r>
      <w:r w:rsidR="00694A1F">
        <w:rPr>
          <w:rFonts w:ascii="Times New Roman" w:eastAsia="Times New Roman" w:hAnsi="Times New Roman" w:cs="Times New Roman"/>
          <w:kern w:val="36"/>
          <w:sz w:val="28"/>
          <w:szCs w:val="28"/>
          <w:lang w:eastAsia="ru-RU"/>
        </w:rPr>
        <w:t>ом</w:t>
      </w:r>
      <w:r w:rsidRPr="00DD6860">
        <w:rPr>
          <w:rFonts w:ascii="Times New Roman" w:eastAsia="Times New Roman" w:hAnsi="Times New Roman" w:cs="Times New Roman"/>
          <w:kern w:val="36"/>
          <w:sz w:val="28"/>
          <w:szCs w:val="28"/>
          <w:lang w:eastAsia="ru-RU"/>
        </w:rPr>
        <w:t xml:space="preserve"> "О контрактной системе в сфере закупок товаров, работ, услуг для обеспечения государственных и муниципальных нужд" от 05.04.2013 N 44-ФЗ ежегодно проводит конкурентные процедуры на право оказания услуг по транспортировке тел умерших в морг для проведения судебно-медицинской экспертизы.</w:t>
      </w:r>
    </w:p>
    <w:p w:rsidR="00694A1F" w:rsidRPr="00D82F13" w:rsidRDefault="005149D4" w:rsidP="00694A1F">
      <w:pPr>
        <w:autoSpaceDE w:val="0"/>
        <w:autoSpaceDN w:val="0"/>
        <w:adjustRightInd w:val="0"/>
        <w:ind w:firstLine="851"/>
        <w:jc w:val="left"/>
        <w:rPr>
          <w:rFonts w:ascii="Times New Roman" w:hAnsi="Times New Roman" w:cs="Times New Roman"/>
          <w:color w:val="000000"/>
          <w:sz w:val="28"/>
          <w:szCs w:val="28"/>
        </w:rPr>
      </w:pPr>
      <w:r w:rsidRPr="00D82F13">
        <w:rPr>
          <w:rFonts w:ascii="Times New Roman" w:hAnsi="Times New Roman" w:cs="Times New Roman"/>
          <w:color w:val="000000"/>
          <w:sz w:val="28"/>
          <w:szCs w:val="28"/>
        </w:rPr>
        <w:t>При этом с</w:t>
      </w:r>
      <w:r w:rsidR="00694A1F" w:rsidRPr="00D82F13">
        <w:rPr>
          <w:rFonts w:ascii="Times New Roman" w:hAnsi="Times New Roman" w:cs="Times New Roman"/>
          <w:color w:val="000000"/>
          <w:sz w:val="28"/>
          <w:szCs w:val="28"/>
        </w:rPr>
        <w:t xml:space="preserve">охраняется ряд проблем в сфере погребения и похоронного дела </w:t>
      </w:r>
      <w:r w:rsidRPr="00D82F13">
        <w:rPr>
          <w:rFonts w:ascii="Times New Roman" w:hAnsi="Times New Roman" w:cs="Times New Roman"/>
          <w:color w:val="000000"/>
          <w:sz w:val="28"/>
          <w:szCs w:val="28"/>
        </w:rPr>
        <w:t>в городском округе Воскресенск</w:t>
      </w:r>
      <w:r w:rsidR="00694A1F" w:rsidRPr="00D82F13">
        <w:rPr>
          <w:rFonts w:ascii="Times New Roman" w:hAnsi="Times New Roman" w:cs="Times New Roman"/>
          <w:color w:val="000000"/>
          <w:sz w:val="28"/>
          <w:szCs w:val="28"/>
        </w:rPr>
        <w:t xml:space="preserve">: </w:t>
      </w:r>
    </w:p>
    <w:p w:rsidR="00694A1F" w:rsidRPr="00D82F13" w:rsidRDefault="00694A1F" w:rsidP="00694A1F">
      <w:pPr>
        <w:autoSpaceDE w:val="0"/>
        <w:autoSpaceDN w:val="0"/>
        <w:adjustRightInd w:val="0"/>
        <w:spacing w:after="84"/>
        <w:ind w:firstLine="0"/>
        <w:jc w:val="left"/>
        <w:rPr>
          <w:rFonts w:ascii="Times New Roman" w:hAnsi="Times New Roman" w:cs="Times New Roman"/>
          <w:color w:val="000000"/>
          <w:sz w:val="28"/>
          <w:szCs w:val="28"/>
        </w:rPr>
      </w:pPr>
      <w:r w:rsidRPr="00D82F13">
        <w:rPr>
          <w:rFonts w:ascii="Times New Roman" w:hAnsi="Times New Roman" w:cs="Times New Roman"/>
          <w:color w:val="000000"/>
          <w:sz w:val="28"/>
          <w:szCs w:val="28"/>
        </w:rPr>
        <w:t xml:space="preserve">– дефицит земли под новые захоронения; </w:t>
      </w:r>
    </w:p>
    <w:p w:rsidR="00694A1F" w:rsidRPr="00D82F13" w:rsidRDefault="00694A1F" w:rsidP="00694A1F">
      <w:pPr>
        <w:autoSpaceDE w:val="0"/>
        <w:autoSpaceDN w:val="0"/>
        <w:adjustRightInd w:val="0"/>
        <w:spacing w:after="84"/>
        <w:ind w:firstLine="0"/>
        <w:jc w:val="left"/>
        <w:rPr>
          <w:rFonts w:ascii="Times New Roman" w:hAnsi="Times New Roman" w:cs="Times New Roman"/>
          <w:color w:val="000000"/>
          <w:sz w:val="28"/>
          <w:szCs w:val="28"/>
        </w:rPr>
      </w:pPr>
      <w:r w:rsidRPr="00D82F13">
        <w:rPr>
          <w:rFonts w:ascii="Times New Roman" w:hAnsi="Times New Roman" w:cs="Times New Roman"/>
          <w:color w:val="000000"/>
          <w:sz w:val="28"/>
          <w:szCs w:val="28"/>
        </w:rPr>
        <w:t xml:space="preserve">– отсутствие возможности повторного использования неблагоустроенных (брошенных) могил для новых захоронений; </w:t>
      </w:r>
    </w:p>
    <w:p w:rsidR="00694A1F" w:rsidRPr="00D82F13" w:rsidRDefault="00694A1F" w:rsidP="00694A1F">
      <w:pPr>
        <w:autoSpaceDE w:val="0"/>
        <w:autoSpaceDN w:val="0"/>
        <w:adjustRightInd w:val="0"/>
        <w:spacing w:after="84"/>
        <w:ind w:firstLine="0"/>
        <w:jc w:val="left"/>
        <w:rPr>
          <w:rFonts w:ascii="Times New Roman" w:hAnsi="Times New Roman" w:cs="Times New Roman"/>
          <w:color w:val="000000"/>
          <w:sz w:val="28"/>
          <w:szCs w:val="28"/>
        </w:rPr>
      </w:pPr>
      <w:r w:rsidRPr="00D82F13">
        <w:rPr>
          <w:rFonts w:ascii="Times New Roman" w:hAnsi="Times New Roman" w:cs="Times New Roman"/>
          <w:color w:val="000000"/>
          <w:sz w:val="28"/>
          <w:szCs w:val="28"/>
        </w:rPr>
        <w:t xml:space="preserve">– низкий уровень содержания кладбищ; </w:t>
      </w:r>
    </w:p>
    <w:p w:rsidR="00694A1F" w:rsidRPr="00D82F13" w:rsidRDefault="00694A1F" w:rsidP="00694A1F">
      <w:pPr>
        <w:autoSpaceDE w:val="0"/>
        <w:autoSpaceDN w:val="0"/>
        <w:adjustRightInd w:val="0"/>
        <w:ind w:firstLine="0"/>
        <w:jc w:val="left"/>
        <w:rPr>
          <w:rFonts w:ascii="Times New Roman" w:hAnsi="Times New Roman" w:cs="Times New Roman"/>
          <w:color w:val="000000"/>
          <w:sz w:val="28"/>
          <w:szCs w:val="28"/>
        </w:rPr>
      </w:pPr>
      <w:r w:rsidRPr="00D82F13">
        <w:rPr>
          <w:rFonts w:ascii="Times New Roman" w:hAnsi="Times New Roman" w:cs="Times New Roman"/>
          <w:color w:val="000000"/>
          <w:sz w:val="28"/>
          <w:szCs w:val="28"/>
        </w:rPr>
        <w:t xml:space="preserve">– неравный доступ хозяйствующих субъектов, оказывающих ритуальные услуги, к информации об умерших и доступным местам на кладбищах для погребения. </w:t>
      </w:r>
    </w:p>
    <w:p w:rsidR="00694A1F" w:rsidRDefault="00694A1F" w:rsidP="00694A1F">
      <w:pPr>
        <w:keepNext/>
        <w:keepLines/>
        <w:shd w:val="clear" w:color="auto" w:fill="FFFFFF"/>
        <w:spacing w:after="144" w:line="242" w:lineRule="atLeast"/>
        <w:ind w:firstLine="708"/>
        <w:outlineLvl w:val="0"/>
        <w:rPr>
          <w:rFonts w:ascii="Times New Roman" w:hAnsi="Times New Roman" w:cs="Times New Roman"/>
          <w:color w:val="000000"/>
          <w:sz w:val="28"/>
          <w:szCs w:val="28"/>
        </w:rPr>
      </w:pPr>
      <w:r w:rsidRPr="00D82F13">
        <w:rPr>
          <w:rFonts w:ascii="Times New Roman" w:hAnsi="Times New Roman" w:cs="Times New Roman"/>
          <w:color w:val="000000"/>
          <w:sz w:val="28"/>
          <w:szCs w:val="28"/>
        </w:rPr>
        <w:t>Помимо этого, остро стоит вопрос с оформлением в муниципальную собственность земельных участков под кладбищами, исторически расположенными на землях лесного фонда</w:t>
      </w:r>
      <w:r w:rsidR="005149D4" w:rsidRPr="00D82F13">
        <w:rPr>
          <w:rFonts w:ascii="Times New Roman" w:hAnsi="Times New Roman" w:cs="Times New Roman"/>
          <w:color w:val="000000"/>
          <w:sz w:val="28"/>
          <w:szCs w:val="28"/>
        </w:rPr>
        <w:t>.</w:t>
      </w:r>
    </w:p>
    <w:p w:rsidR="00775A8F" w:rsidRDefault="00775A8F" w:rsidP="00775A8F">
      <w:pPr>
        <w:widowControl w:val="0"/>
        <w:tabs>
          <w:tab w:val="left" w:pos="1134"/>
        </w:tabs>
        <w:autoSpaceDE w:val="0"/>
        <w:autoSpaceDN w:val="0"/>
        <w:adjustRightInd w:val="0"/>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Одними из мер по устранению барьеров и проблем в сфере погребения и похоронного деле в городском округе Воскресенск являются:</w:t>
      </w:r>
    </w:p>
    <w:p w:rsidR="00775A8F" w:rsidRPr="009E6A84" w:rsidRDefault="00C36940" w:rsidP="00775A8F">
      <w:pPr>
        <w:widowControl w:val="0"/>
        <w:tabs>
          <w:tab w:val="left" w:pos="1134"/>
        </w:tabs>
        <w:autoSpaceDE w:val="0"/>
        <w:autoSpaceDN w:val="0"/>
        <w:adjustRightInd w:val="0"/>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00775A8F">
        <w:rPr>
          <w:rFonts w:ascii="Times New Roman" w:eastAsia="Calibri" w:hAnsi="Times New Roman" w:cs="Times New Roman"/>
          <w:bCs/>
          <w:sz w:val="28"/>
          <w:szCs w:val="28"/>
        </w:rPr>
        <w:t xml:space="preserve">нформирование населения </w:t>
      </w:r>
      <w:r>
        <w:rPr>
          <w:rFonts w:ascii="Times New Roman" w:eastAsia="Calibri" w:hAnsi="Times New Roman" w:cs="Times New Roman"/>
          <w:bCs/>
          <w:sz w:val="28"/>
          <w:szCs w:val="28"/>
        </w:rPr>
        <w:t>в</w:t>
      </w:r>
      <w:r w:rsidR="00775A8F">
        <w:rPr>
          <w:rFonts w:ascii="Times New Roman" w:eastAsia="Calibri" w:hAnsi="Times New Roman" w:cs="Times New Roman"/>
          <w:bCs/>
          <w:sz w:val="28"/>
          <w:szCs w:val="28"/>
        </w:rPr>
        <w:t xml:space="preserve"> средств</w:t>
      </w:r>
      <w:r>
        <w:rPr>
          <w:rFonts w:ascii="Times New Roman" w:eastAsia="Calibri" w:hAnsi="Times New Roman" w:cs="Times New Roman"/>
          <w:bCs/>
          <w:sz w:val="28"/>
          <w:szCs w:val="28"/>
        </w:rPr>
        <w:t>ах</w:t>
      </w:r>
      <w:r w:rsidR="00775A8F">
        <w:rPr>
          <w:rFonts w:ascii="Times New Roman" w:eastAsia="Calibri" w:hAnsi="Times New Roman" w:cs="Times New Roman"/>
          <w:bCs/>
          <w:sz w:val="28"/>
          <w:szCs w:val="28"/>
        </w:rPr>
        <w:t xml:space="preserve"> массовой информации о бесплатных услугах;</w:t>
      </w:r>
    </w:p>
    <w:p w:rsidR="00775A8F" w:rsidRPr="009E6A84" w:rsidRDefault="00C36940" w:rsidP="00775A8F">
      <w:pPr>
        <w:widowControl w:val="0"/>
        <w:tabs>
          <w:tab w:val="left" w:pos="1134"/>
        </w:tabs>
        <w:autoSpaceDE w:val="0"/>
        <w:autoSpaceDN w:val="0"/>
        <w:adjustRightInd w:val="0"/>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775A8F" w:rsidRPr="009E6A84">
        <w:rPr>
          <w:rFonts w:ascii="Times New Roman" w:eastAsia="Calibri" w:hAnsi="Times New Roman" w:cs="Times New Roman"/>
          <w:bCs/>
          <w:sz w:val="28"/>
          <w:szCs w:val="28"/>
        </w:rPr>
        <w:t>ереход на безналичную форму оплаты гражданами ритуальных услуг</w:t>
      </w:r>
      <w:r w:rsidR="00775A8F">
        <w:rPr>
          <w:rFonts w:ascii="Times New Roman" w:eastAsia="Calibri" w:hAnsi="Times New Roman" w:cs="Times New Roman"/>
          <w:bCs/>
          <w:sz w:val="28"/>
          <w:szCs w:val="28"/>
        </w:rPr>
        <w:t>;</w:t>
      </w:r>
    </w:p>
    <w:p w:rsidR="00775A8F" w:rsidRPr="009E6A84" w:rsidRDefault="00C36940" w:rsidP="00775A8F">
      <w:pPr>
        <w:widowControl w:val="0"/>
        <w:tabs>
          <w:tab w:val="left" w:pos="1134"/>
        </w:tabs>
        <w:autoSpaceDE w:val="0"/>
        <w:autoSpaceDN w:val="0"/>
        <w:adjustRightInd w:val="0"/>
        <w:spacing w:line="27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w:t>
      </w:r>
      <w:r w:rsidR="00775A8F" w:rsidRPr="009E6A84">
        <w:rPr>
          <w:rFonts w:ascii="Times New Roman" w:eastAsia="Calibri" w:hAnsi="Times New Roman" w:cs="Times New Roman"/>
          <w:bCs/>
          <w:sz w:val="28"/>
          <w:szCs w:val="28"/>
        </w:rPr>
        <w:t>заимодействие с правоохранительными органами и органами прокуратуры по обращениям граждан, юридических лиц, индивидуальных предпринимателей, общественных организаций по вопросам криминальной составляющей на рынке ритуальных услуг.</w:t>
      </w:r>
    </w:p>
    <w:p w:rsidR="00775A8F" w:rsidRPr="009E6A84" w:rsidRDefault="00775A8F" w:rsidP="00775A8F">
      <w:pPr>
        <w:widowControl w:val="0"/>
        <w:pBdr>
          <w:bottom w:val="single" w:sz="4" w:space="29" w:color="FFFFFF"/>
        </w:pBdr>
        <w:spacing w:line="276" w:lineRule="auto"/>
        <w:rPr>
          <w:rFonts w:ascii="Times New Roman" w:eastAsia="Calibri" w:hAnsi="Times New Roman" w:cs="Times New Roman"/>
          <w:sz w:val="28"/>
          <w:szCs w:val="28"/>
        </w:rPr>
      </w:pPr>
      <w:r w:rsidRPr="009E6A84">
        <w:rPr>
          <w:rFonts w:ascii="Times New Roman" w:eastAsia="Calibri" w:hAnsi="Times New Roman" w:cs="Times New Roman"/>
          <w:sz w:val="28"/>
          <w:szCs w:val="28"/>
        </w:rPr>
        <w:t>Основными перспективными направлениями развития рынка являются:</w:t>
      </w:r>
    </w:p>
    <w:p w:rsidR="00775A8F" w:rsidRPr="009E6A84" w:rsidRDefault="00775A8F" w:rsidP="00775A8F">
      <w:pPr>
        <w:widowControl w:val="0"/>
        <w:pBdr>
          <w:bottom w:val="single" w:sz="4" w:space="29" w:color="FFFFFF"/>
        </w:pBdr>
        <w:spacing w:line="276" w:lineRule="auto"/>
        <w:contextualSpacing/>
        <w:rPr>
          <w:rFonts w:ascii="Times New Roman" w:eastAsia="Times New Roman" w:hAnsi="Times New Roman" w:cs="Times New Roman"/>
          <w:bCs/>
          <w:sz w:val="28"/>
          <w:szCs w:val="28"/>
          <w:lang w:eastAsia="ru-RU"/>
        </w:rPr>
      </w:pPr>
      <w:r w:rsidRPr="009E6A84">
        <w:rPr>
          <w:rFonts w:ascii="Times New Roman" w:eastAsia="Calibri" w:hAnsi="Times New Roman" w:cs="Times New Roman"/>
          <w:sz w:val="28"/>
          <w:szCs w:val="28"/>
          <w:lang w:eastAsia="ru-RU"/>
        </w:rPr>
        <w:t>с</w:t>
      </w:r>
      <w:r w:rsidRPr="009E6A84">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 (определение полномочий органов местного самоуправления в сфере погребения и похоронного дела);</w:t>
      </w:r>
    </w:p>
    <w:p w:rsidR="00775A8F" w:rsidRDefault="00775A8F" w:rsidP="00775A8F">
      <w:pPr>
        <w:widowControl w:val="0"/>
        <w:pBdr>
          <w:bottom w:val="single" w:sz="4" w:space="29" w:color="FFFFFF"/>
        </w:pBdr>
        <w:spacing w:line="276" w:lineRule="auto"/>
        <w:contextualSpacing/>
        <w:rPr>
          <w:rFonts w:ascii="Times New Roman" w:eastAsia="Times New Roman" w:hAnsi="Times New Roman" w:cs="Times New Roman"/>
          <w:bCs/>
          <w:sz w:val="28"/>
          <w:szCs w:val="28"/>
          <w:lang w:eastAsia="ru-RU"/>
        </w:rPr>
      </w:pPr>
      <w:r w:rsidRPr="009E6A84">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p>
    <w:p w:rsidR="00775A8F" w:rsidRDefault="00775A8F" w:rsidP="00775A8F">
      <w:pPr>
        <w:widowControl w:val="0"/>
        <w:pBdr>
          <w:bottom w:val="single" w:sz="4" w:space="29" w:color="FFFFFF"/>
        </w:pBdr>
        <w:spacing w:line="276" w:lineRule="auto"/>
        <w:contextualSpacing/>
        <w:rPr>
          <w:rFonts w:ascii="Times New Roman" w:eastAsia="Times New Roman" w:hAnsi="Times New Roman" w:cs="Times New Roman"/>
          <w:bCs/>
          <w:sz w:val="28"/>
          <w:szCs w:val="28"/>
          <w:lang w:eastAsia="ru-RU"/>
        </w:rPr>
      </w:pPr>
    </w:p>
    <w:p w:rsidR="000923AA" w:rsidRDefault="000923AA" w:rsidP="00870A6D">
      <w:pPr>
        <w:widowControl w:val="0"/>
        <w:pBdr>
          <w:bottom w:val="single" w:sz="4" w:space="29" w:color="FFFFFF"/>
        </w:pBdr>
        <w:spacing w:line="276" w:lineRule="auto"/>
        <w:contextualSpacing/>
        <w:rPr>
          <w:rFonts w:ascii="Times New Roman" w:eastAsia="Times New Roman" w:hAnsi="Times New Roman" w:cs="Times New Roman"/>
          <w:b/>
          <w:bCs/>
          <w:sz w:val="28"/>
          <w:szCs w:val="28"/>
          <w:lang w:eastAsia="ru-RU"/>
        </w:rPr>
      </w:pPr>
    </w:p>
    <w:p w:rsidR="00870A6D" w:rsidRDefault="00DD6860" w:rsidP="00870A6D">
      <w:pPr>
        <w:widowControl w:val="0"/>
        <w:pBdr>
          <w:bottom w:val="single" w:sz="4" w:space="29" w:color="FFFFFF"/>
        </w:pBdr>
        <w:spacing w:line="276" w:lineRule="auto"/>
        <w:contextualSpacing/>
        <w:rPr>
          <w:rFonts w:ascii="Times New Roman" w:eastAsia="Times New Roman" w:hAnsi="Times New Roman" w:cs="Times New Roman"/>
          <w:b/>
          <w:bCs/>
          <w:sz w:val="28"/>
          <w:szCs w:val="28"/>
          <w:lang w:eastAsia="ru-RU"/>
        </w:rPr>
      </w:pPr>
      <w:r w:rsidRPr="00DD6860">
        <w:rPr>
          <w:rFonts w:ascii="Times New Roman" w:eastAsia="Times New Roman" w:hAnsi="Times New Roman" w:cs="Times New Roman"/>
          <w:b/>
          <w:bCs/>
          <w:sz w:val="28"/>
          <w:szCs w:val="28"/>
          <w:lang w:eastAsia="ru-RU"/>
        </w:rPr>
        <w:t xml:space="preserve">2.1.5. </w:t>
      </w:r>
      <w:r>
        <w:rPr>
          <w:rFonts w:ascii="Times New Roman" w:eastAsia="Times New Roman" w:hAnsi="Times New Roman" w:cs="Times New Roman"/>
          <w:b/>
          <w:bCs/>
          <w:sz w:val="28"/>
          <w:szCs w:val="28"/>
          <w:lang w:eastAsia="ru-RU"/>
        </w:rPr>
        <w:t xml:space="preserve">Рынок оказания услуг по перевозке пассажиров автомобильным </w:t>
      </w:r>
      <w:r>
        <w:rPr>
          <w:rFonts w:ascii="Times New Roman" w:eastAsia="Times New Roman" w:hAnsi="Times New Roman" w:cs="Times New Roman"/>
          <w:b/>
          <w:bCs/>
          <w:sz w:val="28"/>
          <w:szCs w:val="28"/>
          <w:lang w:eastAsia="ru-RU"/>
        </w:rPr>
        <w:lastRenderedPageBreak/>
        <w:t>транспортом по муниципальным маршрутам регулярных перевозок.</w:t>
      </w:r>
    </w:p>
    <w:p w:rsidR="00870A6D" w:rsidRDefault="00870A6D" w:rsidP="00870A6D">
      <w:pPr>
        <w:widowControl w:val="0"/>
        <w:pBdr>
          <w:bottom w:val="single" w:sz="4" w:space="29" w:color="FFFFFF"/>
        </w:pBdr>
        <w:spacing w:line="276" w:lineRule="auto"/>
        <w:contextualSpacing/>
        <w:rPr>
          <w:rFonts w:ascii="Times New Roman" w:eastAsia="Times New Roman" w:hAnsi="Times New Roman" w:cs="Times New Roman"/>
          <w:b/>
          <w:bCs/>
          <w:sz w:val="28"/>
          <w:szCs w:val="28"/>
          <w:lang w:eastAsia="ru-RU"/>
        </w:rPr>
      </w:pPr>
    </w:p>
    <w:p w:rsidR="00A7443D" w:rsidRDefault="00DD6860" w:rsidP="00A7443D">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В настоящий момент на рынке пассажирских перевозок в городском округе Воскресенск Московской области реализуется конкурентная модель муниципального регулирования, а именно органами местного самоуправления определяются параметры маршрутной сети (перечень маршрутов, тип и количество подвижного состава. Высокая конкуренция на маршрутах объективно снижает доходы у всех перевозчиков, что, как следствие</w:t>
      </w:r>
      <w:r w:rsidR="00A7443D">
        <w:rPr>
          <w:rFonts w:ascii="Times New Roman" w:hAnsi="Times New Roman" w:cs="Times New Roman"/>
          <w:sz w:val="28"/>
          <w:szCs w:val="28"/>
        </w:rPr>
        <w:t>,</w:t>
      </w:r>
      <w:r>
        <w:rPr>
          <w:rFonts w:ascii="Times New Roman" w:hAnsi="Times New Roman" w:cs="Times New Roman"/>
          <w:sz w:val="28"/>
          <w:szCs w:val="28"/>
        </w:rPr>
        <w:t xml:space="preserve"> вредит развитию пассажирского транспорта общего пользования в перспективе. В итоге подвижной состав не обновляется, меры по поддержанию его технического состояния на высоком уровне не принимаются, а безопасность дорожного движения снижается. </w:t>
      </w:r>
    </w:p>
    <w:p w:rsidR="00A7443D" w:rsidRDefault="00DD6860" w:rsidP="00A7443D">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Поэтому принято решение, что на 1 маршруте работает 1 перевозчик. Проводятся открытые конкурсы на заключение договоров </w:t>
      </w:r>
      <w:r w:rsidRPr="008D36BC">
        <w:rPr>
          <w:rFonts w:ascii="Times New Roman" w:hAnsi="Times New Roman" w:cs="Times New Roman"/>
          <w:sz w:val="28"/>
          <w:szCs w:val="28"/>
        </w:rPr>
        <w:t xml:space="preserve">на выполнение перевозок пассажиров и багажа по маршруту (маршрутам) регулярных перевозок автомобильным транспортом </w:t>
      </w:r>
      <w:r>
        <w:rPr>
          <w:rFonts w:ascii="Times New Roman" w:hAnsi="Times New Roman" w:cs="Times New Roman"/>
          <w:sz w:val="28"/>
          <w:szCs w:val="28"/>
        </w:rPr>
        <w:t xml:space="preserve">по нерегулируемым тарифам, </w:t>
      </w:r>
      <w:r w:rsidRPr="003A7F71">
        <w:rPr>
          <w:rFonts w:ascii="Times New Roman" w:hAnsi="Times New Roman" w:cs="Times New Roman"/>
          <w:sz w:val="28"/>
          <w:szCs w:val="28"/>
        </w:rPr>
        <w:t>с размещением на официальном сайте</w:t>
      </w:r>
      <w:r w:rsidR="004B731A" w:rsidRPr="003A7F71">
        <w:rPr>
          <w:rFonts w:ascii="Times New Roman" w:hAnsi="Times New Roman" w:cs="Times New Roman"/>
          <w:sz w:val="28"/>
          <w:szCs w:val="28"/>
        </w:rPr>
        <w:t xml:space="preserve"> городского округа Воскресенск</w:t>
      </w:r>
      <w:r w:rsidRPr="003A7F71">
        <w:rPr>
          <w:rFonts w:ascii="Times New Roman" w:hAnsi="Times New Roman" w:cs="Times New Roman"/>
          <w:sz w:val="28"/>
          <w:szCs w:val="28"/>
        </w:rPr>
        <w:t xml:space="preserve"> и в средствах массовой информации.</w:t>
      </w:r>
    </w:p>
    <w:p w:rsidR="00A7443D" w:rsidRDefault="00DD6860" w:rsidP="00A7443D">
      <w:pPr>
        <w:widowControl w:val="0"/>
        <w:pBdr>
          <w:bottom w:val="single" w:sz="4" w:space="29" w:color="FFFFFF"/>
        </w:pBdr>
        <w:contextualSpacing/>
        <w:rPr>
          <w:rFonts w:ascii="Times New Roman" w:hAnsi="Times New Roman" w:cs="Times New Roman"/>
          <w:sz w:val="28"/>
          <w:szCs w:val="28"/>
        </w:rPr>
      </w:pPr>
      <w:r>
        <w:rPr>
          <w:rFonts w:ascii="Times New Roman" w:hAnsi="Times New Roman" w:cs="Times New Roman"/>
          <w:sz w:val="28"/>
          <w:szCs w:val="28"/>
        </w:rPr>
        <w:t xml:space="preserve"> Проводится планомерная работа по исполнению перевозчиками программы «Комфортный автобус», расписания движения автобусов размещаются в средства</w:t>
      </w:r>
      <w:r w:rsidR="00BC185A">
        <w:rPr>
          <w:rFonts w:ascii="Times New Roman" w:hAnsi="Times New Roman" w:cs="Times New Roman"/>
          <w:sz w:val="28"/>
          <w:szCs w:val="28"/>
        </w:rPr>
        <w:t>х</w:t>
      </w:r>
      <w:r>
        <w:rPr>
          <w:rFonts w:ascii="Times New Roman" w:hAnsi="Times New Roman" w:cs="Times New Roman"/>
          <w:sz w:val="28"/>
          <w:szCs w:val="28"/>
        </w:rPr>
        <w:t xml:space="preserve"> массой информации.</w:t>
      </w:r>
    </w:p>
    <w:p w:rsidR="00A7443D" w:rsidRDefault="00DD6860" w:rsidP="00A7443D">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xml:space="preserve">    Для развития конкуренции в сфере пассажирских перевозок необходимо:</w:t>
      </w:r>
    </w:p>
    <w:p w:rsidR="00A7443D" w:rsidRDefault="00DD6860" w:rsidP="00A7443D">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при допуске на рынок пассажирских перевозок новых операторов не следует разрешать конкуренцию на одном маршруте разных перевозчиков, которые используют разнотипный подвижной состав и имеют разные обязанности по предоставлению льгот по оплате проезда пассажирами;</w:t>
      </w:r>
    </w:p>
    <w:p w:rsidR="00A7443D" w:rsidRDefault="00DD6860" w:rsidP="00A7443D">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при формировании провозных возможностей маршрутной сети следует учитывать влияние социально-демографических факторов (автомобилизация, состояние экономики и пр.) на объемы пассажирских перевозок, чтобы не возник переизбыток провозных возможностей на маршрутах, что негативно отражается на конкуренции и экономических результатах перевозчиков;</w:t>
      </w:r>
    </w:p>
    <w:p w:rsidR="00A7443D" w:rsidRDefault="00DD6860" w:rsidP="00A7443D">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проводить достоверную и обоснованную оценку целесообразности открытия новых маршрутов;</w:t>
      </w:r>
    </w:p>
    <w:p w:rsidR="003A7F71" w:rsidRDefault="00DD6860" w:rsidP="003A7F71">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при открытии новых маршрутов учитывать показатели пропускной способности объектов транспортной инфраструктуры (в</w:t>
      </w:r>
      <w:r w:rsidR="004B731A">
        <w:rPr>
          <w:rFonts w:ascii="Times New Roman" w:hAnsi="Times New Roman" w:cs="Times New Roman"/>
          <w:sz w:val="28"/>
          <w:szCs w:val="28"/>
        </w:rPr>
        <w:t xml:space="preserve"> </w:t>
      </w:r>
      <w:r>
        <w:rPr>
          <w:rFonts w:ascii="Times New Roman" w:hAnsi="Times New Roman" w:cs="Times New Roman"/>
          <w:sz w:val="28"/>
          <w:szCs w:val="28"/>
        </w:rPr>
        <w:t>частности</w:t>
      </w:r>
      <w:r w:rsidR="00A7443D">
        <w:rPr>
          <w:rFonts w:ascii="Times New Roman" w:hAnsi="Times New Roman" w:cs="Times New Roman"/>
          <w:sz w:val="28"/>
          <w:szCs w:val="28"/>
        </w:rPr>
        <w:t>:</w:t>
      </w:r>
      <w:r>
        <w:rPr>
          <w:rFonts w:ascii="Times New Roman" w:hAnsi="Times New Roman" w:cs="Times New Roman"/>
          <w:sz w:val="28"/>
          <w:szCs w:val="28"/>
        </w:rPr>
        <w:t xml:space="preserve"> остановочных пунктов) при определении максимально допустимых количества и вместимости подвижного состава, который должен будет работать на маршрутах.</w:t>
      </w:r>
    </w:p>
    <w:p w:rsidR="00DD6860" w:rsidRDefault="00DD6860" w:rsidP="003A7F71">
      <w:pPr>
        <w:widowControl w:val="0"/>
        <w:pBdr>
          <w:bottom w:val="single" w:sz="4" w:space="29" w:color="FFFFFF"/>
        </w:pBdr>
        <w:rPr>
          <w:rFonts w:ascii="Times New Roman" w:hAnsi="Times New Roman" w:cs="Times New Roman"/>
          <w:sz w:val="28"/>
          <w:szCs w:val="28"/>
        </w:rPr>
      </w:pPr>
      <w:r>
        <w:rPr>
          <w:rFonts w:ascii="Times New Roman" w:hAnsi="Times New Roman" w:cs="Times New Roman"/>
          <w:sz w:val="28"/>
          <w:szCs w:val="28"/>
        </w:rPr>
        <w:t xml:space="preserve">Перевозка пассажиров осуществляется по 39 муниципальным маршрутам из них по 7 маршрутам перевозки осуществляют перевозчики – представители малого бизнеса, что составляет 17.9% от общего числа муниципальных маршрутов регулярных перевозок пассажирским наземным транспортом. </w:t>
      </w:r>
    </w:p>
    <w:p w:rsidR="00DD6860" w:rsidRDefault="00DD6860" w:rsidP="00DD6860">
      <w:pPr>
        <w:rPr>
          <w:rFonts w:ascii="Times New Roman" w:hAnsi="Times New Roman" w:cs="Times New Roman"/>
          <w:sz w:val="28"/>
          <w:szCs w:val="28"/>
        </w:rPr>
      </w:pPr>
      <w:r>
        <w:rPr>
          <w:rFonts w:ascii="Times New Roman" w:hAnsi="Times New Roman" w:cs="Times New Roman"/>
          <w:sz w:val="28"/>
          <w:szCs w:val="28"/>
        </w:rPr>
        <w:t xml:space="preserve">      С 1 июля 2019 года в связи с изменением формы собственности основного перевозчика, ГУП МО «Мострансавто» акционировалось и переименовано в АО, доля рейсов по муниципальным маршрутам регулярных перевозок пассажиров наземным </w:t>
      </w:r>
      <w:r>
        <w:rPr>
          <w:rFonts w:ascii="Times New Roman" w:hAnsi="Times New Roman" w:cs="Times New Roman"/>
          <w:sz w:val="28"/>
          <w:szCs w:val="28"/>
        </w:rPr>
        <w:lastRenderedPageBreak/>
        <w:t>транспортом, осуществляемых негосударственными (немуниципальными перевозчиками, в общем количестве рейсов по муниципальным маршрутам регулярных перевозок пассажиров составляет 100 %.</w:t>
      </w:r>
    </w:p>
    <w:p w:rsidR="00DD6860" w:rsidRDefault="00DD6860" w:rsidP="00DD6860">
      <w:pPr>
        <w:rPr>
          <w:rFonts w:ascii="Times New Roman" w:hAnsi="Times New Roman" w:cs="Times New Roman"/>
          <w:sz w:val="28"/>
          <w:szCs w:val="28"/>
        </w:rPr>
      </w:pPr>
      <w:r>
        <w:rPr>
          <w:rFonts w:ascii="Times New Roman" w:hAnsi="Times New Roman" w:cs="Times New Roman"/>
          <w:sz w:val="28"/>
          <w:szCs w:val="28"/>
        </w:rPr>
        <w:t xml:space="preserve">      Доля негосударственных (немуниципальных) перевозчиков на маршрутах пассажирского автомобильного транспорта общего пользования от общего числа перевозчиков на маршрутах пассажирского автомобильного транспорта городского округа Воскресенск составляет 100 %. Перевозку осуществляют АО «Мострансавто» в лице МАП №2 Автоколонна 1417, ИП «Тихвинская Л.П.» и ИП «Селезнев Н.А.».</w:t>
      </w:r>
    </w:p>
    <w:p w:rsidR="00DD6860" w:rsidRPr="007E1048" w:rsidRDefault="00DD6860" w:rsidP="00DD6860">
      <w:pPr>
        <w:rPr>
          <w:rFonts w:ascii="Times New Roman" w:hAnsi="Times New Roman" w:cs="Times New Roman"/>
          <w:sz w:val="28"/>
          <w:szCs w:val="28"/>
        </w:rPr>
      </w:pPr>
      <w:r>
        <w:rPr>
          <w:rFonts w:ascii="Times New Roman" w:hAnsi="Times New Roman" w:cs="Times New Roman"/>
          <w:sz w:val="28"/>
          <w:szCs w:val="28"/>
        </w:rPr>
        <w:t xml:space="preserve">      Увеличение количества договоров по нерегулируемым тарифам со сроками действия 5 лет и более выполнен на 100%. 21.03.2018 года с ИП </w:t>
      </w:r>
      <w:r w:rsidRPr="00F5113D">
        <w:rPr>
          <w:rFonts w:ascii="Times New Roman" w:hAnsi="Times New Roman" w:cs="Times New Roman"/>
          <w:sz w:val="28"/>
          <w:szCs w:val="28"/>
        </w:rPr>
        <w:t>«Тихвинская Л.П» и ИП «Селезнев Н.А.</w:t>
      </w:r>
      <w:r>
        <w:rPr>
          <w:rFonts w:ascii="Times New Roman" w:hAnsi="Times New Roman" w:cs="Times New Roman"/>
          <w:sz w:val="28"/>
          <w:szCs w:val="28"/>
        </w:rPr>
        <w:t>» заключено дополнительное соглашение о продлении договора на</w:t>
      </w:r>
      <w:r w:rsidR="003A7F71">
        <w:rPr>
          <w:rFonts w:ascii="Times New Roman" w:hAnsi="Times New Roman" w:cs="Times New Roman"/>
          <w:sz w:val="28"/>
          <w:szCs w:val="28"/>
        </w:rPr>
        <w:t xml:space="preserve"> </w:t>
      </w:r>
      <w:r w:rsidRPr="007E1048">
        <w:rPr>
          <w:rFonts w:ascii="Times New Roman" w:hAnsi="Times New Roman" w:cs="Times New Roman"/>
          <w:sz w:val="28"/>
          <w:szCs w:val="28"/>
        </w:rPr>
        <w:t>выполнение перевозок пассажиров и багажа по маршруту (маршрутам) регулярных перевозок автомобильным транспортом</w:t>
      </w:r>
      <w:r w:rsidR="003A7F71">
        <w:rPr>
          <w:rFonts w:ascii="Times New Roman" w:hAnsi="Times New Roman" w:cs="Times New Roman"/>
          <w:sz w:val="28"/>
          <w:szCs w:val="28"/>
        </w:rPr>
        <w:t xml:space="preserve"> </w:t>
      </w:r>
      <w:r w:rsidRPr="007E1048">
        <w:rPr>
          <w:rFonts w:ascii="Times New Roman" w:hAnsi="Times New Roman" w:cs="Times New Roman"/>
          <w:sz w:val="28"/>
          <w:szCs w:val="28"/>
        </w:rPr>
        <w:t>по нерегулируемым тарифам.</w:t>
      </w:r>
    </w:p>
    <w:p w:rsidR="00A7443D" w:rsidRPr="004331E1" w:rsidRDefault="00A7443D" w:rsidP="00A7443D">
      <w:pPr>
        <w:widowControl w:val="0"/>
        <w:spacing w:line="276" w:lineRule="auto"/>
        <w:rPr>
          <w:rFonts w:ascii="Times New Roman" w:eastAsia="Calibri" w:hAnsi="Times New Roman" w:cs="Times New Roman"/>
          <w:sz w:val="28"/>
          <w:szCs w:val="28"/>
        </w:rPr>
      </w:pPr>
      <w:r w:rsidRPr="004331E1">
        <w:rPr>
          <w:rFonts w:ascii="Times New Roman" w:eastAsia="Calibri" w:hAnsi="Times New Roman" w:cs="Times New Roman"/>
          <w:sz w:val="28"/>
          <w:szCs w:val="28"/>
        </w:rPr>
        <w:t>Основными проблемами,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являются:</w:t>
      </w:r>
    </w:p>
    <w:p w:rsidR="00A7443D" w:rsidRPr="004331E1" w:rsidRDefault="00A7443D" w:rsidP="00A7443D">
      <w:pPr>
        <w:widowControl w:val="0"/>
        <w:spacing w:line="276" w:lineRule="auto"/>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 xml:space="preserve">рост числа административных барьеров, затрудняющих ведения бизнеса </w:t>
      </w:r>
      <w:r w:rsidRPr="004331E1">
        <w:rPr>
          <w:rFonts w:ascii="Times New Roman" w:eastAsia="Times New Roman" w:hAnsi="Times New Roman" w:cs="Times New Roman"/>
          <w:sz w:val="28"/>
          <w:szCs w:val="28"/>
          <w:lang w:eastAsia="ru-RU"/>
        </w:rPr>
        <w:br/>
        <w:t>на рынке пассажирских перевозок;</w:t>
      </w:r>
    </w:p>
    <w:p w:rsidR="00A7443D" w:rsidRPr="004331E1" w:rsidRDefault="00A7443D" w:rsidP="00A7443D">
      <w:pPr>
        <w:widowControl w:val="0"/>
        <w:spacing w:line="276" w:lineRule="auto"/>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отставание темпов развития транспортной инфраструктуры от темпов социально</w:t>
      </w:r>
      <w:r>
        <w:rPr>
          <w:rFonts w:ascii="Times New Roman" w:eastAsia="Times New Roman" w:hAnsi="Times New Roman" w:cs="Times New Roman"/>
          <w:sz w:val="28"/>
          <w:szCs w:val="28"/>
          <w:lang w:eastAsia="ru-RU"/>
        </w:rPr>
        <w:t>-экономического развития округа</w:t>
      </w:r>
      <w:r w:rsidRPr="004331E1">
        <w:rPr>
          <w:rFonts w:ascii="Times New Roman" w:eastAsia="Times New Roman" w:hAnsi="Times New Roman" w:cs="Times New Roman"/>
          <w:sz w:val="28"/>
          <w:szCs w:val="28"/>
          <w:lang w:eastAsia="ru-RU"/>
        </w:rPr>
        <w:t>;</w:t>
      </w:r>
    </w:p>
    <w:p w:rsidR="00A7443D" w:rsidRPr="004331E1" w:rsidRDefault="00A7443D" w:rsidP="00A7443D">
      <w:pPr>
        <w:widowControl w:val="0"/>
        <w:spacing w:line="276" w:lineRule="auto"/>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w:t>
      </w:r>
    </w:p>
    <w:p w:rsidR="00A7443D" w:rsidRDefault="00A7443D" w:rsidP="00A7443D">
      <w:pPr>
        <w:widowControl w:val="0"/>
        <w:tabs>
          <w:tab w:val="left" w:pos="851"/>
          <w:tab w:val="left" w:pos="1134"/>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Администрацией городского округа Воскресенск осуществляются мероприятия </w:t>
      </w:r>
      <w:r w:rsidRPr="004331E1">
        <w:rPr>
          <w:rFonts w:ascii="Times New Roman" w:eastAsia="Calibri" w:hAnsi="Times New Roman" w:cs="Times New Roman"/>
          <w:sz w:val="28"/>
          <w:szCs w:val="28"/>
        </w:rPr>
        <w:t>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прое</w:t>
      </w:r>
      <w:r>
        <w:rPr>
          <w:rFonts w:ascii="Times New Roman" w:eastAsia="Calibri" w:hAnsi="Times New Roman" w:cs="Times New Roman"/>
          <w:sz w:val="28"/>
          <w:szCs w:val="28"/>
        </w:rPr>
        <w:t>зда</w:t>
      </w:r>
      <w:r w:rsidRPr="004331E1">
        <w:rPr>
          <w:rFonts w:ascii="Times New Roman" w:eastAsia="Calibri" w:hAnsi="Times New Roman" w:cs="Times New Roman"/>
          <w:sz w:val="28"/>
          <w:szCs w:val="28"/>
        </w:rPr>
        <w:t>.</w:t>
      </w:r>
    </w:p>
    <w:p w:rsidR="00A7443D" w:rsidRPr="004331E1" w:rsidRDefault="00A7443D" w:rsidP="00A7443D">
      <w:pPr>
        <w:widowControl w:val="0"/>
        <w:spacing w:line="276" w:lineRule="auto"/>
        <w:rPr>
          <w:rFonts w:ascii="Times New Roman" w:eastAsia="Calibri" w:hAnsi="Times New Roman" w:cs="Times New Roman"/>
          <w:sz w:val="28"/>
          <w:szCs w:val="28"/>
        </w:rPr>
      </w:pPr>
      <w:r w:rsidRPr="004331E1">
        <w:rPr>
          <w:rFonts w:ascii="Times New Roman" w:eastAsia="Calibri" w:hAnsi="Times New Roman" w:cs="Times New Roman"/>
          <w:sz w:val="28"/>
          <w:szCs w:val="28"/>
        </w:rPr>
        <w:t>Основными перспективными направлениями развития рынка являются:</w:t>
      </w:r>
    </w:p>
    <w:p w:rsidR="00A7443D" w:rsidRPr="004331E1" w:rsidRDefault="00A7443D" w:rsidP="00A7443D">
      <w:pPr>
        <w:widowControl w:val="0"/>
        <w:spacing w:line="276" w:lineRule="auto"/>
        <w:rPr>
          <w:rFonts w:ascii="Times New Roman" w:eastAsia="Calibri" w:hAnsi="Times New Roman" w:cs="Times New Roman"/>
          <w:sz w:val="28"/>
          <w:szCs w:val="28"/>
        </w:rPr>
      </w:pPr>
      <w:r w:rsidRPr="004331E1">
        <w:rPr>
          <w:rFonts w:ascii="Times New Roman" w:eastAsia="Calibri" w:hAnsi="Times New Roman" w:cs="Times New Roman"/>
          <w:sz w:val="28"/>
          <w:szCs w:val="28"/>
        </w:rPr>
        <w:t>совершенствование конкурентных процедур в сфере пассажирских перевозок;</w:t>
      </w:r>
    </w:p>
    <w:p w:rsidR="00A7443D" w:rsidRPr="004331E1" w:rsidRDefault="00A7443D" w:rsidP="00A7443D">
      <w:pPr>
        <w:widowControl w:val="0"/>
        <w:spacing w:line="276" w:lineRule="auto"/>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rsidR="00A7443D" w:rsidRPr="004331E1" w:rsidRDefault="00A7443D" w:rsidP="00A7443D">
      <w:pPr>
        <w:widowControl w:val="0"/>
        <w:spacing w:line="276" w:lineRule="auto"/>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установление единых стандартов для транспортных средств;</w:t>
      </w:r>
    </w:p>
    <w:p w:rsidR="00DD6860" w:rsidRDefault="00A7443D" w:rsidP="00A7443D">
      <w:pPr>
        <w:rPr>
          <w:rFonts w:ascii="Times New Roman" w:eastAsia="Times New Roman" w:hAnsi="Times New Roman" w:cs="Times New Roman"/>
          <w:sz w:val="28"/>
          <w:szCs w:val="28"/>
          <w:lang w:eastAsia="ru-RU"/>
        </w:rPr>
      </w:pPr>
      <w:r w:rsidRPr="004331E1">
        <w:rPr>
          <w:rFonts w:ascii="Times New Roman" w:eastAsia="Times New Roman" w:hAnsi="Times New Roman" w:cs="Times New Roman"/>
          <w:sz w:val="28"/>
          <w:szCs w:val="28"/>
          <w:lang w:eastAsia="ru-RU"/>
        </w:rPr>
        <w:t>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rsidR="00CF23BC" w:rsidRDefault="00CF23BC" w:rsidP="00A7443D">
      <w:pPr>
        <w:rPr>
          <w:rFonts w:ascii="Times New Roman" w:hAnsi="Times New Roman" w:cs="Times New Roman"/>
          <w:sz w:val="28"/>
          <w:szCs w:val="28"/>
        </w:rPr>
      </w:pPr>
    </w:p>
    <w:p w:rsidR="00DD6860" w:rsidRDefault="001A535D" w:rsidP="00DD6860">
      <w:pPr>
        <w:rPr>
          <w:rFonts w:ascii="Times New Roman" w:eastAsia="Times New Roman" w:hAnsi="Times New Roman" w:cs="Times New Roman"/>
          <w:b/>
          <w:bCs/>
          <w:sz w:val="28"/>
          <w:szCs w:val="28"/>
          <w:lang w:eastAsia="ru-RU"/>
        </w:rPr>
      </w:pPr>
      <w:r w:rsidRPr="001A535D">
        <w:rPr>
          <w:rFonts w:ascii="Times New Roman" w:eastAsia="Times New Roman" w:hAnsi="Times New Roman" w:cs="Times New Roman"/>
          <w:b/>
          <w:bCs/>
          <w:sz w:val="28"/>
          <w:szCs w:val="28"/>
          <w:lang w:eastAsia="ru-RU"/>
        </w:rPr>
        <w:t>2.1.6.</w:t>
      </w:r>
      <w:r>
        <w:rPr>
          <w:rFonts w:ascii="Times New Roman" w:eastAsia="Times New Roman" w:hAnsi="Times New Roman" w:cs="Times New Roman"/>
          <w:b/>
          <w:bCs/>
          <w:sz w:val="28"/>
          <w:szCs w:val="28"/>
          <w:lang w:eastAsia="ru-RU"/>
        </w:rPr>
        <w:t xml:space="preserve"> Рынок услуг связи, в том числе услуг по предоставлению широкополосного доступа к информационно-телекоммуникационной сети «Интернет».</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На территории </w:t>
      </w:r>
      <w:r w:rsidR="00CF23BC">
        <w:rPr>
          <w:rFonts w:ascii="Times New Roman" w:eastAsia="Times New Roman" w:hAnsi="Times New Roman" w:cs="Times New Roman"/>
          <w:sz w:val="28"/>
          <w:szCs w:val="28"/>
          <w:lang w:eastAsia="ru-RU"/>
        </w:rPr>
        <w:t>городского округа Воскресенск</w:t>
      </w:r>
      <w:r w:rsidRPr="00B9297C">
        <w:rPr>
          <w:rFonts w:ascii="Times New Roman" w:eastAsia="Times New Roman" w:hAnsi="Times New Roman" w:cs="Times New Roman"/>
          <w:sz w:val="28"/>
          <w:szCs w:val="28"/>
          <w:lang w:eastAsia="ru-RU"/>
        </w:rPr>
        <w:t xml:space="preserve"> представлены операторы связи, политика которых направлена на внедрение современных технологий и расширение списка предоставляемых потребителям услуг.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lastRenderedPageBreak/>
        <w:t xml:space="preserve">В настоящее время на территории </w:t>
      </w:r>
      <w:r w:rsidR="003C7970">
        <w:rPr>
          <w:rFonts w:ascii="Times New Roman" w:eastAsia="Times New Roman" w:hAnsi="Times New Roman" w:cs="Times New Roman"/>
          <w:sz w:val="28"/>
          <w:szCs w:val="28"/>
          <w:lang w:eastAsia="ru-RU"/>
        </w:rPr>
        <w:t>городского округа Воскресенск</w:t>
      </w:r>
      <w:r w:rsidRPr="00B9297C">
        <w:rPr>
          <w:rFonts w:ascii="Times New Roman" w:eastAsia="Times New Roman" w:hAnsi="Times New Roman" w:cs="Times New Roman"/>
          <w:sz w:val="28"/>
          <w:szCs w:val="28"/>
          <w:lang w:eastAsia="ru-RU"/>
        </w:rPr>
        <w:t xml:space="preserve"> 9 операторов связи имеют действующую лицензию на право оказания услуг доступа к сети Интернет. Услуги доступа к сети Интернет на территории </w:t>
      </w:r>
      <w:r w:rsidR="00FE6F30">
        <w:rPr>
          <w:rFonts w:ascii="Times New Roman" w:eastAsia="Times New Roman" w:hAnsi="Times New Roman" w:cs="Times New Roman"/>
          <w:sz w:val="28"/>
          <w:szCs w:val="28"/>
          <w:lang w:eastAsia="ru-RU"/>
        </w:rPr>
        <w:t>округа</w:t>
      </w:r>
      <w:r w:rsidRPr="00B9297C">
        <w:rPr>
          <w:rFonts w:ascii="Times New Roman" w:eastAsia="Times New Roman" w:hAnsi="Times New Roman" w:cs="Times New Roman"/>
          <w:sz w:val="28"/>
          <w:szCs w:val="28"/>
          <w:lang w:eastAsia="ru-RU"/>
        </w:rPr>
        <w:t xml:space="preserve"> оказывают такие крупные провайдеры, как ПАО «Ростелеком», ПАО «МегаФон», Билайн, ПАО «МТС», ПрК «Экономико-правовая лаборатория, ЗАО «Эр-ТелекомХолдинг», ООО «Теленет».</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Доминирующим оператором, предоставляющим услуги Интернет, является ПАО «Ростелеком».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Подробная статистика, позволяющая охарактеризовать региональный рынок услуг доступа к сети Интернет, в настоящее время отсутствует. Информация о количестве абонентов является для операторов связи коммерческой тайной, в связи с чем оценить долю каждого оператора на рынке связи не представляется возможным.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Факторами роста конкуренции на данном рынке являются:</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увеличение количества точек доступа к сети Интернет (обеспечение доступа к Интернету в учреждениях образования и культуры, развитие домашнего интернета, увеличение доли государственных и муниципальных услуг, предоставляемых через Интернет, развитие электронной торговли),</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повышение требований к качеству услуг (</w:t>
      </w:r>
      <w:r w:rsidRPr="00B9297C">
        <w:rPr>
          <w:rFonts w:ascii="Times New Roman" w:hAnsi="Times New Roman" w:cs="Times New Roman"/>
          <w:color w:val="000000"/>
          <w:sz w:val="28"/>
          <w:szCs w:val="28"/>
        </w:rPr>
        <w:t>обеспечение скоростного и бесперебойного доступа к сети</w:t>
      </w:r>
      <w:r w:rsidR="00FE6F30">
        <w:rPr>
          <w:rFonts w:ascii="Times New Roman" w:hAnsi="Times New Roman" w:cs="Times New Roman"/>
          <w:color w:val="000000"/>
          <w:sz w:val="28"/>
          <w:szCs w:val="28"/>
        </w:rPr>
        <w:t xml:space="preserve"> </w:t>
      </w:r>
      <w:r w:rsidRPr="00B9297C">
        <w:rPr>
          <w:rFonts w:ascii="Times New Roman" w:hAnsi="Times New Roman" w:cs="Times New Roman"/>
          <w:color w:val="000000"/>
          <w:sz w:val="28"/>
          <w:szCs w:val="28"/>
        </w:rPr>
        <w:t>Интернет</w:t>
      </w:r>
      <w:r w:rsidRPr="00B9297C">
        <w:rPr>
          <w:rFonts w:ascii="Times New Roman" w:eastAsia="Times New Roman" w:hAnsi="Times New Roman" w:cs="Times New Roman"/>
          <w:sz w:val="28"/>
          <w:szCs w:val="28"/>
          <w:lang w:eastAsia="ru-RU"/>
        </w:rPr>
        <w:t>),</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разнообразие «пакетов» подключения абонентов (ТВ+интернет+ ТВ приставка, и тому подобные).</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В настоящее время единственным существенным фактором, ограничивающим конкуренцию на данном рынке услуг подключения к сети Интернет, является коммерческая эффективность входа на данный рынок. Строительство современных сетей связи является дорогостоящим мероприятием. Операторы связи осуществляют развитие своих сетей за счет собственных ресурсов с учетом экономической целесообразности.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Строительство волоконно-оптических сетей связи в населенных пунктах с невысокой численностью населения (до 250 человек) является для операторов связи нерентабельным проектом. В населенных пунктах с большим количеством жителей сформировать абонентскую базу в настоящее время можно за счет более низких тарифных планов по сравнению с конкурентами, однако это приводит к увеличению срока окупаемости проекта.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Таким образом, ограничение усиления конкуренции в сфере связи заключается в естественных рыночных барьерах, связанных с большим объемом капитальных затрат, необходимых на строительство сетей и сооружений связи, а также с ускоренным моральным устареванием систем и базового оборудования и связанных с этим, сроках окупаемости данных затрат.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Также наблюдаются случаи дискриминационного доступа операторов связи к предоставлению услуг связи. Некоторые застройщики при возведении новых жилых районов ограничивают доступ ряда операторов связи к оказанию услуг связи жильцам этих домов и предоставляют такую возможность определенному оператору связи. Данный факт приводит к ограничению конкуренции в сфере предоставления услуг связи и вызывает у жильцов недовольство отсутствием свободы выбора того или иного оператора связи. </w:t>
      </w:r>
    </w:p>
    <w:p w:rsidR="001A535D" w:rsidRPr="00B9297C" w:rsidRDefault="001A535D" w:rsidP="001A535D">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B9297C">
        <w:rPr>
          <w:rFonts w:ascii="Times New Roman" w:eastAsia="Calibri" w:hAnsi="Times New Roman" w:cs="Times New Roman"/>
          <w:sz w:val="28"/>
          <w:szCs w:val="28"/>
        </w:rPr>
        <w:lastRenderedPageBreak/>
        <w:t xml:space="preserve">В целях повышения уровня конкуренции на данном рынке в рамках федерального проекта «Информационная инфраструктура» предусмотрено увеличение скорости доступа дошкольных учреждений школ к информационно-телекоммуникационной сети Интернет до единого рекомендуемого уровня, обеспечение жителей городских округов и муниципальных районов, городских и сельских населенных пунктов возможностью пользования </w:t>
      </w:r>
      <w:r w:rsidRPr="00B9297C">
        <w:rPr>
          <w:rFonts w:ascii="Times New Roman" w:hAnsi="Times New Roman" w:cs="Times New Roman"/>
          <w:sz w:val="28"/>
          <w:szCs w:val="28"/>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1A535D" w:rsidRPr="00B9297C" w:rsidRDefault="001A535D" w:rsidP="001A535D">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B9297C">
        <w:rPr>
          <w:rFonts w:ascii="Times New Roman" w:eastAsia="Calibri" w:hAnsi="Times New Roman" w:cs="Times New Roman"/>
          <w:sz w:val="28"/>
          <w:szCs w:val="28"/>
        </w:rPr>
        <w:t xml:space="preserve">В рамках федерального проекта «Цифровое государственное управление» предусматривается обеспечение возможности записи граждан через сеть Интернет на конкретное время приема в </w:t>
      </w:r>
      <w:r w:rsidR="00FE6F30">
        <w:rPr>
          <w:rFonts w:ascii="Times New Roman" w:eastAsia="Calibri" w:hAnsi="Times New Roman" w:cs="Times New Roman"/>
          <w:sz w:val="28"/>
          <w:szCs w:val="28"/>
        </w:rPr>
        <w:t>городском округе Воскресенск</w:t>
      </w:r>
      <w:r w:rsidRPr="00B9297C">
        <w:rPr>
          <w:rFonts w:ascii="Times New Roman" w:eastAsia="Calibri" w:hAnsi="Times New Roman" w:cs="Times New Roman"/>
          <w:sz w:val="28"/>
          <w:szCs w:val="28"/>
        </w:rPr>
        <w:t xml:space="preserve"> для получения услуг, оплаты через сеть Интернет основных пошлин, штрафов и сборов.</w:t>
      </w:r>
    </w:p>
    <w:p w:rsidR="001A535D" w:rsidRPr="00B9297C" w:rsidRDefault="001A535D" w:rsidP="001A535D">
      <w:pPr>
        <w:widowControl w:val="0"/>
        <w:shd w:val="clear" w:color="auto" w:fill="FFFFFF"/>
        <w:autoSpaceDE w:val="0"/>
        <w:autoSpaceDN w:val="0"/>
        <w:adjustRightInd w:val="0"/>
        <w:spacing w:line="264" w:lineRule="auto"/>
        <w:rPr>
          <w:rFonts w:ascii="Times New Roman" w:eastAsia="Calibri" w:hAnsi="Times New Roman" w:cs="Times New Roman"/>
          <w:sz w:val="28"/>
          <w:szCs w:val="28"/>
        </w:rPr>
      </w:pPr>
      <w:r w:rsidRPr="00B9297C">
        <w:rPr>
          <w:rFonts w:ascii="Times New Roman" w:eastAsia="Calibri" w:hAnsi="Times New Roman" w:cs="Times New Roman"/>
          <w:sz w:val="28"/>
          <w:szCs w:val="28"/>
        </w:rPr>
        <w:t>В рамках федерального проекта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rsidR="001A535D" w:rsidRPr="00B9297C" w:rsidRDefault="001A535D" w:rsidP="001A535D">
      <w:pPr>
        <w:widowControl w:val="0"/>
        <w:shd w:val="clear" w:color="auto" w:fill="FFFFFF"/>
        <w:autoSpaceDE w:val="0"/>
        <w:autoSpaceDN w:val="0"/>
        <w:adjustRightInd w:val="0"/>
        <w:spacing w:line="264" w:lineRule="auto"/>
        <w:rPr>
          <w:rFonts w:ascii="Times New Roman" w:hAnsi="Times New Roman" w:cs="Times New Roman"/>
          <w:sz w:val="28"/>
          <w:szCs w:val="28"/>
        </w:rPr>
      </w:pPr>
      <w:r w:rsidRPr="00B9297C">
        <w:rPr>
          <w:rFonts w:ascii="Times New Roman" w:hAnsi="Times New Roman" w:cs="Times New Roman"/>
          <w:sz w:val="28"/>
          <w:szCs w:val="28"/>
          <w:lang w:eastAsia="ru-RU"/>
        </w:rPr>
        <w:t xml:space="preserve">В администрации </w:t>
      </w:r>
      <w:r w:rsidR="003C7970">
        <w:rPr>
          <w:rFonts w:ascii="Times New Roman" w:hAnsi="Times New Roman" w:cs="Times New Roman"/>
          <w:sz w:val="28"/>
          <w:szCs w:val="28"/>
          <w:lang w:eastAsia="ru-RU"/>
        </w:rPr>
        <w:t>городского округа Воскресенск</w:t>
      </w:r>
      <w:r w:rsidRPr="00B9297C">
        <w:rPr>
          <w:rFonts w:ascii="Times New Roman" w:hAnsi="Times New Roman" w:cs="Times New Roman"/>
          <w:sz w:val="28"/>
          <w:szCs w:val="28"/>
          <w:lang w:eastAsia="ru-RU"/>
        </w:rPr>
        <w:t xml:space="preserve"> реализуется Подпрограмма 2 «Развитие информационной и технической инфраструктуры экосистемы цифровой экономики Воскресенского муниципального района Московской области» муниципальной программы</w:t>
      </w:r>
      <w:r w:rsidR="00FE6F30">
        <w:rPr>
          <w:rFonts w:ascii="Times New Roman" w:hAnsi="Times New Roman" w:cs="Times New Roman"/>
          <w:sz w:val="28"/>
          <w:szCs w:val="28"/>
          <w:lang w:eastAsia="ru-RU"/>
        </w:rPr>
        <w:t xml:space="preserve"> </w:t>
      </w:r>
      <w:r w:rsidRPr="00B9297C">
        <w:rPr>
          <w:rFonts w:ascii="Times New Roman" w:hAnsi="Times New Roman" w:cs="Times New Roman"/>
          <w:sz w:val="28"/>
          <w:szCs w:val="28"/>
        </w:rPr>
        <w:t>«Цифровое муниципальное образование (Воскресенский муниципальный район) на 2018-2022 годы», в рамках которой</w:t>
      </w:r>
      <w:r w:rsidR="00EC1336">
        <w:rPr>
          <w:rFonts w:ascii="Times New Roman" w:hAnsi="Times New Roman" w:cs="Times New Roman"/>
          <w:sz w:val="28"/>
          <w:szCs w:val="28"/>
        </w:rPr>
        <w:t xml:space="preserve"> </w:t>
      </w:r>
      <w:r w:rsidRPr="00B9297C">
        <w:rPr>
          <w:rFonts w:ascii="Times New Roman" w:hAnsi="Times New Roman" w:cs="Times New Roman"/>
          <w:sz w:val="28"/>
          <w:szCs w:val="28"/>
        </w:rPr>
        <w:t>предусматривается решение задачи обеспечения ОМСУ муниципального образования Московской области условиями для развития конкуренции на рынке услуг широкополосного доступа в информационно-телекоммуникационную сеть Интернет.</w:t>
      </w:r>
    </w:p>
    <w:p w:rsidR="001A535D" w:rsidRPr="00B9297C" w:rsidRDefault="001A535D" w:rsidP="001A535D">
      <w:pPr>
        <w:ind w:firstLine="708"/>
        <w:rPr>
          <w:rFonts w:ascii="Times New Roman" w:hAnsi="Times New Roman" w:cs="Times New Roman"/>
          <w:bCs/>
          <w:sz w:val="28"/>
          <w:szCs w:val="28"/>
        </w:rPr>
      </w:pPr>
      <w:r w:rsidRPr="00B9297C">
        <w:rPr>
          <w:rFonts w:ascii="Times New Roman" w:hAnsi="Times New Roman" w:cs="Times New Roman"/>
          <w:sz w:val="28"/>
          <w:szCs w:val="28"/>
          <w:lang w:eastAsia="ru-RU"/>
        </w:rPr>
        <w:t xml:space="preserve">Одним из основных мероприятий Подпрограммы 2 является </w:t>
      </w:r>
      <w:r w:rsidRPr="00B9297C">
        <w:rPr>
          <w:rFonts w:ascii="Times New Roman" w:hAnsi="Times New Roman" w:cs="Times New Roman"/>
          <w:bCs/>
          <w:sz w:val="28"/>
          <w:szCs w:val="28"/>
        </w:rPr>
        <w:t>развитие сети волоконно-оптических линий связи для обеспечения возможности жителей муниципального района,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 В рамках данного мероприятия определены следующие показатели:</w:t>
      </w:r>
    </w:p>
    <w:p w:rsidR="001A535D" w:rsidRPr="00B9297C" w:rsidRDefault="001A535D" w:rsidP="001A535D">
      <w:pPr>
        <w:rPr>
          <w:rFonts w:ascii="Times New Roman" w:hAnsi="Times New Roman" w:cs="Times New Roman"/>
          <w:sz w:val="28"/>
          <w:szCs w:val="28"/>
        </w:rPr>
      </w:pPr>
      <w:r w:rsidRPr="00B9297C">
        <w:rPr>
          <w:rFonts w:ascii="Times New Roman" w:hAnsi="Times New Roman" w:cs="Times New Roman"/>
          <w:sz w:val="28"/>
          <w:szCs w:val="28"/>
        </w:rPr>
        <w:t>- 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1A535D" w:rsidRPr="00B9297C" w:rsidRDefault="001A535D" w:rsidP="001A535D">
      <w:pPr>
        <w:rPr>
          <w:rFonts w:ascii="Times New Roman" w:hAnsi="Times New Roman" w:cs="Times New Roman"/>
          <w:color w:val="000000" w:themeColor="text1"/>
          <w:sz w:val="28"/>
          <w:szCs w:val="28"/>
        </w:rPr>
      </w:pPr>
      <w:r w:rsidRPr="00B9297C">
        <w:rPr>
          <w:rFonts w:ascii="Times New Roman" w:hAnsi="Times New Roman" w:cs="Times New Roman"/>
          <w:color w:val="000000"/>
          <w:sz w:val="28"/>
          <w:szCs w:val="28"/>
        </w:rPr>
        <w:t>- доля муниципальных учреждений образования, обеспеченных доступом в</w:t>
      </w:r>
      <w:r w:rsidR="00FE6F30">
        <w:rPr>
          <w:rFonts w:ascii="Times New Roman" w:hAnsi="Times New Roman" w:cs="Times New Roman"/>
          <w:color w:val="000000"/>
          <w:sz w:val="28"/>
          <w:szCs w:val="28"/>
        </w:rPr>
        <w:t xml:space="preserve"> </w:t>
      </w:r>
      <w:r w:rsidRPr="00B9297C">
        <w:rPr>
          <w:rFonts w:ascii="Times New Roman" w:hAnsi="Times New Roman" w:cs="Times New Roman"/>
          <w:sz w:val="28"/>
          <w:szCs w:val="28"/>
        </w:rPr>
        <w:t>информационно</w:t>
      </w:r>
      <w:r w:rsidR="00FE6F30">
        <w:rPr>
          <w:rFonts w:ascii="Times New Roman" w:hAnsi="Times New Roman" w:cs="Times New Roman"/>
          <w:sz w:val="28"/>
          <w:szCs w:val="28"/>
        </w:rPr>
        <w:t xml:space="preserve"> </w:t>
      </w:r>
      <w:r w:rsidRPr="00B9297C">
        <w:rPr>
          <w:rFonts w:ascii="Times New Roman" w:hAnsi="Times New Roman" w:cs="Times New Roman"/>
          <w:sz w:val="28"/>
          <w:szCs w:val="28"/>
        </w:rPr>
        <w:t>-</w:t>
      </w:r>
      <w:r w:rsidR="00FE6F30">
        <w:rPr>
          <w:rFonts w:ascii="Times New Roman" w:hAnsi="Times New Roman" w:cs="Times New Roman"/>
          <w:sz w:val="28"/>
          <w:szCs w:val="28"/>
        </w:rPr>
        <w:t xml:space="preserve"> </w:t>
      </w:r>
      <w:r w:rsidRPr="00B9297C">
        <w:rPr>
          <w:rFonts w:ascii="Times New Roman" w:hAnsi="Times New Roman" w:cs="Times New Roman"/>
          <w:sz w:val="28"/>
          <w:szCs w:val="28"/>
        </w:rPr>
        <w:t>телекоммуникационную</w:t>
      </w:r>
      <w:r w:rsidRPr="00B9297C">
        <w:rPr>
          <w:rFonts w:ascii="Times New Roman" w:hAnsi="Times New Roman" w:cs="Times New Roman"/>
          <w:color w:val="000000"/>
          <w:sz w:val="28"/>
          <w:szCs w:val="28"/>
        </w:rPr>
        <w:t xml:space="preserve"> сеть Интернет на скорости</w:t>
      </w:r>
      <w:r w:rsidRPr="00B9297C">
        <w:rPr>
          <w:rFonts w:ascii="Times New Roman" w:hAnsi="Times New Roman" w:cs="Times New Roman"/>
          <w:color w:val="000000" w:themeColor="text1"/>
          <w:sz w:val="28"/>
          <w:szCs w:val="28"/>
        </w:rPr>
        <w:t>:</w:t>
      </w:r>
    </w:p>
    <w:p w:rsidR="001A535D" w:rsidRPr="00B9297C" w:rsidRDefault="001A535D" w:rsidP="001A535D">
      <w:pPr>
        <w:ind w:left="707"/>
        <w:rPr>
          <w:rFonts w:ascii="Times New Roman" w:hAnsi="Times New Roman" w:cs="Times New Roman"/>
          <w:color w:val="000000" w:themeColor="text1"/>
          <w:sz w:val="28"/>
          <w:szCs w:val="28"/>
        </w:rPr>
      </w:pPr>
      <w:r w:rsidRPr="00B9297C">
        <w:rPr>
          <w:rFonts w:ascii="Times New Roman" w:hAnsi="Times New Roman" w:cs="Times New Roman"/>
          <w:color w:val="000000" w:themeColor="text1"/>
          <w:sz w:val="28"/>
          <w:szCs w:val="28"/>
        </w:rPr>
        <w:t>- для организаций дошкольного образования – не менее 2 Мбит/с;</w:t>
      </w:r>
    </w:p>
    <w:p w:rsidR="001A535D" w:rsidRPr="00B9297C" w:rsidRDefault="001A535D" w:rsidP="001A535D">
      <w:pPr>
        <w:ind w:left="707"/>
        <w:rPr>
          <w:rFonts w:ascii="Times New Roman" w:hAnsi="Times New Roman" w:cs="Times New Roman"/>
          <w:color w:val="000000" w:themeColor="text1"/>
          <w:sz w:val="28"/>
          <w:szCs w:val="28"/>
        </w:rPr>
      </w:pPr>
      <w:r w:rsidRPr="00B9297C">
        <w:rPr>
          <w:rFonts w:ascii="Times New Roman" w:hAnsi="Times New Roman" w:cs="Times New Roman"/>
          <w:color w:val="000000" w:themeColor="text1"/>
          <w:sz w:val="28"/>
          <w:szCs w:val="28"/>
        </w:rPr>
        <w:t>- для общеобразовательных организаций, расположенных в городских населенных пунктах, – не менее 100 Мбит/с;</w:t>
      </w:r>
    </w:p>
    <w:p w:rsidR="001A535D" w:rsidRPr="00B9297C" w:rsidRDefault="001A535D" w:rsidP="001A535D">
      <w:pPr>
        <w:ind w:left="707" w:firstLine="708"/>
        <w:rPr>
          <w:rFonts w:ascii="Times New Roman" w:hAnsi="Times New Roman" w:cs="Times New Roman"/>
          <w:color w:val="000000" w:themeColor="text1"/>
          <w:sz w:val="28"/>
          <w:szCs w:val="28"/>
        </w:rPr>
      </w:pPr>
      <w:r w:rsidRPr="00B9297C">
        <w:rPr>
          <w:rFonts w:ascii="Times New Roman" w:hAnsi="Times New Roman" w:cs="Times New Roman"/>
          <w:color w:val="000000" w:themeColor="text1"/>
          <w:sz w:val="28"/>
          <w:szCs w:val="28"/>
        </w:rPr>
        <w:t>- для общеобразовательных организаций, расположенных в сельских населенных пунктах, – не менее 10 Мбит/с</w:t>
      </w:r>
    </w:p>
    <w:p w:rsidR="001A535D" w:rsidRPr="00B9297C" w:rsidRDefault="001A535D" w:rsidP="001A535D">
      <w:pPr>
        <w:ind w:firstLine="708"/>
        <w:rPr>
          <w:rFonts w:ascii="Times New Roman" w:hAnsi="Times New Roman" w:cs="Times New Roman"/>
          <w:bCs/>
          <w:sz w:val="28"/>
          <w:szCs w:val="28"/>
        </w:rPr>
      </w:pPr>
      <w:r w:rsidRPr="00B9297C">
        <w:rPr>
          <w:rFonts w:ascii="Times New Roman" w:hAnsi="Times New Roman" w:cs="Times New Roman"/>
          <w:bCs/>
          <w:sz w:val="28"/>
          <w:szCs w:val="28"/>
        </w:rPr>
        <w:t>В 2019 году достигнуты следующие результаты:</w:t>
      </w:r>
    </w:p>
    <w:p w:rsidR="001A535D" w:rsidRPr="00B9297C" w:rsidRDefault="001A535D" w:rsidP="001A535D">
      <w:pPr>
        <w:rPr>
          <w:rFonts w:ascii="Times New Roman" w:hAnsi="Times New Roman" w:cs="Times New Roman"/>
          <w:color w:val="000000"/>
          <w:sz w:val="28"/>
          <w:szCs w:val="28"/>
        </w:rPr>
      </w:pPr>
      <w:r w:rsidRPr="00B9297C">
        <w:rPr>
          <w:rFonts w:ascii="Times New Roman" w:hAnsi="Times New Roman" w:cs="Times New Roman"/>
          <w:sz w:val="28"/>
          <w:szCs w:val="28"/>
        </w:rPr>
        <w:lastRenderedPageBreak/>
        <w:t xml:space="preserve">- доля муниципальных учреждений культуры, обеспеченных доступом в информационно-телекоммуникационную 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  - 100 %, </w:t>
      </w:r>
      <w:r w:rsidRPr="00B9297C">
        <w:rPr>
          <w:rFonts w:ascii="Times New Roman" w:hAnsi="Times New Roman" w:cs="Times New Roman"/>
          <w:color w:val="000000"/>
          <w:sz w:val="28"/>
          <w:szCs w:val="28"/>
        </w:rPr>
        <w:t xml:space="preserve">в 2020 г. </w:t>
      </w:r>
      <w:r w:rsidRPr="00B9297C">
        <w:rPr>
          <w:rFonts w:ascii="Times New Roman" w:hAnsi="Times New Roman" w:cs="Times New Roman"/>
          <w:sz w:val="28"/>
          <w:szCs w:val="28"/>
        </w:rPr>
        <w:t>данный показатель запланирован на уровне</w:t>
      </w:r>
      <w:r w:rsidRPr="00B9297C">
        <w:rPr>
          <w:rFonts w:ascii="Times New Roman" w:hAnsi="Times New Roman" w:cs="Times New Roman"/>
          <w:color w:val="000000"/>
          <w:sz w:val="28"/>
          <w:szCs w:val="28"/>
        </w:rPr>
        <w:t xml:space="preserve"> 100 %;</w:t>
      </w:r>
    </w:p>
    <w:p w:rsidR="001A535D" w:rsidRPr="00B9297C" w:rsidRDefault="001A535D" w:rsidP="001A535D">
      <w:pPr>
        <w:rPr>
          <w:rFonts w:ascii="Times New Roman" w:hAnsi="Times New Roman" w:cs="Times New Roman"/>
          <w:color w:val="000000"/>
          <w:sz w:val="28"/>
          <w:szCs w:val="28"/>
        </w:rPr>
      </w:pPr>
      <w:r w:rsidRPr="00B9297C">
        <w:rPr>
          <w:rFonts w:ascii="Times New Roman" w:hAnsi="Times New Roman" w:cs="Times New Roman"/>
          <w:color w:val="000000"/>
          <w:sz w:val="28"/>
          <w:szCs w:val="28"/>
        </w:rPr>
        <w:t xml:space="preserve">- 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населенных пунктах, – не менее 100 Мбит/с; для общеобразовательных организаций, расположенных в сельских населенных пунктах, – не менее 10 Мбит/с – 100 %, в 2020 г. </w:t>
      </w:r>
      <w:r w:rsidRPr="00B9297C">
        <w:rPr>
          <w:rFonts w:ascii="Times New Roman" w:hAnsi="Times New Roman" w:cs="Times New Roman"/>
          <w:sz w:val="28"/>
          <w:szCs w:val="28"/>
        </w:rPr>
        <w:t>данный показатель запланирован на уровне</w:t>
      </w:r>
      <w:r w:rsidRPr="00B9297C">
        <w:rPr>
          <w:rFonts w:ascii="Times New Roman" w:hAnsi="Times New Roman" w:cs="Times New Roman"/>
          <w:color w:val="000000"/>
          <w:sz w:val="28"/>
          <w:szCs w:val="28"/>
        </w:rPr>
        <w:t xml:space="preserve"> 100 %;</w:t>
      </w:r>
    </w:p>
    <w:p w:rsidR="001A535D" w:rsidRPr="00B9297C" w:rsidRDefault="001A535D" w:rsidP="001A535D">
      <w:pPr>
        <w:ind w:firstLine="708"/>
        <w:rPr>
          <w:rFonts w:ascii="Times New Roman" w:hAnsi="Times New Roman" w:cs="Times New Roman"/>
          <w:sz w:val="28"/>
          <w:szCs w:val="28"/>
        </w:rPr>
      </w:pPr>
      <w:r w:rsidRPr="00B9297C">
        <w:rPr>
          <w:rFonts w:ascii="Times New Roman" w:hAnsi="Times New Roman" w:cs="Times New Roman"/>
          <w:sz w:val="28"/>
          <w:szCs w:val="28"/>
        </w:rPr>
        <w:t xml:space="preserve">- 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 90 %, в 2020 данный показатель запланирован на уровне </w:t>
      </w:r>
      <w:r w:rsidR="00FE6F30">
        <w:rPr>
          <w:rFonts w:ascii="Times New Roman" w:hAnsi="Times New Roman" w:cs="Times New Roman"/>
          <w:sz w:val="28"/>
          <w:szCs w:val="28"/>
        </w:rPr>
        <w:t>9</w:t>
      </w:r>
      <w:r w:rsidRPr="00B9297C">
        <w:rPr>
          <w:rFonts w:ascii="Times New Roman" w:hAnsi="Times New Roman" w:cs="Times New Roman"/>
          <w:sz w:val="28"/>
          <w:szCs w:val="28"/>
        </w:rPr>
        <w:t>7 %;</w:t>
      </w:r>
    </w:p>
    <w:p w:rsidR="001A535D" w:rsidRPr="00B9297C" w:rsidRDefault="001A535D" w:rsidP="001A535D">
      <w:pPr>
        <w:ind w:firstLine="708"/>
        <w:rPr>
          <w:rFonts w:ascii="Times New Roman" w:hAnsi="Times New Roman" w:cs="Times New Roman"/>
          <w:sz w:val="28"/>
          <w:szCs w:val="28"/>
        </w:rPr>
      </w:pPr>
      <w:r w:rsidRPr="00B9297C">
        <w:rPr>
          <w:rFonts w:ascii="Times New Roman" w:hAnsi="Times New Roman" w:cs="Times New Roman"/>
          <w:sz w:val="28"/>
          <w:szCs w:val="28"/>
        </w:rPr>
        <w:t>-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двумя операторами связи, - 90%, в 2020 данный показатель запланирован на уровне 90 %.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Администрация </w:t>
      </w:r>
      <w:r w:rsidR="0043337C">
        <w:rPr>
          <w:rFonts w:ascii="Times New Roman" w:eastAsia="Times New Roman" w:hAnsi="Times New Roman" w:cs="Times New Roman"/>
          <w:sz w:val="28"/>
          <w:szCs w:val="28"/>
          <w:lang w:eastAsia="ru-RU"/>
        </w:rPr>
        <w:t>городского округа Воскресенск</w:t>
      </w:r>
      <w:r w:rsidRPr="00B9297C">
        <w:rPr>
          <w:rFonts w:ascii="Times New Roman" w:eastAsia="Times New Roman" w:hAnsi="Times New Roman" w:cs="Times New Roman"/>
          <w:sz w:val="28"/>
          <w:szCs w:val="28"/>
          <w:lang w:eastAsia="ru-RU"/>
        </w:rPr>
        <w:t xml:space="preserve"> оказывает и продолжит оказывать содействие бизнес-структурам в реализации на территории </w:t>
      </w:r>
      <w:r w:rsidR="0043337C">
        <w:rPr>
          <w:rFonts w:ascii="Times New Roman" w:eastAsia="Times New Roman" w:hAnsi="Times New Roman" w:cs="Times New Roman"/>
          <w:sz w:val="28"/>
          <w:szCs w:val="28"/>
          <w:lang w:eastAsia="ru-RU"/>
        </w:rPr>
        <w:t>округа</w:t>
      </w:r>
      <w:r w:rsidRPr="00B9297C">
        <w:rPr>
          <w:rFonts w:ascii="Times New Roman" w:eastAsia="Times New Roman" w:hAnsi="Times New Roman" w:cs="Times New Roman"/>
          <w:sz w:val="28"/>
          <w:szCs w:val="28"/>
          <w:lang w:eastAsia="ru-RU"/>
        </w:rPr>
        <w:t xml:space="preserve"> проекта по строительству волоконно-оптических линий </w:t>
      </w:r>
      <w:r w:rsidRPr="00B9297C">
        <w:rPr>
          <w:rFonts w:ascii="Times New Roman" w:eastAsia="Times New Roman" w:hAnsi="Times New Roman" w:cs="Times New Roman"/>
          <w:color w:val="000000" w:themeColor="text1"/>
          <w:sz w:val="28"/>
          <w:szCs w:val="28"/>
          <w:lang w:eastAsia="ru-RU"/>
        </w:rPr>
        <w:t xml:space="preserve">связи в полосе отвода </w:t>
      </w:r>
      <w:r w:rsidRPr="00B9297C">
        <w:rPr>
          <w:rFonts w:ascii="Times New Roman" w:eastAsia="Times New Roman" w:hAnsi="Times New Roman" w:cs="Times New Roman"/>
          <w:sz w:val="28"/>
          <w:szCs w:val="28"/>
          <w:lang w:eastAsia="ru-RU"/>
        </w:rPr>
        <w:t xml:space="preserve">автомобильных дорог района.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 xml:space="preserve">Кроме того, ведется работа по оснащению всех школ Воскресенского муниципального района высокоскоростными каналами доступа к сети Интернет. </w:t>
      </w:r>
    </w:p>
    <w:p w:rsidR="001A535D" w:rsidRPr="00B9297C" w:rsidRDefault="001A535D" w:rsidP="001A535D">
      <w:pPr>
        <w:rPr>
          <w:rFonts w:ascii="Times New Roman" w:eastAsia="Times New Roman" w:hAnsi="Times New Roman" w:cs="Times New Roman"/>
          <w:sz w:val="28"/>
          <w:szCs w:val="28"/>
          <w:lang w:eastAsia="ru-RU"/>
        </w:rPr>
      </w:pPr>
      <w:r w:rsidRPr="00B9297C">
        <w:rPr>
          <w:rFonts w:ascii="Times New Roman" w:eastAsia="Times New Roman" w:hAnsi="Times New Roman" w:cs="Times New Roman"/>
          <w:sz w:val="28"/>
          <w:szCs w:val="28"/>
          <w:lang w:eastAsia="ru-RU"/>
        </w:rPr>
        <w:t>Реализация данных проектов направлена на строительство современной магистральной инфраструктуры связи, в том числе до населенных пунктов с невысокой численностью населения, расширение сетей для оказания услуг присоединения к сети Интернет и будет способствовать снижению капитальных затрат ряда операторов связи на дорогостоящее строительство и развертывание сетей связи, что приведет к снижению ограничивающих конкуренцию факторов.</w:t>
      </w:r>
    </w:p>
    <w:p w:rsidR="001A535D" w:rsidRPr="00B9297C" w:rsidRDefault="001A535D" w:rsidP="001A535D">
      <w:pPr>
        <w:rPr>
          <w:sz w:val="28"/>
          <w:szCs w:val="28"/>
        </w:rPr>
      </w:pPr>
    </w:p>
    <w:p w:rsidR="001A535D" w:rsidRDefault="001A535D" w:rsidP="001A535D">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2.1.7. Рынок бытового обслуживания.</w:t>
      </w:r>
    </w:p>
    <w:p w:rsidR="00666E3D" w:rsidRDefault="00666E3D" w:rsidP="001A535D">
      <w:pPr>
        <w:widowControl w:val="0"/>
        <w:autoSpaceDE w:val="0"/>
        <w:autoSpaceDN w:val="0"/>
        <w:rPr>
          <w:rFonts w:ascii="Times New Roman" w:eastAsia="Times New Roman" w:hAnsi="Times New Roman" w:cs="Times New Roman"/>
          <w:sz w:val="28"/>
          <w:szCs w:val="28"/>
          <w:lang w:eastAsia="ru-RU"/>
        </w:rPr>
      </w:pPr>
    </w:p>
    <w:p w:rsidR="00E37045" w:rsidRPr="001A535D" w:rsidRDefault="00E37045" w:rsidP="00E37045">
      <w:pPr>
        <w:widowControl w:val="0"/>
        <w:autoSpaceDE w:val="0"/>
        <w:autoSpaceDN w:val="0"/>
        <w:rPr>
          <w:rFonts w:ascii="Times New Roman" w:eastAsia="Times New Roman" w:hAnsi="Times New Roman" w:cs="Times New Roman"/>
          <w:sz w:val="28"/>
          <w:szCs w:val="28"/>
          <w:lang w:eastAsia="ru-RU"/>
        </w:rPr>
      </w:pPr>
      <w:r w:rsidRPr="001A535D">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городского округа Воскресенск</w:t>
      </w:r>
      <w:r w:rsidRPr="001A535D">
        <w:rPr>
          <w:rFonts w:ascii="Times New Roman" w:eastAsia="Times New Roman" w:hAnsi="Times New Roman" w:cs="Times New Roman"/>
          <w:sz w:val="28"/>
          <w:szCs w:val="28"/>
          <w:lang w:eastAsia="ru-RU"/>
        </w:rPr>
        <w:t xml:space="preserve"> Московской области общие показатели обеспеченности в сфере бытового обслуживания формируются такими видами бытовых услуг, как «Техническое обслуживание и ремонт автотранспортных средств, машин и оборудования», «Услуги парикмахерских», «Услуги бань, душевых и саун», «Ремонт и пошив швейных, меховых и кожаных изделий, головных уборов и изделий текстильной галантереи, ремонт, пошив и вязание трикотажных изделий», «Услуги прачечных» и др.  </w:t>
      </w:r>
    </w:p>
    <w:p w:rsidR="001A535D" w:rsidRPr="001A535D" w:rsidRDefault="001A535D" w:rsidP="001A535D">
      <w:pPr>
        <w:widowControl w:val="0"/>
        <w:autoSpaceDE w:val="0"/>
        <w:autoSpaceDN w:val="0"/>
        <w:rPr>
          <w:rFonts w:ascii="Times New Roman" w:eastAsia="Times New Roman" w:hAnsi="Times New Roman" w:cs="Times New Roman"/>
          <w:sz w:val="28"/>
          <w:szCs w:val="28"/>
          <w:lang w:eastAsia="ru-RU"/>
        </w:rPr>
      </w:pPr>
      <w:r w:rsidRPr="001A535D">
        <w:rPr>
          <w:rFonts w:ascii="Times New Roman" w:eastAsia="Times New Roman" w:hAnsi="Times New Roman" w:cs="Times New Roman"/>
          <w:sz w:val="28"/>
          <w:szCs w:val="28"/>
          <w:lang w:eastAsia="ru-RU"/>
        </w:rPr>
        <w:t xml:space="preserve">Рынок </w:t>
      </w:r>
      <w:r w:rsidR="006425BE">
        <w:rPr>
          <w:rFonts w:ascii="Times New Roman" w:eastAsia="Times New Roman" w:hAnsi="Times New Roman" w:cs="Times New Roman"/>
          <w:sz w:val="28"/>
          <w:szCs w:val="28"/>
          <w:lang w:eastAsia="ru-RU"/>
        </w:rPr>
        <w:t xml:space="preserve">бытового обслуживания </w:t>
      </w:r>
      <w:r w:rsidRPr="001A535D">
        <w:rPr>
          <w:rFonts w:ascii="Times New Roman" w:eastAsia="Times New Roman" w:hAnsi="Times New Roman" w:cs="Times New Roman"/>
          <w:sz w:val="28"/>
          <w:szCs w:val="28"/>
          <w:lang w:eastAsia="ru-RU"/>
        </w:rPr>
        <w:t>является полностью негосударственным.</w:t>
      </w:r>
    </w:p>
    <w:p w:rsidR="001A535D" w:rsidRDefault="001A535D" w:rsidP="001A535D">
      <w:pPr>
        <w:widowControl w:val="0"/>
        <w:autoSpaceDE w:val="0"/>
        <w:autoSpaceDN w:val="0"/>
        <w:rPr>
          <w:rFonts w:ascii="Times New Roman" w:eastAsia="Times New Roman" w:hAnsi="Times New Roman" w:cs="Times New Roman"/>
          <w:sz w:val="28"/>
          <w:szCs w:val="28"/>
          <w:lang w:eastAsia="ru-RU"/>
        </w:rPr>
      </w:pPr>
      <w:r w:rsidRPr="001A535D">
        <w:rPr>
          <w:rFonts w:ascii="Times New Roman" w:eastAsia="Times New Roman" w:hAnsi="Times New Roman" w:cs="Times New Roman"/>
          <w:sz w:val="28"/>
          <w:szCs w:val="28"/>
          <w:lang w:eastAsia="ru-RU"/>
        </w:rPr>
        <w:lastRenderedPageBreak/>
        <w:t xml:space="preserve">Уровень обеспеченности бытовыми услугами </w:t>
      </w:r>
      <w:r w:rsidR="00E37045">
        <w:rPr>
          <w:rFonts w:ascii="Times New Roman" w:eastAsia="Times New Roman" w:hAnsi="Times New Roman" w:cs="Times New Roman"/>
          <w:sz w:val="28"/>
          <w:szCs w:val="28"/>
          <w:lang w:eastAsia="ru-RU"/>
        </w:rPr>
        <w:t>Городского округа Воскресенск</w:t>
      </w:r>
      <w:r w:rsidRPr="001A535D">
        <w:rPr>
          <w:rFonts w:ascii="Times New Roman" w:eastAsia="Times New Roman" w:hAnsi="Times New Roman" w:cs="Times New Roman"/>
          <w:sz w:val="28"/>
          <w:szCs w:val="28"/>
          <w:lang w:eastAsia="ru-RU"/>
        </w:rPr>
        <w:t xml:space="preserve"> Московской области – 8,05 рабочих мест на 1 000 жителей, по сравнению с 2018 г. показатель увеличился на + 0,1. Введено 10 рабочих мест на объектах бытового обслуживания.</w:t>
      </w:r>
    </w:p>
    <w:p w:rsidR="00ED0EA3" w:rsidRDefault="00E37045" w:rsidP="00ED0EA3">
      <w:pPr>
        <w:widowControl w:val="0"/>
        <w:spacing w:line="276"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При этом на территории округа наблюдается</w:t>
      </w:r>
      <w:r w:rsidR="00666E3D" w:rsidRPr="001A535D">
        <w:rPr>
          <w:rFonts w:ascii="Times New Roman" w:eastAsia="Times New Roman" w:hAnsi="Times New Roman" w:cs="Times New Roman"/>
          <w:sz w:val="28"/>
          <w:szCs w:val="28"/>
          <w:lang w:eastAsia="ru-RU"/>
        </w:rPr>
        <w:t xml:space="preserve"> значительная дифференциация по уровню обеспеченности бытовыми услугами сельского и городского населения</w:t>
      </w:r>
      <w:r>
        <w:rPr>
          <w:rFonts w:ascii="Times New Roman" w:eastAsia="Times New Roman" w:hAnsi="Times New Roman" w:cs="Times New Roman"/>
          <w:sz w:val="28"/>
          <w:szCs w:val="28"/>
          <w:lang w:eastAsia="ru-RU"/>
        </w:rPr>
        <w:t>.</w:t>
      </w:r>
    </w:p>
    <w:p w:rsidR="00ED0EA3" w:rsidRPr="003C56F4" w:rsidRDefault="00ED0EA3" w:rsidP="00ED0EA3">
      <w:pPr>
        <w:widowControl w:val="0"/>
        <w:spacing w:line="276" w:lineRule="auto"/>
        <w:rPr>
          <w:rFonts w:ascii="Times New Roman" w:hAnsi="Times New Roman" w:cs="Times New Roman"/>
          <w:sz w:val="28"/>
          <w:szCs w:val="28"/>
        </w:rPr>
      </w:pPr>
      <w:r w:rsidRPr="003C56F4">
        <w:rPr>
          <w:rFonts w:ascii="Times New Roman" w:hAnsi="Times New Roman" w:cs="Times New Roman"/>
          <w:sz w:val="28"/>
          <w:szCs w:val="28"/>
        </w:rPr>
        <w:t>Основными факторами, сдерживающими развитие рынка, являются:</w:t>
      </w:r>
    </w:p>
    <w:p w:rsidR="00ED0EA3" w:rsidRPr="003C56F4" w:rsidRDefault="00ED0EA3" w:rsidP="00ED0EA3">
      <w:pPr>
        <w:widowControl w:val="0"/>
        <w:spacing w:line="276" w:lineRule="auto"/>
        <w:rPr>
          <w:rFonts w:ascii="Times New Roman" w:hAnsi="Times New Roman" w:cs="Times New Roman"/>
          <w:sz w:val="28"/>
          <w:szCs w:val="28"/>
        </w:rPr>
      </w:pPr>
      <w:r w:rsidRPr="003C56F4">
        <w:rPr>
          <w:rFonts w:ascii="Times New Roman" w:hAnsi="Times New Roman" w:cs="Times New Roman"/>
          <w:sz w:val="28"/>
          <w:szCs w:val="28"/>
        </w:rPr>
        <w:t xml:space="preserve">проблема территориальной и ценовой доступности услуг, дифференциации </w:t>
      </w:r>
      <w:r>
        <w:rPr>
          <w:rFonts w:ascii="Times New Roman" w:hAnsi="Times New Roman" w:cs="Times New Roman"/>
          <w:sz w:val="28"/>
          <w:szCs w:val="28"/>
        </w:rPr>
        <w:t xml:space="preserve">территории городского округа Воскресенск </w:t>
      </w:r>
      <w:r w:rsidRPr="003C56F4">
        <w:rPr>
          <w:rFonts w:ascii="Times New Roman" w:hAnsi="Times New Roman" w:cs="Times New Roman"/>
          <w:sz w:val="28"/>
          <w:szCs w:val="28"/>
        </w:rPr>
        <w:t>по уровню развития, качеству реализуемых товаров и услуг, сервисному обслуживанию</w:t>
      </w:r>
      <w:r>
        <w:rPr>
          <w:rFonts w:ascii="Times New Roman" w:hAnsi="Times New Roman" w:cs="Times New Roman"/>
          <w:sz w:val="28"/>
          <w:szCs w:val="28"/>
        </w:rPr>
        <w:t>;</w:t>
      </w:r>
    </w:p>
    <w:p w:rsidR="00ED0EA3" w:rsidRPr="003C56F4" w:rsidRDefault="00ED0EA3" w:rsidP="00ED0EA3">
      <w:pPr>
        <w:widowControl w:val="0"/>
        <w:spacing w:line="276" w:lineRule="auto"/>
        <w:rPr>
          <w:rFonts w:ascii="Times New Roman" w:hAnsi="Times New Roman" w:cs="Times New Roman"/>
          <w:sz w:val="28"/>
          <w:szCs w:val="28"/>
        </w:rPr>
      </w:pPr>
      <w:r w:rsidRPr="003C56F4">
        <w:rPr>
          <w:rFonts w:ascii="Times New Roman" w:hAnsi="Times New Roman" w:cs="Times New Roman"/>
          <w:sz w:val="28"/>
          <w:szCs w:val="28"/>
        </w:rPr>
        <w:t>сложившееся расположение объектов бытового обслуживания не в полной мере отвечает потребностям населения.</w:t>
      </w:r>
    </w:p>
    <w:p w:rsidR="001A535D" w:rsidRPr="001A535D" w:rsidRDefault="00E37045" w:rsidP="001A535D">
      <w:pPr>
        <w:widowControl w:val="0"/>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городском округе Воскресенск Московской области</w:t>
      </w:r>
      <w:r w:rsidR="001A535D" w:rsidRPr="001A535D">
        <w:rPr>
          <w:rFonts w:ascii="Times New Roman" w:eastAsia="Times New Roman" w:hAnsi="Times New Roman" w:cs="Times New Roman"/>
          <w:sz w:val="28"/>
          <w:szCs w:val="28"/>
          <w:lang w:eastAsia="ru-RU"/>
        </w:rPr>
        <w:t xml:space="preserve"> действуют социально ориентированные предприятия розничной торговли, общественного питания и бытовых услуг, осуществляющих обслуживание социально незащищенных категорий граждан. При предъявлении удостоверения льготным категориям населения предоставляются скидки на услуги. </w:t>
      </w:r>
    </w:p>
    <w:p w:rsidR="001A535D" w:rsidRPr="001A535D" w:rsidRDefault="001A535D" w:rsidP="001A535D">
      <w:pPr>
        <w:widowControl w:val="0"/>
        <w:rPr>
          <w:rFonts w:ascii="Times New Roman" w:hAnsi="Times New Roman" w:cs="Times New Roman"/>
          <w:sz w:val="28"/>
          <w:szCs w:val="28"/>
        </w:rPr>
      </w:pPr>
      <w:r w:rsidRPr="001A535D">
        <w:rPr>
          <w:rFonts w:ascii="Times New Roman" w:hAnsi="Times New Roman" w:cs="Times New Roman"/>
          <w:sz w:val="28"/>
          <w:szCs w:val="28"/>
        </w:rPr>
        <w:t xml:space="preserve">Количество коммерческих учреждений бытового обслуживания на территории </w:t>
      </w:r>
      <w:r w:rsidR="00FA0796">
        <w:rPr>
          <w:rFonts w:ascii="Times New Roman" w:hAnsi="Times New Roman" w:cs="Times New Roman"/>
          <w:sz w:val="28"/>
          <w:szCs w:val="28"/>
        </w:rPr>
        <w:t>городского округа Воскресенск</w:t>
      </w:r>
      <w:r w:rsidRPr="001A535D">
        <w:rPr>
          <w:rFonts w:ascii="Times New Roman" w:hAnsi="Times New Roman" w:cs="Times New Roman"/>
          <w:sz w:val="28"/>
          <w:szCs w:val="28"/>
        </w:rPr>
        <w:t xml:space="preserve"> в целом удовлетворяет потребности населения.</w:t>
      </w:r>
    </w:p>
    <w:p w:rsidR="001A535D" w:rsidRPr="001A535D" w:rsidRDefault="001A535D" w:rsidP="001A535D">
      <w:pPr>
        <w:widowControl w:val="0"/>
        <w:rPr>
          <w:rFonts w:ascii="Times New Roman" w:hAnsi="Times New Roman" w:cs="Times New Roman"/>
          <w:sz w:val="28"/>
          <w:szCs w:val="28"/>
        </w:rPr>
      </w:pPr>
      <w:r w:rsidRPr="001A535D">
        <w:rPr>
          <w:rFonts w:ascii="Times New Roman" w:hAnsi="Times New Roman" w:cs="Times New Roman"/>
          <w:sz w:val="28"/>
          <w:szCs w:val="28"/>
        </w:rPr>
        <w:t>Достигнутый уровень конкурентной борьбы позволяет потребителям пользоваться бытовыми услугами по умеренной цене.</w:t>
      </w:r>
    </w:p>
    <w:p w:rsidR="001A535D" w:rsidRPr="001A535D" w:rsidRDefault="001A535D" w:rsidP="001A535D">
      <w:pPr>
        <w:widowControl w:val="0"/>
        <w:rPr>
          <w:rFonts w:ascii="Times New Roman" w:hAnsi="Times New Roman" w:cs="Times New Roman"/>
          <w:sz w:val="28"/>
          <w:szCs w:val="28"/>
        </w:rPr>
      </w:pPr>
      <w:r w:rsidRPr="001A535D">
        <w:rPr>
          <w:rFonts w:ascii="Times New Roman" w:hAnsi="Times New Roman" w:cs="Times New Roman"/>
          <w:sz w:val="28"/>
          <w:szCs w:val="28"/>
        </w:rPr>
        <w:t>Удовлетворенность расположением организаций, оказывающих бытовые услуги, находится на достаточном уровне.</w:t>
      </w:r>
    </w:p>
    <w:p w:rsidR="001A535D" w:rsidRPr="001A535D" w:rsidRDefault="001A535D" w:rsidP="001A535D">
      <w:pPr>
        <w:widowControl w:val="0"/>
        <w:rPr>
          <w:rFonts w:ascii="Times New Roman" w:hAnsi="Times New Roman" w:cs="Times New Roman"/>
          <w:sz w:val="28"/>
          <w:szCs w:val="28"/>
        </w:rPr>
      </w:pPr>
      <w:r w:rsidRPr="001A535D">
        <w:rPr>
          <w:rFonts w:ascii="Times New Roman" w:hAnsi="Times New Roman" w:cs="Times New Roman"/>
          <w:sz w:val="28"/>
          <w:szCs w:val="28"/>
        </w:rPr>
        <w:t xml:space="preserve">В </w:t>
      </w:r>
      <w:r w:rsidR="00FA0796">
        <w:rPr>
          <w:rFonts w:ascii="Times New Roman" w:hAnsi="Times New Roman" w:cs="Times New Roman"/>
          <w:sz w:val="28"/>
          <w:szCs w:val="28"/>
        </w:rPr>
        <w:t>городском округе Воскресенск</w:t>
      </w:r>
      <w:r w:rsidRPr="001A535D">
        <w:rPr>
          <w:rFonts w:ascii="Times New Roman" w:hAnsi="Times New Roman" w:cs="Times New Roman"/>
          <w:sz w:val="28"/>
          <w:szCs w:val="28"/>
        </w:rPr>
        <w:t xml:space="preserve"> Московской области действует муниципальная программа «Развитие предпринимательства в Воскресенском муниципальном районе», утвержденная постановлением администрации Воскресенского муниципального района от 13.10.2017 № 673. В рамках Подпрограммы I</w:t>
      </w:r>
      <w:r w:rsidRPr="001A535D">
        <w:rPr>
          <w:rFonts w:ascii="Times New Roman" w:hAnsi="Times New Roman" w:cs="Times New Roman"/>
          <w:sz w:val="28"/>
          <w:szCs w:val="28"/>
          <w:lang w:val="en-US"/>
        </w:rPr>
        <w:t>II</w:t>
      </w:r>
      <w:r w:rsidRPr="001A535D">
        <w:rPr>
          <w:rFonts w:ascii="Times New Roman" w:hAnsi="Times New Roman" w:cs="Times New Roman"/>
          <w:sz w:val="28"/>
          <w:szCs w:val="28"/>
        </w:rPr>
        <w:t xml:space="preserve">«Развитие потребительского рынка и услуг» ожидается увеличение уровня обеспеченности населения </w:t>
      </w:r>
      <w:r w:rsidR="00FA0796">
        <w:rPr>
          <w:rFonts w:ascii="Times New Roman" w:hAnsi="Times New Roman" w:cs="Times New Roman"/>
          <w:sz w:val="28"/>
          <w:szCs w:val="28"/>
        </w:rPr>
        <w:t xml:space="preserve">городского округа Воскресенск </w:t>
      </w:r>
      <w:r w:rsidRPr="001A535D">
        <w:rPr>
          <w:rFonts w:ascii="Times New Roman" w:hAnsi="Times New Roman" w:cs="Times New Roman"/>
          <w:sz w:val="28"/>
          <w:szCs w:val="28"/>
        </w:rPr>
        <w:t>Московской области предприятиями бытовых услуг. Основное мероприятие подпрограммы I</w:t>
      </w:r>
      <w:r w:rsidRPr="001A535D">
        <w:rPr>
          <w:rFonts w:ascii="Times New Roman" w:hAnsi="Times New Roman" w:cs="Times New Roman"/>
          <w:sz w:val="28"/>
          <w:szCs w:val="28"/>
          <w:lang w:val="en-US"/>
        </w:rPr>
        <w:t>II</w:t>
      </w:r>
      <w:r w:rsidRPr="001A535D">
        <w:rPr>
          <w:rFonts w:ascii="Times New Roman" w:hAnsi="Times New Roman" w:cs="Times New Roman"/>
          <w:sz w:val="28"/>
          <w:szCs w:val="28"/>
        </w:rPr>
        <w:t xml:space="preserve">, направленное на достижение показателей стандарта развития конкуренции в </w:t>
      </w:r>
      <w:r w:rsidR="00FA0796">
        <w:rPr>
          <w:rFonts w:ascii="Times New Roman" w:hAnsi="Times New Roman" w:cs="Times New Roman"/>
          <w:sz w:val="28"/>
          <w:szCs w:val="28"/>
        </w:rPr>
        <w:t xml:space="preserve">городском округе Воскресенск </w:t>
      </w:r>
      <w:r w:rsidRPr="001A535D">
        <w:rPr>
          <w:rFonts w:ascii="Times New Roman" w:hAnsi="Times New Roman" w:cs="Times New Roman"/>
          <w:sz w:val="28"/>
          <w:szCs w:val="28"/>
        </w:rPr>
        <w:t xml:space="preserve">Московской области - развитие сферы бытовых услуг на территории </w:t>
      </w:r>
      <w:r w:rsidR="00FA0796">
        <w:rPr>
          <w:rFonts w:ascii="Times New Roman" w:hAnsi="Times New Roman" w:cs="Times New Roman"/>
          <w:sz w:val="28"/>
          <w:szCs w:val="28"/>
        </w:rPr>
        <w:t xml:space="preserve">городского округа Воскресенск </w:t>
      </w:r>
      <w:r w:rsidRPr="001A535D">
        <w:rPr>
          <w:rFonts w:ascii="Times New Roman" w:hAnsi="Times New Roman" w:cs="Times New Roman"/>
          <w:sz w:val="28"/>
          <w:szCs w:val="28"/>
        </w:rPr>
        <w:t>Московской области.</w:t>
      </w:r>
    </w:p>
    <w:p w:rsidR="001A535D" w:rsidRPr="001A535D" w:rsidRDefault="001A535D" w:rsidP="001A535D">
      <w:pPr>
        <w:widowControl w:val="0"/>
        <w:rPr>
          <w:rFonts w:ascii="Times New Roman" w:hAnsi="Times New Roman" w:cs="Times New Roman"/>
          <w:sz w:val="28"/>
          <w:szCs w:val="28"/>
        </w:rPr>
      </w:pPr>
      <w:r w:rsidRPr="001A535D">
        <w:rPr>
          <w:rFonts w:ascii="Times New Roman" w:hAnsi="Times New Roman" w:cs="Times New Roman"/>
          <w:sz w:val="28"/>
          <w:szCs w:val="28"/>
        </w:rPr>
        <w:t xml:space="preserve">На постоянной основе осуществляется взаимодействие с хозяйствующими субъектами в части разработки мер по рациональному размещению объектов бытового обслуживания населения, проводится анализ обеспеченности населения </w:t>
      </w:r>
      <w:r w:rsidR="004776D5">
        <w:rPr>
          <w:rFonts w:ascii="Times New Roman" w:hAnsi="Times New Roman" w:cs="Times New Roman"/>
          <w:sz w:val="28"/>
          <w:szCs w:val="28"/>
        </w:rPr>
        <w:t xml:space="preserve">городского округа Воскресенск </w:t>
      </w:r>
      <w:r w:rsidRPr="001A535D">
        <w:rPr>
          <w:rFonts w:ascii="Times New Roman" w:hAnsi="Times New Roman" w:cs="Times New Roman"/>
          <w:sz w:val="28"/>
          <w:szCs w:val="28"/>
        </w:rPr>
        <w:t>Московской области предприятиями бытового облуживания, в том числе услугами бань.</w:t>
      </w:r>
    </w:p>
    <w:p w:rsidR="004776D5" w:rsidRPr="001A535D" w:rsidRDefault="004776D5" w:rsidP="00A16569">
      <w:pPr>
        <w:widowControl w:val="0"/>
        <w:outlineLvl w:val="1"/>
        <w:rPr>
          <w:rFonts w:ascii="Times New Roman" w:eastAsia="Times New Roman" w:hAnsi="Times New Roman" w:cs="Times New Roman"/>
          <w:sz w:val="28"/>
          <w:szCs w:val="28"/>
          <w:lang w:eastAsia="ru-RU"/>
        </w:rPr>
      </w:pPr>
      <w:r w:rsidRPr="001A535D">
        <w:rPr>
          <w:rFonts w:ascii="Times New Roman" w:eastAsia="Times New Roman" w:hAnsi="Times New Roman" w:cs="Times New Roman"/>
          <w:sz w:val="28"/>
          <w:szCs w:val="28"/>
          <w:lang w:eastAsia="ru-RU"/>
        </w:rPr>
        <w:t xml:space="preserve">Проблемой развития малого и среднего предпринимательства в сфере потребительского рынка </w:t>
      </w:r>
      <w:r>
        <w:rPr>
          <w:rFonts w:ascii="Times New Roman" w:eastAsia="Times New Roman" w:hAnsi="Times New Roman" w:cs="Times New Roman"/>
          <w:sz w:val="28"/>
          <w:szCs w:val="28"/>
          <w:lang w:eastAsia="ru-RU"/>
        </w:rPr>
        <w:t xml:space="preserve">городского округа Воскресенск </w:t>
      </w:r>
      <w:r w:rsidRPr="001A535D">
        <w:rPr>
          <w:rFonts w:ascii="Times New Roman" w:eastAsia="Times New Roman" w:hAnsi="Times New Roman" w:cs="Times New Roman"/>
          <w:sz w:val="28"/>
          <w:szCs w:val="28"/>
          <w:lang w:eastAsia="ru-RU"/>
        </w:rPr>
        <w:t>Московской области является недостаток финансовых средств.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короткими сроками возврата кредита и т.д.</w:t>
      </w:r>
    </w:p>
    <w:p w:rsidR="000B09FC" w:rsidRDefault="000B09FC" w:rsidP="000B09FC">
      <w:pPr>
        <w:widowControl w:val="0"/>
        <w:autoSpaceDE w:val="0"/>
        <w:autoSpaceDN w:val="0"/>
        <w:ind w:firstLine="539"/>
        <w:rPr>
          <w:rFonts w:ascii="Times New Roman" w:eastAsia="Times New Roman" w:hAnsi="Times New Roman" w:cs="Times New Roman"/>
          <w:sz w:val="28"/>
          <w:szCs w:val="28"/>
          <w:lang w:eastAsia="ru-RU"/>
        </w:rPr>
      </w:pPr>
      <w:r w:rsidRPr="000B09FC">
        <w:rPr>
          <w:rFonts w:ascii="Times New Roman" w:eastAsia="Times New Roman" w:hAnsi="Times New Roman" w:cs="Times New Roman"/>
          <w:sz w:val="28"/>
          <w:szCs w:val="28"/>
          <w:lang w:eastAsia="ru-RU"/>
        </w:rPr>
        <w:lastRenderedPageBreak/>
        <w:t>Перспективой развития рынка бытового обслуживания являются мероприятия</w:t>
      </w:r>
      <w:r>
        <w:rPr>
          <w:rFonts w:ascii="Times New Roman" w:eastAsia="Times New Roman" w:hAnsi="Times New Roman" w:cs="Times New Roman"/>
          <w:sz w:val="28"/>
          <w:szCs w:val="28"/>
          <w:lang w:eastAsia="ru-RU"/>
        </w:rPr>
        <w:t>,</w:t>
      </w:r>
      <w:r w:rsidRPr="000B09FC">
        <w:rPr>
          <w:rFonts w:ascii="Times New Roman" w:eastAsia="Times New Roman" w:hAnsi="Times New Roman" w:cs="Times New Roman"/>
          <w:sz w:val="28"/>
          <w:szCs w:val="28"/>
          <w:lang w:eastAsia="ru-RU"/>
        </w:rPr>
        <w:t xml:space="preserve"> направленные на увеличение уровня обеспеченности населения</w:t>
      </w:r>
      <w:r>
        <w:rPr>
          <w:rFonts w:ascii="Times New Roman" w:eastAsia="Times New Roman" w:hAnsi="Times New Roman" w:cs="Times New Roman"/>
          <w:sz w:val="28"/>
          <w:szCs w:val="28"/>
          <w:lang w:eastAsia="ru-RU"/>
        </w:rPr>
        <w:t xml:space="preserve"> городского округа Воскресенск</w:t>
      </w:r>
      <w:r w:rsidRPr="000B09FC">
        <w:rPr>
          <w:rFonts w:ascii="Times New Roman" w:eastAsia="Times New Roman" w:hAnsi="Times New Roman" w:cs="Times New Roman"/>
          <w:sz w:val="28"/>
          <w:szCs w:val="28"/>
          <w:lang w:eastAsia="ru-RU"/>
        </w:rPr>
        <w:t xml:space="preserve"> Московской области предприятиями бытового обслуживания</w:t>
      </w:r>
      <w:r>
        <w:rPr>
          <w:rFonts w:ascii="Times New Roman" w:eastAsia="Times New Roman" w:hAnsi="Times New Roman" w:cs="Times New Roman"/>
          <w:sz w:val="28"/>
          <w:szCs w:val="28"/>
          <w:lang w:eastAsia="ru-RU"/>
        </w:rPr>
        <w:t xml:space="preserve"> и увеличение доступности </w:t>
      </w:r>
      <w:r w:rsidRPr="000B09FC">
        <w:rPr>
          <w:rFonts w:ascii="Times New Roman" w:eastAsia="Times New Roman" w:hAnsi="Times New Roman" w:cs="Times New Roman"/>
          <w:sz w:val="28"/>
          <w:szCs w:val="28"/>
          <w:lang w:eastAsia="ru-RU"/>
        </w:rPr>
        <w:t>бытовых услуг для сельского населения.</w:t>
      </w:r>
    </w:p>
    <w:p w:rsidR="00A16569" w:rsidRDefault="00A16569" w:rsidP="000B09FC">
      <w:pPr>
        <w:widowControl w:val="0"/>
        <w:autoSpaceDE w:val="0"/>
        <w:autoSpaceDN w:val="0"/>
        <w:ind w:firstLine="5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этого необходимо:</w:t>
      </w:r>
    </w:p>
    <w:p w:rsidR="00A16569" w:rsidRPr="001A535D" w:rsidRDefault="00A16569" w:rsidP="00A16569">
      <w:pPr>
        <w:widowControl w:val="0"/>
        <w:outlineLvl w:val="1"/>
        <w:rPr>
          <w:rFonts w:ascii="Times New Roman" w:hAnsi="Times New Roman" w:cs="Times New Roman"/>
          <w:sz w:val="28"/>
          <w:szCs w:val="28"/>
        </w:rPr>
      </w:pPr>
      <w:r w:rsidRPr="001A535D">
        <w:rPr>
          <w:rFonts w:ascii="Times New Roman" w:hAnsi="Times New Roman" w:cs="Times New Roman"/>
          <w:sz w:val="28"/>
          <w:szCs w:val="28"/>
        </w:rPr>
        <w:t xml:space="preserve">Проведение «круглых столов» с представителями бизнеса для выявления административных барьеров и проблем, препятствующих конкуренции. </w:t>
      </w:r>
    </w:p>
    <w:p w:rsidR="00A16569" w:rsidRPr="001A535D" w:rsidRDefault="00A16569" w:rsidP="00A16569">
      <w:pPr>
        <w:widowControl w:val="0"/>
        <w:autoSpaceDE w:val="0"/>
        <w:autoSpaceDN w:val="0"/>
        <w:rPr>
          <w:rFonts w:ascii="Times New Roman" w:eastAsia="Times New Roman" w:hAnsi="Times New Roman" w:cs="Times New Roman"/>
          <w:sz w:val="28"/>
          <w:szCs w:val="28"/>
          <w:lang w:eastAsia="ru-RU"/>
        </w:rPr>
      </w:pPr>
      <w:r w:rsidRPr="001A535D">
        <w:rPr>
          <w:rFonts w:ascii="Times New Roman" w:hAnsi="Times New Roman" w:cs="Times New Roman"/>
          <w:sz w:val="28"/>
          <w:szCs w:val="28"/>
        </w:rPr>
        <w:t xml:space="preserve">Обеспечение обратной связи с хозяйствующими субъектами, определение системных проблем развития конкуренции на товарных рынках с целью разработки эффективных мер поддержки предпринимателей. Разработка схем размещения нестационарных торговых объектов по специализации «Бытовое обслуживание» с целью </w:t>
      </w:r>
      <w:r w:rsidRPr="001A535D">
        <w:rPr>
          <w:rFonts w:ascii="Times New Roman" w:eastAsia="Times New Roman" w:hAnsi="Times New Roman" w:cs="Times New Roman"/>
          <w:sz w:val="28"/>
          <w:szCs w:val="28"/>
          <w:lang w:eastAsia="ru-RU"/>
        </w:rPr>
        <w:t xml:space="preserve">обеспеченности бытовыми услугами сельского населения. </w:t>
      </w:r>
    </w:p>
    <w:p w:rsidR="009E6D75" w:rsidRDefault="009E6D75" w:rsidP="00C43B02">
      <w:pPr>
        <w:jc w:val="center"/>
        <w:rPr>
          <w:rFonts w:ascii="Times New Roman" w:hAnsi="Times New Roman"/>
          <w:b/>
          <w:sz w:val="28"/>
          <w:szCs w:val="28"/>
        </w:rPr>
      </w:pPr>
    </w:p>
    <w:p w:rsidR="00DD6860" w:rsidRPr="00C43B02" w:rsidRDefault="00C43B02" w:rsidP="00C43B02">
      <w:pPr>
        <w:jc w:val="center"/>
        <w:rPr>
          <w:rFonts w:ascii="Times New Roman" w:hAnsi="Times New Roman"/>
          <w:b/>
          <w:sz w:val="28"/>
          <w:szCs w:val="28"/>
        </w:rPr>
      </w:pPr>
      <w:r w:rsidRPr="00C43B02">
        <w:rPr>
          <w:rFonts w:ascii="Times New Roman" w:hAnsi="Times New Roman"/>
          <w:b/>
          <w:sz w:val="28"/>
          <w:szCs w:val="28"/>
        </w:rPr>
        <w:t>2.1.8.</w:t>
      </w:r>
      <w:r>
        <w:rPr>
          <w:rFonts w:ascii="Times New Roman" w:hAnsi="Times New Roman"/>
          <w:b/>
          <w:sz w:val="28"/>
          <w:szCs w:val="28"/>
        </w:rPr>
        <w:t xml:space="preserve"> Рынок наружной рекламы.</w:t>
      </w:r>
    </w:p>
    <w:p w:rsidR="00DD6860" w:rsidRDefault="00DD6860" w:rsidP="00A478BC">
      <w:pPr>
        <w:rPr>
          <w:rFonts w:ascii="Times New Roman" w:hAnsi="Times New Roman"/>
          <w:b/>
          <w:sz w:val="24"/>
          <w:szCs w:val="24"/>
        </w:rPr>
      </w:pP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Особенностью развития данного </w:t>
      </w:r>
      <w:r w:rsidR="00FE6F30">
        <w:rPr>
          <w:rFonts w:ascii="Times New Roman" w:hAnsi="Times New Roman" w:cs="Times New Roman"/>
          <w:sz w:val="28"/>
          <w:szCs w:val="28"/>
        </w:rPr>
        <w:t>рынка</w:t>
      </w:r>
      <w:r w:rsidRPr="00C43B02">
        <w:rPr>
          <w:rFonts w:ascii="Times New Roman" w:hAnsi="Times New Roman" w:cs="Times New Roman"/>
          <w:sz w:val="28"/>
          <w:szCs w:val="28"/>
        </w:rPr>
        <w:t xml:space="preserve"> является создание единого информационного пространства </w:t>
      </w:r>
      <w:r w:rsidR="00DD0B98">
        <w:rPr>
          <w:rFonts w:ascii="Times New Roman" w:hAnsi="Times New Roman" w:cs="Times New Roman"/>
          <w:sz w:val="28"/>
          <w:szCs w:val="28"/>
        </w:rPr>
        <w:t xml:space="preserve">городского округа Воскресенск </w:t>
      </w:r>
      <w:r w:rsidRPr="00C43B02">
        <w:rPr>
          <w:rFonts w:ascii="Times New Roman" w:hAnsi="Times New Roman" w:cs="Times New Roman"/>
          <w:sz w:val="28"/>
          <w:szCs w:val="28"/>
        </w:rPr>
        <w:t xml:space="preserve">Московской области, оперативность доведения до населения информации о деятельности органов власти </w:t>
      </w:r>
      <w:r w:rsidR="00DD0B98">
        <w:rPr>
          <w:rFonts w:ascii="Times New Roman" w:hAnsi="Times New Roman" w:cs="Times New Roman"/>
          <w:sz w:val="28"/>
          <w:szCs w:val="28"/>
        </w:rPr>
        <w:t xml:space="preserve">городского округа Воскресенск </w:t>
      </w:r>
      <w:r w:rsidRPr="00C43B02">
        <w:rPr>
          <w:rFonts w:ascii="Times New Roman" w:hAnsi="Times New Roman" w:cs="Times New Roman"/>
          <w:sz w:val="28"/>
          <w:szCs w:val="28"/>
        </w:rPr>
        <w:t xml:space="preserve">Московской области, социальном и экономическом развитии </w:t>
      </w:r>
      <w:r w:rsidR="00DD0B98">
        <w:rPr>
          <w:rFonts w:ascii="Times New Roman" w:hAnsi="Times New Roman" w:cs="Times New Roman"/>
          <w:sz w:val="28"/>
          <w:szCs w:val="28"/>
        </w:rPr>
        <w:t>округа</w:t>
      </w:r>
      <w:r w:rsidRPr="00C43B02">
        <w:rPr>
          <w:rFonts w:ascii="Times New Roman" w:hAnsi="Times New Roman" w:cs="Times New Roman"/>
          <w:sz w:val="28"/>
          <w:szCs w:val="28"/>
        </w:rPr>
        <w:t xml:space="preserve">.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На территории </w:t>
      </w:r>
      <w:r w:rsidR="00DD0B98">
        <w:rPr>
          <w:rFonts w:ascii="Times New Roman" w:hAnsi="Times New Roman" w:cs="Times New Roman"/>
          <w:sz w:val="28"/>
          <w:szCs w:val="28"/>
        </w:rPr>
        <w:t>городского округа Воскресенск</w:t>
      </w:r>
      <w:r w:rsidRPr="00C43B02">
        <w:rPr>
          <w:rFonts w:ascii="Times New Roman" w:hAnsi="Times New Roman" w:cs="Times New Roman"/>
          <w:sz w:val="28"/>
          <w:szCs w:val="28"/>
        </w:rPr>
        <w:t xml:space="preserve"> регулярно осуществляется актуализация схемы размещения рекламных конструкций при внесении изменений и дополнений в схему размещения рекламных конструкций при обстоятельствах инфраструктурного и имущественного характера.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Особое внимание уделяется вопросам борьбы с незаконными рекламными конструкциями, незаконное размещение которых наносит ущерб муниципальному бюджету, а также препятствуют развитию добросовестной конкуренции на рынке наружной рекламы.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Для обеспечения доступа организаций всех форм собственности к участию в торгах на право заключения договора на установку и эксплуатацию рекламных конструкций проводятся аукционы исключительно в электронном виде.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На сегодняшний день д</w:t>
      </w:r>
      <w:r w:rsidRPr="00C43B02">
        <w:rPr>
          <w:rFonts w:ascii="Times New Roman" w:eastAsia="Times New Roman" w:hAnsi="Times New Roman"/>
          <w:sz w:val="28"/>
          <w:szCs w:val="28"/>
          <w:lang w:eastAsia="ru-RU"/>
        </w:rPr>
        <w:t>оля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проводимых в форме электронных аукционов составляет 100%. Торги проводятся исключительно в электронном виде. В 2019 году был проведен аукцион</w:t>
      </w:r>
      <w:r w:rsidR="009D0546">
        <w:rPr>
          <w:rFonts w:ascii="Times New Roman" w:eastAsia="Times New Roman" w:hAnsi="Times New Roman"/>
          <w:sz w:val="28"/>
          <w:szCs w:val="28"/>
          <w:lang w:eastAsia="ru-RU"/>
        </w:rPr>
        <w:t>,</w:t>
      </w:r>
      <w:r w:rsidRPr="00C43B02">
        <w:rPr>
          <w:rFonts w:ascii="Times New Roman" w:eastAsia="Times New Roman" w:hAnsi="Times New Roman"/>
          <w:sz w:val="28"/>
          <w:szCs w:val="28"/>
          <w:lang w:eastAsia="ru-RU"/>
        </w:rPr>
        <w:t xml:space="preserve"> на основании которого было заключено 9 договоров на право заключения договора на установку и эксплуатацию рекламных конструкций на территории </w:t>
      </w:r>
      <w:r w:rsidR="00B534CB">
        <w:rPr>
          <w:rFonts w:ascii="Times New Roman" w:eastAsia="Times New Roman" w:hAnsi="Times New Roman"/>
          <w:sz w:val="28"/>
          <w:szCs w:val="28"/>
          <w:lang w:eastAsia="ru-RU"/>
        </w:rPr>
        <w:t>городского округа Воскресенск</w:t>
      </w:r>
      <w:r w:rsidRPr="00C43B02">
        <w:rPr>
          <w:rFonts w:ascii="Times New Roman" w:eastAsia="Times New Roman" w:hAnsi="Times New Roman"/>
          <w:sz w:val="28"/>
          <w:szCs w:val="28"/>
          <w:lang w:eastAsia="ru-RU"/>
        </w:rPr>
        <w:t xml:space="preserve">.  </w:t>
      </w:r>
    </w:p>
    <w:p w:rsidR="009D0546" w:rsidRPr="009D0546" w:rsidRDefault="00C43B02" w:rsidP="009D0546">
      <w:pPr>
        <w:pStyle w:val="ConsPlusNormal"/>
        <w:ind w:firstLine="539"/>
        <w:rPr>
          <w:rFonts w:ascii="Times New Roman" w:hAnsi="Times New Roman" w:cs="Times New Roman"/>
          <w:sz w:val="28"/>
          <w:szCs w:val="28"/>
        </w:rPr>
      </w:pPr>
      <w:r w:rsidRPr="00C43B02">
        <w:rPr>
          <w:rFonts w:ascii="Times New Roman" w:hAnsi="Times New Roman" w:cs="Times New Roman"/>
          <w:sz w:val="28"/>
          <w:szCs w:val="28"/>
        </w:rPr>
        <w:t>Существующи</w:t>
      </w:r>
      <w:r w:rsidR="009D0546">
        <w:rPr>
          <w:rFonts w:ascii="Times New Roman" w:hAnsi="Times New Roman" w:cs="Times New Roman"/>
          <w:sz w:val="28"/>
          <w:szCs w:val="28"/>
        </w:rPr>
        <w:t>ми</w:t>
      </w:r>
      <w:r w:rsidRPr="00C43B02">
        <w:rPr>
          <w:rFonts w:ascii="Times New Roman" w:hAnsi="Times New Roman" w:cs="Times New Roman"/>
          <w:sz w:val="28"/>
          <w:szCs w:val="28"/>
        </w:rPr>
        <w:t xml:space="preserve"> проблем</w:t>
      </w:r>
      <w:r w:rsidR="009D0546">
        <w:rPr>
          <w:rFonts w:ascii="Times New Roman" w:hAnsi="Times New Roman" w:cs="Times New Roman"/>
          <w:sz w:val="28"/>
          <w:szCs w:val="28"/>
        </w:rPr>
        <w:t>ами</w:t>
      </w:r>
      <w:r w:rsidRPr="00C43B02">
        <w:rPr>
          <w:rFonts w:ascii="Times New Roman" w:hAnsi="Times New Roman" w:cs="Times New Roman"/>
          <w:sz w:val="28"/>
          <w:szCs w:val="28"/>
        </w:rPr>
        <w:t xml:space="preserve"> и препятствия</w:t>
      </w:r>
      <w:r w:rsidR="009D0546">
        <w:rPr>
          <w:rFonts w:ascii="Times New Roman" w:hAnsi="Times New Roman" w:cs="Times New Roman"/>
          <w:sz w:val="28"/>
          <w:szCs w:val="28"/>
        </w:rPr>
        <w:t>ми</w:t>
      </w:r>
      <w:r w:rsidRPr="00C43B02">
        <w:rPr>
          <w:rFonts w:ascii="Times New Roman" w:hAnsi="Times New Roman" w:cs="Times New Roman"/>
          <w:sz w:val="28"/>
          <w:szCs w:val="28"/>
        </w:rPr>
        <w:t>, мешающи</w:t>
      </w:r>
      <w:r w:rsidR="009D0546">
        <w:rPr>
          <w:rFonts w:ascii="Times New Roman" w:hAnsi="Times New Roman" w:cs="Times New Roman"/>
          <w:sz w:val="28"/>
          <w:szCs w:val="28"/>
        </w:rPr>
        <w:t>ми,</w:t>
      </w:r>
      <w:r w:rsidRPr="00C43B02">
        <w:rPr>
          <w:rFonts w:ascii="Times New Roman" w:hAnsi="Times New Roman" w:cs="Times New Roman"/>
          <w:sz w:val="28"/>
          <w:szCs w:val="28"/>
        </w:rPr>
        <w:t xml:space="preserve"> развитию конкуренции</w:t>
      </w:r>
      <w:r w:rsidR="009D0546">
        <w:rPr>
          <w:rFonts w:ascii="Times New Roman" w:hAnsi="Times New Roman" w:cs="Times New Roman"/>
          <w:sz w:val="28"/>
          <w:szCs w:val="28"/>
        </w:rPr>
        <w:t>,</w:t>
      </w:r>
      <w:r w:rsidR="00B534CB">
        <w:rPr>
          <w:rFonts w:ascii="Times New Roman" w:hAnsi="Times New Roman" w:cs="Times New Roman"/>
          <w:sz w:val="28"/>
          <w:szCs w:val="28"/>
        </w:rPr>
        <w:t xml:space="preserve"> </w:t>
      </w:r>
      <w:r w:rsidR="009D0546" w:rsidRPr="009D0546">
        <w:rPr>
          <w:rFonts w:ascii="Times New Roman" w:hAnsi="Times New Roman" w:cs="Times New Roman"/>
          <w:sz w:val="28"/>
          <w:szCs w:val="28"/>
        </w:rPr>
        <w:t>являются:</w:t>
      </w:r>
    </w:p>
    <w:p w:rsidR="009D0546" w:rsidRPr="009D0546" w:rsidRDefault="009D0546" w:rsidP="009D0546">
      <w:pPr>
        <w:widowControl w:val="0"/>
        <w:autoSpaceDE w:val="0"/>
        <w:autoSpaceDN w:val="0"/>
        <w:ind w:firstLine="539"/>
        <w:rPr>
          <w:rFonts w:ascii="Times New Roman" w:eastAsia="Times New Roman" w:hAnsi="Times New Roman" w:cs="Times New Roman"/>
          <w:sz w:val="28"/>
          <w:szCs w:val="28"/>
          <w:lang w:eastAsia="ru-RU"/>
        </w:rPr>
      </w:pPr>
      <w:r w:rsidRPr="009D0546">
        <w:rPr>
          <w:rFonts w:ascii="Times New Roman" w:eastAsia="Times New Roman" w:hAnsi="Times New Roman" w:cs="Times New Roman"/>
          <w:sz w:val="28"/>
          <w:szCs w:val="28"/>
          <w:lang w:eastAsia="ru-RU"/>
        </w:rPr>
        <w:t>сложности экономического характера в стране, которые ведут к снижению инвестиционной привлекательности рынка наружной рекламы;</w:t>
      </w:r>
    </w:p>
    <w:p w:rsidR="009D0546" w:rsidRPr="009D0546" w:rsidRDefault="009D0546" w:rsidP="009D0546">
      <w:pPr>
        <w:widowControl w:val="0"/>
        <w:autoSpaceDE w:val="0"/>
        <w:autoSpaceDN w:val="0"/>
        <w:ind w:firstLine="539"/>
        <w:rPr>
          <w:rFonts w:ascii="Times New Roman" w:eastAsia="Times New Roman" w:hAnsi="Times New Roman" w:cs="Times New Roman"/>
          <w:sz w:val="28"/>
          <w:szCs w:val="28"/>
          <w:lang w:eastAsia="ru-RU"/>
        </w:rPr>
      </w:pPr>
      <w:r w:rsidRPr="009D0546">
        <w:rPr>
          <w:rFonts w:ascii="Times New Roman" w:eastAsia="Times New Roman" w:hAnsi="Times New Roman" w:cs="Times New Roman"/>
          <w:sz w:val="28"/>
          <w:szCs w:val="28"/>
          <w:lang w:eastAsia="ru-RU"/>
        </w:rPr>
        <w:t>отток рекламодателей, снижение рекламных бюджетов и как следствие снижение экономической привлекательности рынка наружной рекламы.</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lastRenderedPageBreak/>
        <w:t xml:space="preserve">Перспективы и предложения.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Постоянные перемены, происходящие во внешней среде, в социально-экономической жизни общества, появление новых достижений науки и технологий влияют на изменения на рынке рекламы. Рекламная индустрия должна иди в ногу со временем и искать новые пути воздействия на своего потребителя. Исходя из этого, следует выделить ряд существенных тенденций развития рекламы: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 появление новых технологий в процессе создания и распространении рекламы;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 использование современных средств продвижения в рекламной деятельности; </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появление новых современных высокотехнологичных рекламных конструкций;</w:t>
      </w:r>
    </w:p>
    <w:p w:rsidR="00C43B02" w:rsidRPr="00C43B02" w:rsidRDefault="00C43B02" w:rsidP="00C43B02">
      <w:pPr>
        <w:ind w:firstLine="567"/>
        <w:rPr>
          <w:rFonts w:ascii="Times New Roman" w:hAnsi="Times New Roman" w:cs="Times New Roman"/>
          <w:sz w:val="28"/>
          <w:szCs w:val="28"/>
        </w:rPr>
      </w:pPr>
      <w:r w:rsidRPr="00C43B02">
        <w:rPr>
          <w:rFonts w:ascii="Times New Roman" w:hAnsi="Times New Roman" w:cs="Times New Roman"/>
          <w:sz w:val="28"/>
          <w:szCs w:val="28"/>
        </w:rPr>
        <w:t xml:space="preserve">- </w:t>
      </w:r>
      <w:r w:rsidRPr="00C43B02">
        <w:rPr>
          <w:rFonts w:ascii="Times New Roman" w:hAnsi="Times New Roman" w:cs="Times New Roman"/>
          <w:sz w:val="28"/>
          <w:szCs w:val="28"/>
          <w:shd w:val="clear" w:color="auto" w:fill="FFFFFF"/>
        </w:rPr>
        <w:t>постепенное усовершенствование старых рекламных конструкций на более креативные и нестандартные.</w:t>
      </w:r>
    </w:p>
    <w:p w:rsidR="00C43B02" w:rsidRPr="00C43B02" w:rsidRDefault="00C43B02" w:rsidP="00C43B02">
      <w:pPr>
        <w:ind w:firstLine="567"/>
        <w:rPr>
          <w:rFonts w:ascii="Times New Roman" w:hAnsi="Times New Roman" w:cs="Times New Roman"/>
          <w:sz w:val="28"/>
          <w:szCs w:val="28"/>
          <w:shd w:val="clear" w:color="auto" w:fill="FFFFFF"/>
        </w:rPr>
      </w:pPr>
      <w:r w:rsidRPr="00C43B02">
        <w:rPr>
          <w:rFonts w:ascii="Times New Roman" w:hAnsi="Times New Roman" w:cs="Times New Roman"/>
          <w:sz w:val="28"/>
          <w:szCs w:val="28"/>
          <w:shd w:val="clear" w:color="auto" w:fill="FFFFFF"/>
        </w:rPr>
        <w:t>В связи с этим требуется постепенны</w:t>
      </w:r>
      <w:r w:rsidR="00FE6F30">
        <w:rPr>
          <w:rFonts w:ascii="Times New Roman" w:hAnsi="Times New Roman" w:cs="Times New Roman"/>
          <w:sz w:val="28"/>
          <w:szCs w:val="28"/>
          <w:shd w:val="clear" w:color="auto" w:fill="FFFFFF"/>
        </w:rPr>
        <w:t>й</w:t>
      </w:r>
      <w:r w:rsidRPr="00C43B02">
        <w:rPr>
          <w:rFonts w:ascii="Times New Roman" w:hAnsi="Times New Roman" w:cs="Times New Roman"/>
          <w:sz w:val="28"/>
          <w:szCs w:val="28"/>
          <w:shd w:val="clear" w:color="auto" w:fill="FFFFFF"/>
        </w:rPr>
        <w:t xml:space="preserve"> переход к более технологичным конструкциям в зависимости от места установки, сложившейся застройки, архитектурно-планировочной структуры. </w:t>
      </w:r>
    </w:p>
    <w:p w:rsidR="00C43B02" w:rsidRDefault="00C43B02" w:rsidP="00C43B02">
      <w:pPr>
        <w:ind w:firstLine="567"/>
        <w:rPr>
          <w:rFonts w:ascii="Times New Roman" w:hAnsi="Times New Roman" w:cs="Times New Roman"/>
          <w:color w:val="333333"/>
          <w:sz w:val="28"/>
          <w:szCs w:val="28"/>
          <w:shd w:val="clear" w:color="auto" w:fill="FFFFFF"/>
        </w:rPr>
      </w:pPr>
    </w:p>
    <w:p w:rsidR="00C43B02" w:rsidRPr="00C43B02" w:rsidRDefault="00C43B02" w:rsidP="009E6D75">
      <w:pPr>
        <w:ind w:firstLine="567"/>
        <w:jc w:val="center"/>
        <w:rPr>
          <w:rFonts w:ascii="Times New Roman" w:hAnsi="Times New Roman" w:cs="Times New Roman"/>
          <w:b/>
          <w:bCs/>
          <w:color w:val="333333"/>
          <w:sz w:val="28"/>
          <w:szCs w:val="28"/>
          <w:shd w:val="clear" w:color="auto" w:fill="FFFFFF"/>
        </w:rPr>
      </w:pPr>
      <w:r w:rsidRPr="00C43B02">
        <w:rPr>
          <w:rFonts w:ascii="Times New Roman" w:hAnsi="Times New Roman" w:cs="Times New Roman"/>
          <w:b/>
          <w:bCs/>
          <w:color w:val="333333"/>
          <w:sz w:val="28"/>
          <w:szCs w:val="28"/>
          <w:shd w:val="clear" w:color="auto" w:fill="FFFFFF"/>
        </w:rPr>
        <w:t xml:space="preserve">2.1.9. </w:t>
      </w:r>
      <w:r>
        <w:rPr>
          <w:rFonts w:ascii="Times New Roman" w:hAnsi="Times New Roman" w:cs="Times New Roman"/>
          <w:b/>
          <w:bCs/>
          <w:color w:val="333333"/>
          <w:sz w:val="28"/>
          <w:szCs w:val="28"/>
          <w:shd w:val="clear" w:color="auto" w:fill="FFFFFF"/>
        </w:rPr>
        <w:t>Рынок розничной торговли</w:t>
      </w:r>
    </w:p>
    <w:p w:rsidR="00237DB3" w:rsidRPr="0042589C" w:rsidRDefault="00237DB3" w:rsidP="00237DB3">
      <w:pPr>
        <w:widowControl w:val="0"/>
        <w:tabs>
          <w:tab w:val="left" w:pos="709"/>
        </w:tabs>
        <w:ind w:left="1288"/>
        <w:jc w:val="center"/>
        <w:outlineLvl w:val="1"/>
        <w:rPr>
          <w:rFonts w:ascii="Times New Roman" w:eastAsia="Times New Roman" w:hAnsi="Times New Roman" w:cs="Times New Roman"/>
          <w:b/>
          <w:sz w:val="24"/>
          <w:szCs w:val="24"/>
          <w:lang w:eastAsia="ru-RU"/>
        </w:rPr>
      </w:pP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 xml:space="preserve">Обследование конъюнктуры и деловой активности организаций розничной торговли в 2019 году показало, что экономическая ситуация на рынке </w:t>
      </w:r>
      <w:r w:rsidR="00FE6F30">
        <w:rPr>
          <w:rFonts w:ascii="Times New Roman" w:eastAsia="Times New Roman" w:hAnsi="Times New Roman" w:cs="Times New Roman"/>
          <w:sz w:val="28"/>
          <w:szCs w:val="28"/>
          <w:lang w:eastAsia="ru-RU"/>
        </w:rPr>
        <w:t xml:space="preserve">розничной торговли </w:t>
      </w:r>
      <w:r w:rsidRPr="00237DB3">
        <w:rPr>
          <w:rFonts w:ascii="Times New Roman" w:eastAsia="Times New Roman" w:hAnsi="Times New Roman" w:cs="Times New Roman"/>
          <w:sz w:val="28"/>
          <w:szCs w:val="28"/>
          <w:lang w:eastAsia="ru-RU"/>
        </w:rPr>
        <w:t xml:space="preserve">по сравнению с аналогичным периодом 2018 года улучшилась. </w:t>
      </w: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Рынок является полностью негосударственным.</w:t>
      </w: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 xml:space="preserve">В </w:t>
      </w:r>
      <w:r w:rsidR="00FB2726">
        <w:rPr>
          <w:rFonts w:ascii="Times New Roman" w:eastAsia="Times New Roman" w:hAnsi="Times New Roman" w:cs="Times New Roman"/>
          <w:sz w:val="28"/>
          <w:szCs w:val="28"/>
          <w:lang w:eastAsia="ru-RU"/>
        </w:rPr>
        <w:t xml:space="preserve">городском округе Воскресенск </w:t>
      </w:r>
      <w:r w:rsidRPr="00237DB3">
        <w:rPr>
          <w:rFonts w:ascii="Times New Roman" w:eastAsia="Times New Roman" w:hAnsi="Times New Roman" w:cs="Times New Roman"/>
          <w:sz w:val="28"/>
          <w:szCs w:val="28"/>
          <w:lang w:eastAsia="ru-RU"/>
        </w:rPr>
        <w:t>Московской области действуют социально ориентированные предприятия розничной торговли, осуществляющие обслуживание социально незащищенных категорий граждан. Помимо низких цен на товары на данных предприятиях льготным категориям населения предоставляются скидки при предъявлении удостоверения.</w:t>
      </w: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 xml:space="preserve">Малый бизнес играет существенную роль в развитии потребительского рынка. </w:t>
      </w:r>
    </w:p>
    <w:p w:rsidR="00237DB3" w:rsidRPr="00237DB3" w:rsidRDefault="00237DB3" w:rsidP="00237DB3">
      <w:pPr>
        <w:pStyle w:val="afd"/>
        <w:spacing w:after="0" w:line="240" w:lineRule="auto"/>
        <w:rPr>
          <w:rFonts w:ascii="Times New Roman" w:hAnsi="Times New Roman" w:cs="Times New Roman"/>
          <w:sz w:val="28"/>
          <w:szCs w:val="28"/>
        </w:rPr>
      </w:pPr>
      <w:r w:rsidRPr="00237DB3">
        <w:rPr>
          <w:rFonts w:ascii="Times New Roman" w:hAnsi="Times New Roman" w:cs="Times New Roman"/>
          <w:sz w:val="28"/>
          <w:szCs w:val="28"/>
        </w:rPr>
        <w:t xml:space="preserve">Обеспеченность населения площадью торговых объектов в Воскресенском муниципальном районе достигла значения – 1169,87 кв. м. </w:t>
      </w:r>
      <w:r w:rsidRPr="00237DB3">
        <w:rPr>
          <w:rFonts w:ascii="Times New Roman" w:eastAsia="Times New Roman" w:hAnsi="Times New Roman" w:cs="Times New Roman"/>
          <w:sz w:val="28"/>
          <w:szCs w:val="28"/>
          <w:lang w:eastAsia="ru-RU"/>
        </w:rPr>
        <w:t>на 1000 человек,</w:t>
      </w:r>
      <w:r w:rsidRPr="00237DB3">
        <w:rPr>
          <w:rFonts w:ascii="Times New Roman" w:hAnsi="Times New Roman" w:cs="Times New Roman"/>
          <w:sz w:val="28"/>
          <w:szCs w:val="28"/>
        </w:rPr>
        <w:t xml:space="preserve"> темп роста по сравнению с 2018 годом увеличился на + </w:t>
      </w:r>
      <w:r w:rsidR="0084334B">
        <w:rPr>
          <w:rFonts w:ascii="Times New Roman" w:hAnsi="Times New Roman" w:cs="Times New Roman"/>
          <w:sz w:val="28"/>
          <w:szCs w:val="28"/>
        </w:rPr>
        <w:t>1</w:t>
      </w:r>
      <w:r w:rsidRPr="00237DB3">
        <w:rPr>
          <w:rFonts w:ascii="Times New Roman" w:hAnsi="Times New Roman" w:cs="Times New Roman"/>
          <w:sz w:val="28"/>
          <w:szCs w:val="28"/>
        </w:rPr>
        <w:t>,</w:t>
      </w:r>
      <w:r w:rsidR="0084334B">
        <w:rPr>
          <w:rFonts w:ascii="Times New Roman" w:hAnsi="Times New Roman" w:cs="Times New Roman"/>
          <w:sz w:val="28"/>
          <w:szCs w:val="28"/>
        </w:rPr>
        <w:t>02</w:t>
      </w:r>
      <w:r w:rsidRPr="00237DB3">
        <w:rPr>
          <w:rFonts w:ascii="Times New Roman" w:hAnsi="Times New Roman" w:cs="Times New Roman"/>
          <w:sz w:val="28"/>
          <w:szCs w:val="28"/>
        </w:rPr>
        <w:t>%.</w:t>
      </w: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услугами розничной торговли сельского и городского населения. </w:t>
      </w:r>
    </w:p>
    <w:p w:rsidR="00237DB3" w:rsidRPr="00237DB3" w:rsidRDefault="00237DB3" w:rsidP="00237DB3">
      <w:pPr>
        <w:widowControl w:val="0"/>
        <w:autoSpaceDE w:val="0"/>
        <w:autoSpaceDN w:val="0"/>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 xml:space="preserve">21 сельских населенных пунктов в </w:t>
      </w:r>
      <w:r w:rsidR="0084334B">
        <w:rPr>
          <w:rFonts w:ascii="Times New Roman" w:eastAsia="Times New Roman" w:hAnsi="Times New Roman" w:cs="Times New Roman"/>
          <w:sz w:val="28"/>
          <w:szCs w:val="28"/>
          <w:lang w:eastAsia="ru-RU"/>
        </w:rPr>
        <w:t>городском округе Воскресенск</w:t>
      </w:r>
      <w:r w:rsidRPr="00237DB3">
        <w:rPr>
          <w:rFonts w:ascii="Times New Roman" w:eastAsia="Times New Roman" w:hAnsi="Times New Roman" w:cs="Times New Roman"/>
          <w:sz w:val="28"/>
          <w:szCs w:val="28"/>
          <w:lang w:eastAsia="ru-RU"/>
        </w:rPr>
        <w:t xml:space="preserve"> Московской области  с численностью проживающих менее 100 человек не имеют стационарной торговой сети. Доставка товаров в данные поселения производится автолавками в соответствии с муниципальной программой.</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w:t>
      </w:r>
      <w:r w:rsidR="0084334B">
        <w:rPr>
          <w:rFonts w:ascii="Times New Roman" w:hAnsi="Times New Roman" w:cs="Times New Roman"/>
          <w:sz w:val="28"/>
          <w:szCs w:val="28"/>
        </w:rPr>
        <w:t>городском округе Воскресенск</w:t>
      </w:r>
      <w:r w:rsidRPr="00237DB3">
        <w:rPr>
          <w:rFonts w:ascii="Times New Roman" w:hAnsi="Times New Roman" w:cs="Times New Roman"/>
          <w:sz w:val="28"/>
          <w:szCs w:val="28"/>
        </w:rPr>
        <w:t xml:space="preserve"> Московской области от общего оборота розничной торговли </w:t>
      </w:r>
      <w:r w:rsidR="0084334B">
        <w:rPr>
          <w:rFonts w:ascii="Times New Roman" w:hAnsi="Times New Roman" w:cs="Times New Roman"/>
          <w:sz w:val="28"/>
          <w:szCs w:val="28"/>
        </w:rPr>
        <w:t xml:space="preserve">городском округе Воскресенск </w:t>
      </w:r>
      <w:r w:rsidRPr="00237DB3">
        <w:rPr>
          <w:rFonts w:ascii="Times New Roman" w:hAnsi="Times New Roman" w:cs="Times New Roman"/>
          <w:sz w:val="28"/>
          <w:szCs w:val="28"/>
        </w:rPr>
        <w:t>Московской области составляет 25,40%.</w:t>
      </w:r>
    </w:p>
    <w:p w:rsidR="00237DB3" w:rsidRPr="00237DB3" w:rsidRDefault="00237DB3" w:rsidP="00237DB3">
      <w:pPr>
        <w:widowControl w:val="0"/>
        <w:ind w:firstLine="567"/>
        <w:outlineLvl w:val="1"/>
        <w:rPr>
          <w:rFonts w:ascii="Times New Roman" w:eastAsia="Times New Roman" w:hAnsi="Times New Roman" w:cs="Times New Roman"/>
          <w:sz w:val="28"/>
          <w:szCs w:val="28"/>
          <w:lang w:eastAsia="ru-RU"/>
        </w:rPr>
      </w:pPr>
      <w:r w:rsidRPr="00237DB3">
        <w:rPr>
          <w:rFonts w:ascii="Times New Roman" w:eastAsia="Times New Roman" w:hAnsi="Times New Roman" w:cs="Times New Roman"/>
          <w:sz w:val="28"/>
          <w:szCs w:val="28"/>
          <w:lang w:eastAsia="ru-RU"/>
        </w:rPr>
        <w:t>В соответствии со Сводным перечнем мест проведения ярмарок на территории</w:t>
      </w:r>
      <w:r w:rsidR="0084334B">
        <w:rPr>
          <w:rFonts w:ascii="Times New Roman" w:eastAsia="Times New Roman" w:hAnsi="Times New Roman" w:cs="Times New Roman"/>
          <w:sz w:val="28"/>
          <w:szCs w:val="28"/>
          <w:lang w:eastAsia="ru-RU"/>
        </w:rPr>
        <w:t xml:space="preserve"> городского округа Воскресенск</w:t>
      </w:r>
      <w:r w:rsidRPr="00237DB3">
        <w:rPr>
          <w:rFonts w:ascii="Times New Roman" w:eastAsia="Times New Roman" w:hAnsi="Times New Roman" w:cs="Times New Roman"/>
          <w:sz w:val="28"/>
          <w:szCs w:val="28"/>
          <w:lang w:eastAsia="ru-RU"/>
        </w:rPr>
        <w:t xml:space="preserve"> Московской области на 2019 год включены 5 площадок, на которых по итогам 2019 года </w:t>
      </w:r>
      <w:r w:rsidR="0084334B">
        <w:rPr>
          <w:rFonts w:ascii="Times New Roman" w:eastAsia="Times New Roman" w:hAnsi="Times New Roman" w:cs="Times New Roman"/>
          <w:sz w:val="28"/>
          <w:szCs w:val="28"/>
          <w:lang w:eastAsia="ru-RU"/>
        </w:rPr>
        <w:t xml:space="preserve">на территории округа </w:t>
      </w:r>
      <w:r w:rsidRPr="00237DB3">
        <w:rPr>
          <w:rFonts w:ascii="Times New Roman" w:eastAsia="Times New Roman" w:hAnsi="Times New Roman" w:cs="Times New Roman"/>
          <w:sz w:val="28"/>
          <w:szCs w:val="28"/>
          <w:lang w:eastAsia="ru-RU"/>
        </w:rPr>
        <w:t>были проведены 65 ярмарок в т.ч. 4 тематические.</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 xml:space="preserve">Рынок ремонта автотранспортных средств </w:t>
      </w:r>
      <w:r w:rsidR="0084334B">
        <w:rPr>
          <w:rFonts w:ascii="Times New Roman" w:hAnsi="Times New Roman" w:cs="Times New Roman"/>
          <w:sz w:val="28"/>
          <w:szCs w:val="28"/>
        </w:rPr>
        <w:t xml:space="preserve">городского округа Воскресенск </w:t>
      </w:r>
      <w:r w:rsidRPr="00237DB3">
        <w:rPr>
          <w:rFonts w:ascii="Times New Roman" w:hAnsi="Times New Roman" w:cs="Times New Roman"/>
          <w:sz w:val="28"/>
          <w:szCs w:val="28"/>
        </w:rPr>
        <w:lastRenderedPageBreak/>
        <w:t xml:space="preserve">Московской области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 </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rsidR="00237DB3" w:rsidRPr="00237DB3" w:rsidRDefault="000F0297" w:rsidP="00237DB3">
      <w:pPr>
        <w:widowControl w:val="0"/>
        <w:rPr>
          <w:rFonts w:ascii="Times New Roman" w:hAnsi="Times New Roman" w:cs="Times New Roman"/>
          <w:sz w:val="28"/>
          <w:szCs w:val="28"/>
        </w:rPr>
      </w:pPr>
      <w:r>
        <w:rPr>
          <w:rFonts w:ascii="Times New Roman" w:hAnsi="Times New Roman" w:cs="Times New Roman"/>
          <w:sz w:val="28"/>
          <w:szCs w:val="28"/>
        </w:rPr>
        <w:t>О</w:t>
      </w:r>
      <w:r w:rsidR="00237DB3" w:rsidRPr="00237DB3">
        <w:rPr>
          <w:rFonts w:ascii="Times New Roman" w:hAnsi="Times New Roman" w:cs="Times New Roman"/>
          <w:sz w:val="28"/>
          <w:szCs w:val="28"/>
        </w:rPr>
        <w:t>сновными факторами, сдерживающими развитие рынка, являются:</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недостаток финансовых средств;</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недостаточно развитое кредитование малого и среднего бизнеса в торговле, характеризующееся высокими процентными ставками по кредитам, большим количеством документов, необходимых для получения займа, короткими сроками возврата кредита и т.д.;</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 xml:space="preserve">организация предприятий торговли и услуг в сельской местности является непривлекательной для бизнеса сферой деятельности. </w:t>
      </w:r>
    </w:p>
    <w:p w:rsidR="00237DB3" w:rsidRPr="00237DB3" w:rsidRDefault="00237DB3" w:rsidP="000F0297">
      <w:pPr>
        <w:widowControl w:val="0"/>
        <w:rPr>
          <w:rFonts w:ascii="Times New Roman" w:eastAsia="Times New Roman" w:hAnsi="Times New Roman" w:cs="Times New Roman"/>
          <w:b/>
          <w:sz w:val="28"/>
          <w:szCs w:val="28"/>
          <w:lang w:eastAsia="ru-RU"/>
        </w:rPr>
      </w:pPr>
      <w:r w:rsidRPr="00237DB3">
        <w:rPr>
          <w:rFonts w:ascii="Times New Roman" w:hAnsi="Times New Roman" w:cs="Times New Roman"/>
          <w:sz w:val="28"/>
          <w:szCs w:val="28"/>
        </w:rPr>
        <w:t>высокие риски инвестирования в отдаленных сельских территориях.</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 xml:space="preserve">В </w:t>
      </w:r>
      <w:r w:rsidR="003A2195">
        <w:rPr>
          <w:rFonts w:ascii="Times New Roman" w:hAnsi="Times New Roman" w:cs="Times New Roman"/>
          <w:sz w:val="28"/>
          <w:szCs w:val="28"/>
        </w:rPr>
        <w:t>городском округе Воскресенск</w:t>
      </w:r>
      <w:r w:rsidRPr="00237DB3">
        <w:rPr>
          <w:rFonts w:ascii="Times New Roman" w:hAnsi="Times New Roman" w:cs="Times New Roman"/>
          <w:sz w:val="28"/>
          <w:szCs w:val="28"/>
        </w:rPr>
        <w:t xml:space="preserve"> Московской области действует муниципальная программа «Развитие предпринимательства в Воскресенском муниципальном районе», утвержденная постановлением администрации Воскресенского муниципального района от 13.10.2017 № 673, в состав которой входит  Подпрограмм</w:t>
      </w:r>
      <w:r w:rsidR="00FE6F30">
        <w:rPr>
          <w:rFonts w:ascii="Times New Roman" w:hAnsi="Times New Roman" w:cs="Times New Roman"/>
          <w:sz w:val="28"/>
          <w:szCs w:val="28"/>
        </w:rPr>
        <w:t>а</w:t>
      </w:r>
      <w:r w:rsidRPr="00237DB3">
        <w:rPr>
          <w:rFonts w:ascii="Times New Roman" w:hAnsi="Times New Roman" w:cs="Times New Roman"/>
          <w:sz w:val="28"/>
          <w:szCs w:val="28"/>
        </w:rPr>
        <w:t xml:space="preserve"> I</w:t>
      </w:r>
      <w:r w:rsidRPr="00237DB3">
        <w:rPr>
          <w:rFonts w:ascii="Times New Roman" w:hAnsi="Times New Roman" w:cs="Times New Roman"/>
          <w:sz w:val="28"/>
          <w:szCs w:val="28"/>
          <w:lang w:val="en-US"/>
        </w:rPr>
        <w:t>II</w:t>
      </w:r>
      <w:r w:rsidRPr="00237DB3">
        <w:rPr>
          <w:rFonts w:ascii="Times New Roman" w:hAnsi="Times New Roman" w:cs="Times New Roman"/>
          <w:sz w:val="28"/>
          <w:szCs w:val="28"/>
        </w:rPr>
        <w:t xml:space="preserve"> «Развитие потребительского рынка и услуг» (далее - подпрограмма I</w:t>
      </w:r>
      <w:r w:rsidRPr="00237DB3">
        <w:rPr>
          <w:rFonts w:ascii="Times New Roman" w:hAnsi="Times New Roman" w:cs="Times New Roman"/>
          <w:sz w:val="28"/>
          <w:szCs w:val="28"/>
          <w:lang w:val="en-US"/>
        </w:rPr>
        <w:t>II</w:t>
      </w:r>
      <w:r w:rsidRPr="00237DB3">
        <w:rPr>
          <w:rFonts w:ascii="Times New Roman" w:hAnsi="Times New Roman" w:cs="Times New Roman"/>
          <w:sz w:val="28"/>
          <w:szCs w:val="28"/>
        </w:rPr>
        <w:t>). Мероприятия подпрограммы I</w:t>
      </w:r>
      <w:r w:rsidRPr="00237DB3">
        <w:rPr>
          <w:rFonts w:ascii="Times New Roman" w:hAnsi="Times New Roman" w:cs="Times New Roman"/>
          <w:sz w:val="28"/>
          <w:szCs w:val="28"/>
          <w:lang w:val="en-US"/>
        </w:rPr>
        <w:t>II</w:t>
      </w:r>
      <w:r w:rsidRPr="00237DB3">
        <w:rPr>
          <w:rFonts w:ascii="Times New Roman" w:hAnsi="Times New Roman" w:cs="Times New Roman"/>
          <w:sz w:val="28"/>
          <w:szCs w:val="28"/>
        </w:rPr>
        <w:t xml:space="preserve">, направленные на достижение показателей стандарта развития конкуренции в </w:t>
      </w:r>
      <w:r w:rsidR="003A2195">
        <w:rPr>
          <w:rFonts w:ascii="Times New Roman" w:hAnsi="Times New Roman" w:cs="Times New Roman"/>
          <w:sz w:val="28"/>
          <w:szCs w:val="28"/>
        </w:rPr>
        <w:t>городском округе Воскресенск</w:t>
      </w:r>
      <w:r w:rsidRPr="00237DB3">
        <w:rPr>
          <w:rFonts w:ascii="Times New Roman" w:hAnsi="Times New Roman" w:cs="Times New Roman"/>
          <w:sz w:val="28"/>
          <w:szCs w:val="28"/>
        </w:rPr>
        <w:t xml:space="preserve"> Московской области:</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w:t>
      </w:r>
      <w:r w:rsidRPr="00237DB3">
        <w:rPr>
          <w:rFonts w:ascii="Times New Roman" w:hAnsi="Times New Roman" w:cs="Times New Roman"/>
          <w:sz w:val="28"/>
          <w:szCs w:val="28"/>
        </w:rPr>
        <w:tab/>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w:t>
      </w:r>
      <w:r w:rsidRPr="00237DB3">
        <w:rPr>
          <w:rFonts w:ascii="Times New Roman" w:hAnsi="Times New Roman" w:cs="Times New Roman"/>
          <w:sz w:val="28"/>
          <w:szCs w:val="28"/>
        </w:rPr>
        <w:tab/>
        <w:t>развитие нестационарной торговли;</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w:t>
      </w:r>
      <w:r w:rsidRPr="00237DB3">
        <w:rPr>
          <w:rFonts w:ascii="Times New Roman" w:hAnsi="Times New Roman" w:cs="Times New Roman"/>
          <w:sz w:val="28"/>
          <w:szCs w:val="28"/>
        </w:rPr>
        <w:tab/>
        <w:t>развитие ярмарочной деятельности;</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w:t>
      </w:r>
      <w:r w:rsidRPr="00237DB3">
        <w:rPr>
          <w:rFonts w:ascii="Times New Roman" w:hAnsi="Times New Roman" w:cs="Times New Roman"/>
          <w:sz w:val="28"/>
          <w:szCs w:val="28"/>
        </w:rPr>
        <w:tab/>
        <w:t xml:space="preserve">развитие инфраструктуры оптовой торговли </w:t>
      </w:r>
      <w:r w:rsidR="003A2195">
        <w:rPr>
          <w:rFonts w:ascii="Times New Roman" w:hAnsi="Times New Roman" w:cs="Times New Roman"/>
          <w:sz w:val="28"/>
          <w:szCs w:val="28"/>
        </w:rPr>
        <w:t xml:space="preserve">в городском округе Воскресенск </w:t>
      </w:r>
      <w:r w:rsidRPr="00237DB3">
        <w:rPr>
          <w:rFonts w:ascii="Times New Roman" w:hAnsi="Times New Roman" w:cs="Times New Roman"/>
          <w:sz w:val="28"/>
          <w:szCs w:val="28"/>
        </w:rPr>
        <w:t>Московской области;</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w:t>
      </w:r>
      <w:r w:rsidRPr="00237DB3">
        <w:rPr>
          <w:rFonts w:ascii="Times New Roman" w:hAnsi="Times New Roman" w:cs="Times New Roman"/>
          <w:sz w:val="28"/>
          <w:szCs w:val="28"/>
        </w:rPr>
        <w:tab/>
        <w:t xml:space="preserve">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w:t>
      </w:r>
      <w:r w:rsidR="00CF6924">
        <w:rPr>
          <w:rFonts w:ascii="Times New Roman" w:hAnsi="Times New Roman" w:cs="Times New Roman"/>
          <w:sz w:val="28"/>
          <w:szCs w:val="28"/>
        </w:rPr>
        <w:t>городского округа Воскресенск</w:t>
      </w:r>
      <w:r w:rsidRPr="00237DB3">
        <w:rPr>
          <w:rFonts w:ascii="Times New Roman" w:hAnsi="Times New Roman" w:cs="Times New Roman"/>
          <w:sz w:val="28"/>
          <w:szCs w:val="28"/>
        </w:rPr>
        <w:t xml:space="preserve"> Московской области</w:t>
      </w:r>
      <w:r w:rsidR="00FE6F30">
        <w:rPr>
          <w:rFonts w:ascii="Times New Roman" w:hAnsi="Times New Roman" w:cs="Times New Roman"/>
          <w:sz w:val="28"/>
          <w:szCs w:val="28"/>
        </w:rPr>
        <w:t>.</w:t>
      </w:r>
    </w:p>
    <w:p w:rsid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w:t>
      </w:r>
      <w:r w:rsidR="00CF6924">
        <w:rPr>
          <w:rFonts w:ascii="Times New Roman" w:hAnsi="Times New Roman" w:cs="Times New Roman"/>
          <w:sz w:val="28"/>
          <w:szCs w:val="28"/>
        </w:rPr>
        <w:t xml:space="preserve">городского округа Воскресенск </w:t>
      </w:r>
      <w:r w:rsidRPr="00237DB3">
        <w:rPr>
          <w:rFonts w:ascii="Times New Roman" w:hAnsi="Times New Roman" w:cs="Times New Roman"/>
          <w:sz w:val="28"/>
          <w:szCs w:val="28"/>
        </w:rPr>
        <w:t xml:space="preserve">Московской области, организована их регулярная доставка в течение года по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местного бюджета и из бюджета Московской области. </w:t>
      </w:r>
    </w:p>
    <w:p w:rsidR="00CF6924" w:rsidRPr="00237DB3" w:rsidRDefault="00CF6924" w:rsidP="00237DB3">
      <w:pPr>
        <w:widowControl w:val="0"/>
        <w:rPr>
          <w:rFonts w:ascii="Times New Roman" w:hAnsi="Times New Roman" w:cs="Times New Roman"/>
          <w:sz w:val="28"/>
          <w:szCs w:val="28"/>
        </w:rPr>
      </w:pPr>
      <w:r>
        <w:rPr>
          <w:rFonts w:ascii="Times New Roman" w:hAnsi="Times New Roman" w:cs="Times New Roman"/>
          <w:sz w:val="28"/>
          <w:szCs w:val="28"/>
        </w:rPr>
        <w:t>Перспективы и предложения:</w:t>
      </w:r>
    </w:p>
    <w:p w:rsidR="00237DB3" w:rsidRP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t>Проведение анализа обеспеченности населения площадью торговых объектов, их доступности с учетом специфики застройки, форматов и специализации.</w:t>
      </w:r>
    </w:p>
    <w:p w:rsidR="00237DB3" w:rsidRDefault="00237DB3" w:rsidP="00237DB3">
      <w:pPr>
        <w:widowControl w:val="0"/>
        <w:rPr>
          <w:rFonts w:ascii="Times New Roman" w:hAnsi="Times New Roman" w:cs="Times New Roman"/>
          <w:sz w:val="28"/>
          <w:szCs w:val="28"/>
        </w:rPr>
      </w:pPr>
      <w:r w:rsidRPr="00237DB3">
        <w:rPr>
          <w:rFonts w:ascii="Times New Roman" w:hAnsi="Times New Roman" w:cs="Times New Roman"/>
          <w:sz w:val="28"/>
          <w:szCs w:val="28"/>
        </w:rPr>
        <w:lastRenderedPageBreak/>
        <w:t xml:space="preserve"> Представ</w:t>
      </w:r>
      <w:r w:rsidR="00FE6F30">
        <w:rPr>
          <w:rFonts w:ascii="Times New Roman" w:hAnsi="Times New Roman" w:cs="Times New Roman"/>
          <w:sz w:val="28"/>
          <w:szCs w:val="28"/>
        </w:rPr>
        <w:t>ление</w:t>
      </w:r>
      <w:r w:rsidRPr="00237DB3">
        <w:rPr>
          <w:rFonts w:ascii="Times New Roman" w:hAnsi="Times New Roman" w:cs="Times New Roman"/>
          <w:sz w:val="28"/>
          <w:szCs w:val="28"/>
        </w:rPr>
        <w:t xml:space="preserve"> на рассмотрение межведомственной комиссии Министерства потребительского рынка и услуг новы</w:t>
      </w:r>
      <w:r w:rsidR="00FE6F30">
        <w:rPr>
          <w:rFonts w:ascii="Times New Roman" w:hAnsi="Times New Roman" w:cs="Times New Roman"/>
          <w:sz w:val="28"/>
          <w:szCs w:val="28"/>
        </w:rPr>
        <w:t>х</w:t>
      </w:r>
      <w:r w:rsidRPr="00237DB3">
        <w:rPr>
          <w:rFonts w:ascii="Times New Roman" w:hAnsi="Times New Roman" w:cs="Times New Roman"/>
          <w:sz w:val="28"/>
          <w:szCs w:val="28"/>
        </w:rPr>
        <w:t xml:space="preserve"> площад</w:t>
      </w:r>
      <w:r w:rsidR="00FE6F30">
        <w:rPr>
          <w:rFonts w:ascii="Times New Roman" w:hAnsi="Times New Roman" w:cs="Times New Roman"/>
          <w:sz w:val="28"/>
          <w:szCs w:val="28"/>
        </w:rPr>
        <w:t>о</w:t>
      </w:r>
      <w:r w:rsidRPr="00237DB3">
        <w:rPr>
          <w:rFonts w:ascii="Times New Roman" w:hAnsi="Times New Roman" w:cs="Times New Roman"/>
          <w:sz w:val="28"/>
          <w:szCs w:val="28"/>
        </w:rPr>
        <w:t xml:space="preserve">к ярмарочных мероприятий для последующего включения в Реестр ярмарок на территории </w:t>
      </w:r>
      <w:r w:rsidR="00CF6924">
        <w:rPr>
          <w:rFonts w:ascii="Times New Roman" w:hAnsi="Times New Roman" w:cs="Times New Roman"/>
          <w:sz w:val="28"/>
          <w:szCs w:val="28"/>
        </w:rPr>
        <w:t>городского округа Воскресенск</w:t>
      </w:r>
      <w:r w:rsidRPr="00237DB3">
        <w:rPr>
          <w:rFonts w:ascii="Times New Roman" w:hAnsi="Times New Roman" w:cs="Times New Roman"/>
          <w:sz w:val="28"/>
          <w:szCs w:val="28"/>
        </w:rPr>
        <w:t>, что позволит развивать конкурентоспособную среду на рынках товаров, работ и услуг.</w:t>
      </w:r>
    </w:p>
    <w:p w:rsidR="0009546D" w:rsidRDefault="0009546D" w:rsidP="00237DB3">
      <w:pPr>
        <w:widowControl w:val="0"/>
        <w:rPr>
          <w:rFonts w:ascii="Times New Roman" w:hAnsi="Times New Roman" w:cs="Times New Roman"/>
          <w:sz w:val="28"/>
          <w:szCs w:val="28"/>
        </w:rPr>
      </w:pPr>
    </w:p>
    <w:p w:rsidR="0009546D" w:rsidRDefault="0009546D" w:rsidP="0009546D">
      <w:pPr>
        <w:widowControl w:val="0"/>
        <w:jc w:val="center"/>
        <w:rPr>
          <w:rFonts w:ascii="Times New Roman" w:hAnsi="Times New Roman" w:cs="Times New Roman"/>
          <w:b/>
          <w:bCs/>
          <w:sz w:val="28"/>
          <w:szCs w:val="28"/>
        </w:rPr>
      </w:pPr>
      <w:r w:rsidRPr="0009546D">
        <w:rPr>
          <w:rFonts w:ascii="Times New Roman" w:hAnsi="Times New Roman" w:cs="Times New Roman"/>
          <w:b/>
          <w:bCs/>
          <w:sz w:val="28"/>
          <w:szCs w:val="28"/>
        </w:rPr>
        <w:t>2.1.10. Рынок услуг дополнительного образования детей.</w:t>
      </w:r>
    </w:p>
    <w:p w:rsidR="0009546D" w:rsidRDefault="0009546D" w:rsidP="0009546D">
      <w:pPr>
        <w:widowControl w:val="0"/>
        <w:jc w:val="center"/>
        <w:rPr>
          <w:rFonts w:ascii="Times New Roman" w:hAnsi="Times New Roman" w:cs="Times New Roman"/>
          <w:b/>
          <w:bCs/>
          <w:sz w:val="28"/>
          <w:szCs w:val="28"/>
        </w:rPr>
      </w:pP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Формирование гармоничной, всесторонне развитой личности ребенка является одной из важнейших задач системы образования городского округа Воскресенск Московской области.</w:t>
      </w: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Развитие механизмов поддержки технического, научно-технического творчества, иных видов творчества детей и молодежи,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обеспечение равных условий доступа к информации о реализации, является неотъемлемой частью развития данного рынка.</w:t>
      </w: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 xml:space="preserve">На конец 2019 года система дополнительного образования включает в себя </w:t>
      </w:r>
      <w:r w:rsidRPr="0009546D">
        <w:rPr>
          <w:rFonts w:ascii="Times New Roman" w:eastAsia="Calibri" w:hAnsi="Times New Roman" w:cs="Times New Roman"/>
          <w:bCs/>
          <w:sz w:val="28"/>
          <w:szCs w:val="28"/>
        </w:rPr>
        <w:t xml:space="preserve">2 муниципальных учреждения дополнительного образования – МУ ДО «Фантазия» и МУ ДО «Центр внешкольной работы – Досуг», а также </w:t>
      </w:r>
      <w:r w:rsidR="00D00408">
        <w:rPr>
          <w:rFonts w:ascii="Times New Roman" w:eastAsia="Calibri" w:hAnsi="Times New Roman" w:cs="Times New Roman"/>
          <w:bCs/>
          <w:sz w:val="28"/>
          <w:szCs w:val="28"/>
        </w:rPr>
        <w:t>два</w:t>
      </w:r>
      <w:r w:rsidRPr="0009546D">
        <w:rPr>
          <w:rFonts w:ascii="Times New Roman" w:eastAsia="Calibri" w:hAnsi="Times New Roman" w:cs="Times New Roman"/>
          <w:bCs/>
          <w:sz w:val="28"/>
          <w:szCs w:val="28"/>
        </w:rPr>
        <w:t xml:space="preserve"> учреждени</w:t>
      </w:r>
      <w:r w:rsidR="00D00408">
        <w:rPr>
          <w:rFonts w:ascii="Times New Roman" w:eastAsia="Calibri" w:hAnsi="Times New Roman" w:cs="Times New Roman"/>
          <w:bCs/>
          <w:sz w:val="28"/>
          <w:szCs w:val="28"/>
        </w:rPr>
        <w:t>я</w:t>
      </w:r>
      <w:r w:rsidRPr="0009546D">
        <w:rPr>
          <w:rFonts w:ascii="Times New Roman" w:eastAsia="Calibri" w:hAnsi="Times New Roman" w:cs="Times New Roman"/>
          <w:bCs/>
          <w:sz w:val="28"/>
          <w:szCs w:val="28"/>
        </w:rPr>
        <w:t xml:space="preserve"> немуниципальной формы собственности ООО «АМАКИДС ГРУПП»</w:t>
      </w:r>
      <w:r w:rsidR="00D00408">
        <w:rPr>
          <w:rFonts w:ascii="Times New Roman" w:eastAsia="Calibri" w:hAnsi="Times New Roman" w:cs="Times New Roman"/>
          <w:bCs/>
          <w:sz w:val="28"/>
          <w:szCs w:val="28"/>
        </w:rPr>
        <w:t xml:space="preserve"> и </w:t>
      </w:r>
      <w:r w:rsidR="00D00408" w:rsidRPr="003327A9">
        <w:rPr>
          <w:rFonts w:ascii="Times New Roman" w:hAnsi="Times New Roman"/>
          <w:sz w:val="28"/>
          <w:szCs w:val="28"/>
        </w:rPr>
        <w:t>НОЧУ ДПО «Школа стрелковой подготовки «Калибр»</w:t>
      </w:r>
      <w:r w:rsidRPr="0009546D">
        <w:rPr>
          <w:rFonts w:ascii="Times New Roman" w:eastAsia="Calibri" w:hAnsi="Times New Roman" w:cs="Times New Roman"/>
          <w:bCs/>
          <w:sz w:val="28"/>
          <w:szCs w:val="28"/>
        </w:rPr>
        <w:t>.</w:t>
      </w:r>
      <w:r w:rsidRPr="0009546D">
        <w:rPr>
          <w:rFonts w:ascii="Times New Roman" w:eastAsia="Calibri" w:hAnsi="Times New Roman" w:cs="Times New Roman"/>
          <w:sz w:val="28"/>
          <w:szCs w:val="28"/>
        </w:rPr>
        <w:t xml:space="preserve"> Охват детей дополнительными образовательными программами составляет 94,47 % от общего количества детей в возрасте от 5 до 18 лет.</w:t>
      </w: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Анализ структуры численности обучающихся в организациях дополнительного образования по видам деятельности показал, что наиболее востребованными являются объединения художественной, социально-педагогической и технической направленности.</w:t>
      </w: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Основным направлением развития конкуренции на рынке услуг является работа по созданию условий для появления частных организаций дополнительного образования, расширение спектра их услуг, обеспечение равного доступа к обучению в организациях различной формы собственности.</w:t>
      </w:r>
    </w:p>
    <w:p w:rsidR="0009546D" w:rsidRPr="0009546D" w:rsidRDefault="0009546D" w:rsidP="0009546D">
      <w:pPr>
        <w:ind w:left="-284" w:firstLine="851"/>
        <w:contextualSpacing/>
        <w:rPr>
          <w:rFonts w:ascii="Times New Roman" w:eastAsia="Calibri" w:hAnsi="Times New Roman" w:cs="Times New Roman"/>
          <w:sz w:val="28"/>
          <w:szCs w:val="28"/>
        </w:rPr>
      </w:pPr>
      <w:r w:rsidRPr="0009546D">
        <w:rPr>
          <w:rFonts w:ascii="Times New Roman" w:eastAsia="Calibri" w:hAnsi="Times New Roman" w:cs="Times New Roman"/>
          <w:sz w:val="28"/>
          <w:szCs w:val="28"/>
        </w:rPr>
        <w:t>По итогам 2019 года удельный вес численности детей и молодежи в возрасте от 5 д</w:t>
      </w:r>
      <w:r w:rsidR="00FE6F30">
        <w:rPr>
          <w:rFonts w:ascii="Times New Roman" w:eastAsia="Calibri" w:hAnsi="Times New Roman" w:cs="Times New Roman"/>
          <w:sz w:val="28"/>
          <w:szCs w:val="28"/>
        </w:rPr>
        <w:t>о</w:t>
      </w:r>
      <w:r w:rsidRPr="0009546D">
        <w:rPr>
          <w:rFonts w:ascii="Times New Roman" w:eastAsia="Calibri" w:hAnsi="Times New Roman" w:cs="Times New Roman"/>
          <w:sz w:val="28"/>
          <w:szCs w:val="28"/>
        </w:rPr>
        <w:t xml:space="preserve"> 18 лет, проживающих на территории городского округа Воскресенск Московской области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составил 15,4 %, что является перевыполнением планового показателя.</w:t>
      </w:r>
    </w:p>
    <w:p w:rsidR="00D00408" w:rsidRPr="00D00408" w:rsidRDefault="00D00408" w:rsidP="0009546D">
      <w:pPr>
        <w:ind w:left="-284" w:firstLine="851"/>
        <w:contextualSpacing/>
        <w:rPr>
          <w:rFonts w:ascii="Times New Roman" w:eastAsia="Calibri" w:hAnsi="Times New Roman" w:cs="Times New Roman"/>
          <w:sz w:val="28"/>
          <w:szCs w:val="28"/>
        </w:rPr>
      </w:pPr>
      <w:r w:rsidRPr="00D00408">
        <w:rPr>
          <w:rFonts w:ascii="Times New Roman" w:eastAsia="Calibri" w:hAnsi="Times New Roman" w:cs="Times New Roman"/>
          <w:sz w:val="28"/>
          <w:szCs w:val="28"/>
        </w:rPr>
        <w:t>Необходимо отметить существующ</w:t>
      </w:r>
      <w:r>
        <w:rPr>
          <w:rFonts w:ascii="Times New Roman" w:eastAsia="Calibri" w:hAnsi="Times New Roman" w:cs="Times New Roman"/>
          <w:sz w:val="28"/>
          <w:szCs w:val="28"/>
        </w:rPr>
        <w:t>ие</w:t>
      </w:r>
      <w:r w:rsidRPr="00D00408">
        <w:rPr>
          <w:rFonts w:ascii="Times New Roman" w:eastAsia="Calibri" w:hAnsi="Times New Roman" w:cs="Times New Roman"/>
          <w:sz w:val="28"/>
          <w:szCs w:val="28"/>
        </w:rPr>
        <w:t xml:space="preserve"> проблем</w:t>
      </w:r>
      <w:r>
        <w:rPr>
          <w:rFonts w:ascii="Times New Roman" w:eastAsia="Calibri" w:hAnsi="Times New Roman" w:cs="Times New Roman"/>
          <w:sz w:val="28"/>
          <w:szCs w:val="28"/>
        </w:rPr>
        <w:t>ы</w:t>
      </w:r>
      <w:r w:rsidRPr="00D00408">
        <w:rPr>
          <w:rFonts w:ascii="Times New Roman" w:eastAsia="Calibri" w:hAnsi="Times New Roman" w:cs="Times New Roman"/>
          <w:sz w:val="28"/>
          <w:szCs w:val="28"/>
        </w:rPr>
        <w:t xml:space="preserve"> на рынке услуг дополнительного образования детей:</w:t>
      </w:r>
    </w:p>
    <w:p w:rsidR="00D00408" w:rsidRPr="00750596" w:rsidRDefault="00D00408" w:rsidP="00D00408">
      <w:pPr>
        <w:widowControl w:val="0"/>
        <w:spacing w:line="276" w:lineRule="auto"/>
        <w:contextualSpacing/>
        <w:rPr>
          <w:rFonts w:ascii="Times New Roman" w:eastAsia="Calibri" w:hAnsi="Times New Roman" w:cs="Times New Roman"/>
          <w:sz w:val="28"/>
          <w:szCs w:val="28"/>
          <w:lang w:eastAsia="ru-RU"/>
        </w:rPr>
      </w:pPr>
      <w:r w:rsidRPr="00750596">
        <w:rPr>
          <w:rFonts w:ascii="Times New Roman" w:eastAsia="Calibri" w:hAnsi="Times New Roman" w:cs="Times New Roman"/>
          <w:sz w:val="28"/>
          <w:szCs w:val="28"/>
          <w:lang w:eastAsia="ru-RU"/>
        </w:rPr>
        <w:t>сложный порядок лицензирования образовательной деятельности</w:t>
      </w:r>
      <w:r>
        <w:rPr>
          <w:rFonts w:ascii="Times New Roman" w:eastAsia="Calibri" w:hAnsi="Times New Roman" w:cs="Times New Roman"/>
          <w:sz w:val="28"/>
          <w:szCs w:val="28"/>
          <w:lang w:eastAsia="ru-RU"/>
        </w:rPr>
        <w:t xml:space="preserve"> субъектами предпринимательской деятельности</w:t>
      </w:r>
      <w:r w:rsidRPr="00750596">
        <w:rPr>
          <w:rFonts w:ascii="Times New Roman" w:eastAsia="Calibri" w:hAnsi="Times New Roman" w:cs="Times New Roman"/>
          <w:sz w:val="28"/>
          <w:szCs w:val="28"/>
          <w:lang w:eastAsia="ru-RU"/>
        </w:rPr>
        <w:t>, излишние требования к организации для получения лицензии;</w:t>
      </w:r>
    </w:p>
    <w:p w:rsidR="00D00408" w:rsidRPr="0064331F" w:rsidRDefault="00D00408" w:rsidP="00D00408">
      <w:pPr>
        <w:widowControl w:val="0"/>
        <w:spacing w:line="276" w:lineRule="auto"/>
        <w:contextualSpacing/>
        <w:rPr>
          <w:rFonts w:ascii="Times New Roman" w:eastAsia="Calibri" w:hAnsi="Times New Roman" w:cs="Times New Roman"/>
          <w:sz w:val="28"/>
          <w:szCs w:val="28"/>
          <w:lang w:eastAsia="ru-RU"/>
        </w:rPr>
      </w:pPr>
      <w:r w:rsidRPr="00750596">
        <w:rPr>
          <w:rFonts w:ascii="Times New Roman" w:eastAsia="Calibri" w:hAnsi="Times New Roman" w:cs="Times New Roman"/>
          <w:sz w:val="28"/>
          <w:szCs w:val="28"/>
          <w:lang w:eastAsia="ru-RU"/>
        </w:rPr>
        <w:t>высокая стоимость аренды недвижимости, необходимой для размещения организаций дополнительного образования.</w:t>
      </w:r>
    </w:p>
    <w:p w:rsidR="00D00408" w:rsidRPr="00303621" w:rsidRDefault="00D00408" w:rsidP="00D00408">
      <w:pPr>
        <w:pStyle w:val="a3"/>
        <w:ind w:left="-142" w:firstLine="862"/>
        <w:rPr>
          <w:rFonts w:ascii="Times New Roman" w:hAnsi="Times New Roman"/>
          <w:sz w:val="28"/>
          <w:szCs w:val="28"/>
        </w:rPr>
      </w:pPr>
      <w:r w:rsidRPr="00303621">
        <w:rPr>
          <w:rFonts w:ascii="Times New Roman" w:hAnsi="Times New Roman"/>
          <w:sz w:val="28"/>
          <w:szCs w:val="28"/>
        </w:rPr>
        <w:lastRenderedPageBreak/>
        <w:t>Основным направлением развития конкуренции на рынке услуг является работа по созданию условий для появления частных организаций дополнительного образования, расширение спектра их услуг, обеспечение равного доступа к обучению в организациях различной формы собственности</w:t>
      </w:r>
      <w:r w:rsidR="00FE6F30">
        <w:rPr>
          <w:rFonts w:ascii="Times New Roman" w:hAnsi="Times New Roman"/>
          <w:sz w:val="28"/>
          <w:szCs w:val="28"/>
        </w:rPr>
        <w:t>, выпаженная в:</w:t>
      </w:r>
    </w:p>
    <w:p w:rsidR="00D00408" w:rsidRPr="00BB35AE" w:rsidRDefault="00D00408" w:rsidP="00D00408">
      <w:pPr>
        <w:widowControl w:val="0"/>
        <w:shd w:val="clear" w:color="auto" w:fill="FFFFFF"/>
        <w:spacing w:line="276" w:lineRule="auto"/>
        <w:contextualSpacing/>
        <w:rPr>
          <w:rFonts w:ascii="Times New Roman" w:eastAsia="Times New Roman" w:hAnsi="Times New Roman" w:cs="Times New Roman"/>
          <w:sz w:val="28"/>
          <w:szCs w:val="28"/>
          <w:lang w:eastAsia="ru-RU"/>
        </w:rPr>
      </w:pPr>
      <w:r w:rsidRPr="00BB35AE">
        <w:rPr>
          <w:rFonts w:ascii="Times New Roman" w:eastAsia="Times New Roman" w:hAnsi="Times New Roman" w:cs="Times New Roman"/>
          <w:sz w:val="28"/>
          <w:szCs w:val="28"/>
          <w:lang w:eastAsia="ru-RU"/>
        </w:rPr>
        <w:t>создани</w:t>
      </w:r>
      <w:r w:rsidR="00B24C6A">
        <w:rPr>
          <w:rFonts w:ascii="Times New Roman" w:eastAsia="Times New Roman" w:hAnsi="Times New Roman" w:cs="Times New Roman"/>
          <w:sz w:val="28"/>
          <w:szCs w:val="28"/>
          <w:lang w:eastAsia="ru-RU"/>
        </w:rPr>
        <w:t>и</w:t>
      </w:r>
      <w:r w:rsidRPr="00BB35AE">
        <w:rPr>
          <w:rFonts w:ascii="Times New Roman" w:eastAsia="Times New Roman" w:hAnsi="Times New Roman" w:cs="Times New Roman"/>
          <w:sz w:val="28"/>
          <w:szCs w:val="28"/>
          <w:lang w:eastAsia="ru-RU"/>
        </w:rPr>
        <w:t xml:space="preserve"> системы электронной записи в кружки и секции, мониторинг </w:t>
      </w:r>
      <w:r w:rsidRPr="00BB35AE">
        <w:rPr>
          <w:rFonts w:ascii="Times New Roman" w:eastAsia="Times New Roman" w:hAnsi="Times New Roman" w:cs="Times New Roman"/>
          <w:sz w:val="28"/>
          <w:szCs w:val="28"/>
          <w:lang w:eastAsia="ru-RU"/>
        </w:rPr>
        <w:br/>
        <w:t>их загруженности;</w:t>
      </w:r>
    </w:p>
    <w:p w:rsidR="00D00408" w:rsidRPr="00303621" w:rsidRDefault="00D00408" w:rsidP="00303621">
      <w:pPr>
        <w:widowControl w:val="0"/>
        <w:shd w:val="clear" w:color="auto" w:fill="FFFFFF"/>
        <w:contextualSpacing/>
        <w:rPr>
          <w:rFonts w:ascii="Times New Roman" w:eastAsia="Times New Roman" w:hAnsi="Times New Roman" w:cs="Times New Roman"/>
          <w:sz w:val="28"/>
          <w:szCs w:val="28"/>
          <w:lang w:eastAsia="ru-RU"/>
        </w:rPr>
      </w:pPr>
      <w:r w:rsidRPr="00BB35AE">
        <w:rPr>
          <w:rFonts w:ascii="Times New Roman" w:eastAsia="Times New Roman" w:hAnsi="Times New Roman" w:cs="Times New Roman"/>
          <w:sz w:val="28"/>
          <w:szCs w:val="28"/>
          <w:lang w:eastAsia="ru-RU"/>
        </w:rPr>
        <w:t>разработк</w:t>
      </w:r>
      <w:r w:rsidR="00C61209">
        <w:rPr>
          <w:rFonts w:ascii="Times New Roman" w:eastAsia="Times New Roman" w:hAnsi="Times New Roman" w:cs="Times New Roman"/>
          <w:sz w:val="28"/>
          <w:szCs w:val="28"/>
          <w:lang w:eastAsia="ru-RU"/>
        </w:rPr>
        <w:t>е</w:t>
      </w:r>
      <w:r w:rsidRPr="00BB35AE">
        <w:rPr>
          <w:rFonts w:ascii="Times New Roman" w:eastAsia="Times New Roman" w:hAnsi="Times New Roman" w:cs="Times New Roman"/>
          <w:sz w:val="28"/>
          <w:szCs w:val="28"/>
          <w:lang w:eastAsia="ru-RU"/>
        </w:rPr>
        <w:t xml:space="preserve"> типовых регламентов предоставления услуг по приему </w:t>
      </w:r>
      <w:r w:rsidRPr="00BB35AE">
        <w:rPr>
          <w:rFonts w:ascii="Times New Roman" w:eastAsia="Times New Roman" w:hAnsi="Times New Roman" w:cs="Times New Roman"/>
          <w:sz w:val="28"/>
          <w:szCs w:val="28"/>
          <w:lang w:eastAsia="ru-RU"/>
        </w:rPr>
        <w:br/>
        <w:t>в организации дополнительного образования.</w:t>
      </w:r>
    </w:p>
    <w:p w:rsidR="00D00408" w:rsidRPr="00303621" w:rsidRDefault="00D00408" w:rsidP="00303621">
      <w:pPr>
        <w:widowControl w:val="0"/>
        <w:tabs>
          <w:tab w:val="left" w:pos="709"/>
        </w:tabs>
        <w:ind w:left="360" w:firstLine="0"/>
        <w:jc w:val="center"/>
        <w:outlineLvl w:val="1"/>
        <w:rPr>
          <w:rFonts w:ascii="Times New Roman" w:eastAsia="Calibri" w:hAnsi="Times New Roman" w:cs="Times New Roman"/>
          <w:sz w:val="28"/>
          <w:szCs w:val="28"/>
          <w:lang w:eastAsia="ru-RU"/>
        </w:rPr>
      </w:pPr>
      <w:r w:rsidRPr="00303621">
        <w:rPr>
          <w:rFonts w:ascii="Times New Roman" w:eastAsia="Calibri" w:hAnsi="Times New Roman" w:cs="Times New Roman"/>
          <w:sz w:val="28"/>
          <w:szCs w:val="28"/>
          <w:lang w:eastAsia="ru-RU"/>
        </w:rPr>
        <w:t xml:space="preserve">Перспективы </w:t>
      </w:r>
      <w:r w:rsidR="00303621">
        <w:rPr>
          <w:rFonts w:ascii="Times New Roman" w:eastAsia="Calibri" w:hAnsi="Times New Roman" w:cs="Times New Roman"/>
          <w:sz w:val="28"/>
          <w:szCs w:val="28"/>
          <w:lang w:eastAsia="ru-RU"/>
        </w:rPr>
        <w:t xml:space="preserve">и предложения по </w:t>
      </w:r>
      <w:r w:rsidRPr="00303621">
        <w:rPr>
          <w:rFonts w:ascii="Times New Roman" w:eastAsia="Calibri" w:hAnsi="Times New Roman" w:cs="Times New Roman"/>
          <w:sz w:val="28"/>
          <w:szCs w:val="28"/>
          <w:lang w:eastAsia="ru-RU"/>
        </w:rPr>
        <w:t>развити</w:t>
      </w:r>
      <w:r w:rsidR="00303621">
        <w:rPr>
          <w:rFonts w:ascii="Times New Roman" w:eastAsia="Calibri" w:hAnsi="Times New Roman" w:cs="Times New Roman"/>
          <w:sz w:val="28"/>
          <w:szCs w:val="28"/>
          <w:lang w:eastAsia="ru-RU"/>
        </w:rPr>
        <w:t>ю</w:t>
      </w:r>
      <w:r w:rsidRPr="00303621">
        <w:rPr>
          <w:rFonts w:ascii="Times New Roman" w:eastAsia="Calibri" w:hAnsi="Times New Roman" w:cs="Times New Roman"/>
          <w:sz w:val="28"/>
          <w:szCs w:val="28"/>
          <w:lang w:eastAsia="ru-RU"/>
        </w:rPr>
        <w:t xml:space="preserve"> рынка</w:t>
      </w:r>
      <w:r w:rsidR="00303621">
        <w:rPr>
          <w:rFonts w:ascii="Times New Roman" w:eastAsia="Calibri" w:hAnsi="Times New Roman" w:cs="Times New Roman"/>
          <w:sz w:val="28"/>
          <w:szCs w:val="28"/>
          <w:lang w:eastAsia="ru-RU"/>
        </w:rPr>
        <w:t>:</w:t>
      </w:r>
    </w:p>
    <w:p w:rsidR="00D00408" w:rsidRPr="00303621" w:rsidRDefault="00B24C6A" w:rsidP="00303621">
      <w:pPr>
        <w:pStyle w:val="a3"/>
        <w:spacing w:after="0" w:line="240" w:lineRule="auto"/>
        <w:ind w:left="0"/>
        <w:rPr>
          <w:rFonts w:ascii="Times New Roman" w:hAnsi="Times New Roman"/>
          <w:color w:val="FF0000"/>
          <w:sz w:val="28"/>
          <w:szCs w:val="28"/>
        </w:rPr>
      </w:pPr>
      <w:r>
        <w:rPr>
          <w:rFonts w:ascii="Times New Roman" w:hAnsi="Times New Roman"/>
          <w:sz w:val="28"/>
          <w:szCs w:val="28"/>
        </w:rPr>
        <w:t>о</w:t>
      </w:r>
      <w:r w:rsidR="00D00408" w:rsidRPr="00303621">
        <w:rPr>
          <w:rFonts w:ascii="Times New Roman" w:hAnsi="Times New Roman"/>
          <w:sz w:val="28"/>
          <w:szCs w:val="28"/>
        </w:rPr>
        <w:t>казание содействия негосударственным организациям, индивидуальным предпринимателям в заключении договоров сотрудничества с муниципальными организациями, реализующими</w:t>
      </w:r>
      <w:r w:rsidR="00EC1336">
        <w:rPr>
          <w:rFonts w:ascii="Times New Roman" w:hAnsi="Times New Roman"/>
          <w:sz w:val="28"/>
          <w:szCs w:val="28"/>
        </w:rPr>
        <w:t xml:space="preserve"> </w:t>
      </w:r>
      <w:r w:rsidR="00D00408" w:rsidRPr="00303621">
        <w:rPr>
          <w:rFonts w:ascii="Times New Roman" w:hAnsi="Times New Roman"/>
          <w:sz w:val="28"/>
          <w:szCs w:val="28"/>
        </w:rPr>
        <w:t>дополнительные общеобразовательные программы</w:t>
      </w:r>
      <w:r>
        <w:rPr>
          <w:rFonts w:ascii="Times New Roman" w:hAnsi="Times New Roman"/>
          <w:sz w:val="28"/>
          <w:szCs w:val="28"/>
        </w:rPr>
        <w:t>;</w:t>
      </w:r>
    </w:p>
    <w:p w:rsidR="00D00408" w:rsidRPr="0064331F" w:rsidRDefault="00B24C6A" w:rsidP="00D00408">
      <w:pPr>
        <w:widowControl w:val="0"/>
        <w:pBdr>
          <w:bottom w:val="single" w:sz="4" w:space="29" w:color="FFFFFF"/>
        </w:pBdr>
        <w:spacing w:line="276"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D00408" w:rsidRPr="0064331F">
        <w:rPr>
          <w:rFonts w:ascii="Times New Roman" w:eastAsia="Calibri" w:hAnsi="Times New Roman" w:cs="Times New Roman"/>
          <w:sz w:val="28"/>
          <w:szCs w:val="28"/>
          <w:lang w:eastAsia="ru-RU"/>
        </w:rPr>
        <w:t>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w:t>
      </w:r>
    </w:p>
    <w:p w:rsidR="00D00408" w:rsidRPr="000A7EF8" w:rsidRDefault="00B24C6A" w:rsidP="00D00408">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п</w:t>
      </w:r>
      <w:r w:rsidR="00D00408" w:rsidRPr="000A7EF8">
        <w:rPr>
          <w:rFonts w:ascii="Times New Roman" w:eastAsia="Calibri" w:hAnsi="Times New Roman" w:cs="Times New Roman"/>
          <w:sz w:val="28"/>
          <w:szCs w:val="28"/>
        </w:rPr>
        <w:t xml:space="preserve">ривлечение детей и молодежи в возрасте от 5 до 18 лет, проживающих на территории </w:t>
      </w:r>
      <w:r w:rsidR="00D00408">
        <w:rPr>
          <w:rFonts w:ascii="Times New Roman" w:eastAsia="Calibri" w:hAnsi="Times New Roman" w:cs="Times New Roman"/>
          <w:sz w:val="28"/>
          <w:szCs w:val="28"/>
        </w:rPr>
        <w:t>городского округа Воскресенск</w:t>
      </w:r>
      <w:r w:rsidR="00D00408" w:rsidRPr="000A7EF8">
        <w:rPr>
          <w:rFonts w:ascii="Times New Roman" w:eastAsia="Calibri" w:hAnsi="Times New Roman" w:cs="Times New Roman"/>
          <w:sz w:val="28"/>
          <w:szCs w:val="28"/>
        </w:rPr>
        <w:t>, для получения образовательных услуг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r>
        <w:rPr>
          <w:rFonts w:ascii="Times New Roman" w:eastAsia="Calibri" w:hAnsi="Times New Roman" w:cs="Times New Roman"/>
          <w:sz w:val="28"/>
          <w:szCs w:val="28"/>
        </w:rPr>
        <w:t>;</w:t>
      </w:r>
    </w:p>
    <w:p w:rsidR="00D00408" w:rsidRPr="000A7EF8" w:rsidRDefault="00B24C6A" w:rsidP="00D00408">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и</w:t>
      </w:r>
      <w:r w:rsidR="00D00408" w:rsidRPr="000A7EF8">
        <w:rPr>
          <w:rFonts w:ascii="Times New Roman" w:eastAsia="Calibri" w:hAnsi="Times New Roman" w:cs="Times New Roman"/>
          <w:sz w:val="28"/>
          <w:szCs w:val="28"/>
        </w:rPr>
        <w:t>нформирование населения о предоставлении данной муниципальной услуги;</w:t>
      </w:r>
    </w:p>
    <w:p w:rsidR="00D00408" w:rsidRPr="000A7EF8" w:rsidRDefault="00B24C6A" w:rsidP="00D00408">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з</w:t>
      </w:r>
      <w:r w:rsidR="00D00408" w:rsidRPr="000A7EF8">
        <w:rPr>
          <w:rFonts w:ascii="Times New Roman" w:eastAsia="Calibri" w:hAnsi="Times New Roman" w:cs="Times New Roman"/>
          <w:sz w:val="28"/>
          <w:szCs w:val="28"/>
        </w:rPr>
        <w:t>ачисление несовершеннолетних в возрасте от 5 до 18 лет посредством регистрации и ввода данных в РПГУ;</w:t>
      </w:r>
    </w:p>
    <w:p w:rsidR="00D00408" w:rsidRDefault="00B24C6A" w:rsidP="00D00408">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з</w:t>
      </w:r>
      <w:r w:rsidR="00D00408" w:rsidRPr="000A7EF8">
        <w:rPr>
          <w:rFonts w:ascii="Times New Roman" w:eastAsia="Calibri" w:hAnsi="Times New Roman" w:cs="Times New Roman"/>
          <w:sz w:val="28"/>
          <w:szCs w:val="28"/>
        </w:rPr>
        <w:t>аключение соглашений между Управление</w:t>
      </w:r>
      <w:r w:rsidR="00D00408">
        <w:rPr>
          <w:rFonts w:ascii="Times New Roman" w:eastAsia="Calibri" w:hAnsi="Times New Roman" w:cs="Times New Roman"/>
          <w:sz w:val="28"/>
          <w:szCs w:val="28"/>
        </w:rPr>
        <w:t>м</w:t>
      </w:r>
      <w:r w:rsidR="00D00408" w:rsidRPr="000A7EF8">
        <w:rPr>
          <w:rFonts w:ascii="Times New Roman" w:eastAsia="Calibri" w:hAnsi="Times New Roman" w:cs="Times New Roman"/>
          <w:sz w:val="28"/>
          <w:szCs w:val="28"/>
        </w:rPr>
        <w:t xml:space="preserve"> образования</w:t>
      </w:r>
      <w:r w:rsidR="00D00408">
        <w:rPr>
          <w:rFonts w:ascii="Times New Roman" w:eastAsia="Calibri" w:hAnsi="Times New Roman" w:cs="Times New Roman"/>
          <w:sz w:val="28"/>
          <w:szCs w:val="28"/>
        </w:rPr>
        <w:t xml:space="preserve"> администрации городского округа Воскресенск</w:t>
      </w:r>
      <w:r w:rsidR="00D00408" w:rsidRPr="000A7EF8">
        <w:rPr>
          <w:rFonts w:ascii="Times New Roman" w:eastAsia="Calibri" w:hAnsi="Times New Roman" w:cs="Times New Roman"/>
          <w:sz w:val="28"/>
          <w:szCs w:val="28"/>
        </w:rPr>
        <w:t xml:space="preserve"> и учреждениями на предоставлении субсидий на обеспечение муниципального задания оказания услуг</w:t>
      </w:r>
      <w:r w:rsidR="00D00408">
        <w:rPr>
          <w:rFonts w:ascii="Times New Roman" w:eastAsia="Calibri" w:hAnsi="Times New Roman" w:cs="Times New Roman"/>
          <w:sz w:val="28"/>
          <w:szCs w:val="28"/>
        </w:rPr>
        <w:t>;</w:t>
      </w:r>
    </w:p>
    <w:p w:rsidR="00303621" w:rsidRDefault="00B24C6A" w:rsidP="00303621">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р</w:t>
      </w:r>
      <w:r w:rsidR="00D00408">
        <w:rPr>
          <w:rFonts w:ascii="Times New Roman" w:eastAsia="Calibri" w:hAnsi="Times New Roman" w:cs="Times New Roman"/>
          <w:sz w:val="28"/>
          <w:szCs w:val="28"/>
        </w:rPr>
        <w:t>азмещение в сети Интернет информации для потребителей о возможности получения дополнительного образования в частных организациях</w:t>
      </w:r>
      <w:r w:rsidR="00303621">
        <w:rPr>
          <w:rFonts w:ascii="Times New Roman" w:eastAsia="Calibri" w:hAnsi="Times New Roman" w:cs="Times New Roman"/>
          <w:sz w:val="28"/>
          <w:szCs w:val="28"/>
        </w:rPr>
        <w:t>;</w:t>
      </w:r>
    </w:p>
    <w:p w:rsidR="00303621" w:rsidRDefault="00B24C6A" w:rsidP="00303621">
      <w:pPr>
        <w:widowControl w:val="0"/>
        <w:pBdr>
          <w:bottom w:val="single" w:sz="4" w:space="29" w:color="FFFFFF"/>
        </w:pBdr>
        <w:tabs>
          <w:tab w:val="left" w:pos="567"/>
        </w:tabs>
        <w:ind w:firstLine="851"/>
        <w:rPr>
          <w:rFonts w:ascii="Times New Roman" w:eastAsia="Calibri" w:hAnsi="Times New Roman" w:cs="Times New Roman"/>
          <w:sz w:val="28"/>
          <w:szCs w:val="28"/>
        </w:rPr>
      </w:pPr>
      <w:r>
        <w:rPr>
          <w:rFonts w:ascii="Times New Roman" w:eastAsia="Calibri" w:hAnsi="Times New Roman" w:cs="Times New Roman"/>
          <w:sz w:val="28"/>
          <w:szCs w:val="28"/>
        </w:rPr>
        <w:t>о</w:t>
      </w:r>
      <w:r w:rsidR="0009546D" w:rsidRPr="0009546D">
        <w:rPr>
          <w:rFonts w:ascii="Times New Roman" w:eastAsia="Calibri" w:hAnsi="Times New Roman" w:cs="Times New Roman"/>
          <w:sz w:val="28"/>
          <w:szCs w:val="28"/>
        </w:rPr>
        <w:t>беспечение равного доступа педагогических работников государственных и муниципальных учреждений дополнительного образования и негосударственных учреждений, субъектов малого и среднего предпринимательства к современным образовательным ресурсам, повышение их профессионального уровня</w:t>
      </w:r>
      <w:r w:rsidR="00303621">
        <w:rPr>
          <w:rFonts w:ascii="Times New Roman" w:eastAsia="Calibri" w:hAnsi="Times New Roman" w:cs="Times New Roman"/>
          <w:sz w:val="28"/>
          <w:szCs w:val="28"/>
        </w:rPr>
        <w:t>.</w:t>
      </w:r>
    </w:p>
    <w:p w:rsidR="00303621" w:rsidRDefault="00303621" w:rsidP="00303621">
      <w:pPr>
        <w:widowControl w:val="0"/>
        <w:pBdr>
          <w:bottom w:val="single" w:sz="4" w:space="29" w:color="FFFFFF"/>
        </w:pBdr>
        <w:tabs>
          <w:tab w:val="left" w:pos="567"/>
        </w:tabs>
        <w:ind w:firstLine="851"/>
        <w:rPr>
          <w:rFonts w:ascii="Times New Roman" w:eastAsia="Calibri" w:hAnsi="Times New Roman" w:cs="Times New Roman"/>
          <w:sz w:val="28"/>
          <w:szCs w:val="28"/>
        </w:rPr>
      </w:pPr>
    </w:p>
    <w:p w:rsidR="00303621" w:rsidRDefault="00927F24" w:rsidP="00303621">
      <w:pPr>
        <w:widowControl w:val="0"/>
        <w:pBdr>
          <w:bottom w:val="single" w:sz="4" w:space="29" w:color="FFFFFF"/>
        </w:pBdr>
        <w:tabs>
          <w:tab w:val="left" w:pos="567"/>
        </w:tabs>
        <w:ind w:firstLine="851"/>
        <w:rPr>
          <w:rFonts w:ascii="Times New Roman" w:hAnsi="Times New Roman"/>
          <w:b/>
          <w:sz w:val="28"/>
          <w:szCs w:val="28"/>
        </w:rPr>
      </w:pPr>
      <w:r w:rsidRPr="004D6C42">
        <w:rPr>
          <w:rFonts w:ascii="Times New Roman" w:hAnsi="Times New Roman"/>
          <w:b/>
          <w:sz w:val="28"/>
          <w:szCs w:val="28"/>
        </w:rPr>
        <w:t xml:space="preserve">Раздел 3. Мониторинг состояния и развития конкурентной среды </w:t>
      </w:r>
      <w:r w:rsidRPr="004D6C42">
        <w:rPr>
          <w:rFonts w:ascii="Times New Roman" w:hAnsi="Times New Roman"/>
          <w:b/>
          <w:sz w:val="28"/>
          <w:szCs w:val="28"/>
        </w:rPr>
        <w:br/>
        <w:t>на рынках товаров, работ и услуг муниципального образования</w:t>
      </w:r>
    </w:p>
    <w:p w:rsidR="00303621" w:rsidRDefault="00303621" w:rsidP="00303621">
      <w:pPr>
        <w:widowControl w:val="0"/>
        <w:pBdr>
          <w:bottom w:val="single" w:sz="4" w:space="29" w:color="FFFFFF"/>
        </w:pBdr>
        <w:tabs>
          <w:tab w:val="left" w:pos="567"/>
        </w:tabs>
        <w:ind w:firstLine="851"/>
        <w:rPr>
          <w:rFonts w:ascii="Times New Roman" w:hAnsi="Times New Roman"/>
          <w:b/>
          <w:sz w:val="28"/>
          <w:szCs w:val="28"/>
        </w:rPr>
      </w:pPr>
    </w:p>
    <w:p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 xml:space="preserve">Основой для получения данных для проведения мониторинга являются опросы предпринимателей и потребителей товаров, работ и услуг. </w:t>
      </w:r>
    </w:p>
    <w:p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Комитетом по конкурентной политике Московской области разработаны анкеты для предпринимателей и населения по проведению мониторинга муниципальными образованиями.</w:t>
      </w:r>
      <w:bookmarkStart w:id="2" w:name="_Hlk30490870"/>
    </w:p>
    <w:p w:rsidR="00303621" w:rsidRDefault="001E67E1" w:rsidP="00303621">
      <w:pPr>
        <w:widowControl w:val="0"/>
        <w:pBdr>
          <w:bottom w:val="single" w:sz="4" w:space="29" w:color="FFFFFF"/>
        </w:pBdr>
        <w:tabs>
          <w:tab w:val="left" w:pos="567"/>
        </w:tabs>
        <w:ind w:firstLine="851"/>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 xml:space="preserve">В 2019 году администрацией </w:t>
      </w:r>
      <w:r w:rsidR="00012CBA">
        <w:rPr>
          <w:rFonts w:ascii="Times New Roman" w:eastAsia="Times New Roman" w:hAnsi="Times New Roman" w:cs="Times New Roman"/>
          <w:sz w:val="28"/>
          <w:szCs w:val="28"/>
          <w:lang w:eastAsia="ru-RU"/>
        </w:rPr>
        <w:t>городского округа Воскресенск</w:t>
      </w:r>
      <w:r w:rsidRPr="001440A7">
        <w:rPr>
          <w:rFonts w:ascii="Times New Roman" w:eastAsia="Times New Roman" w:hAnsi="Times New Roman" w:cs="Times New Roman"/>
          <w:sz w:val="28"/>
          <w:szCs w:val="28"/>
          <w:lang w:eastAsia="ru-RU"/>
        </w:rPr>
        <w:t xml:space="preserve"> проведен мониторинг (с применением названных анкет) состояния и развития конкурентной среды </w:t>
      </w:r>
      <w:r w:rsidRPr="001440A7">
        <w:rPr>
          <w:rFonts w:ascii="Times New Roman" w:eastAsia="Times New Roman" w:hAnsi="Times New Roman" w:cs="Times New Roman"/>
          <w:sz w:val="28"/>
          <w:szCs w:val="28"/>
          <w:lang w:eastAsia="ru-RU"/>
        </w:rPr>
        <w:lastRenderedPageBreak/>
        <w:t xml:space="preserve">на рынках товаров, работ и услуг городского округа Воскресенск по социально значимым и приоритетным рынкам </w:t>
      </w:r>
      <w:r w:rsidR="001440A7">
        <w:rPr>
          <w:rFonts w:ascii="Times New Roman" w:eastAsia="Times New Roman" w:hAnsi="Times New Roman" w:cs="Times New Roman"/>
          <w:sz w:val="28"/>
          <w:szCs w:val="28"/>
          <w:lang w:eastAsia="ru-RU"/>
        </w:rPr>
        <w:t>округа</w:t>
      </w:r>
      <w:r w:rsidRPr="001440A7">
        <w:rPr>
          <w:rFonts w:ascii="Times New Roman" w:eastAsia="Times New Roman" w:hAnsi="Times New Roman" w:cs="Times New Roman"/>
          <w:sz w:val="28"/>
          <w:szCs w:val="28"/>
          <w:lang w:eastAsia="ru-RU"/>
        </w:rPr>
        <w:t>. Предложенные формы анкет были заполнены 1</w:t>
      </w:r>
      <w:r w:rsidR="001440A7" w:rsidRPr="001440A7">
        <w:rPr>
          <w:rFonts w:ascii="Times New Roman" w:eastAsia="Times New Roman" w:hAnsi="Times New Roman" w:cs="Times New Roman"/>
          <w:sz w:val="28"/>
          <w:szCs w:val="28"/>
          <w:lang w:eastAsia="ru-RU"/>
        </w:rPr>
        <w:t xml:space="preserve">00 </w:t>
      </w:r>
      <w:r w:rsidR="00012CBA">
        <w:rPr>
          <w:rFonts w:ascii="Times New Roman" w:eastAsia="Times New Roman" w:hAnsi="Times New Roman" w:cs="Times New Roman"/>
          <w:sz w:val="28"/>
          <w:szCs w:val="28"/>
          <w:lang w:eastAsia="ru-RU"/>
        </w:rPr>
        <w:t>потребителями товаров работ и услуг на товарных рынках округа и 10</w:t>
      </w:r>
      <w:r w:rsidR="00616062">
        <w:rPr>
          <w:rFonts w:ascii="Times New Roman" w:eastAsia="Times New Roman" w:hAnsi="Times New Roman" w:cs="Times New Roman"/>
          <w:sz w:val="28"/>
          <w:szCs w:val="28"/>
          <w:lang w:eastAsia="ru-RU"/>
        </w:rPr>
        <w:t>1</w:t>
      </w:r>
      <w:r w:rsidRPr="001440A7">
        <w:rPr>
          <w:rFonts w:ascii="Times New Roman" w:eastAsia="Times New Roman" w:hAnsi="Times New Roman" w:cs="Times New Roman"/>
          <w:sz w:val="28"/>
          <w:szCs w:val="28"/>
          <w:lang w:eastAsia="ru-RU"/>
        </w:rPr>
        <w:t>субъект</w:t>
      </w:r>
      <w:r w:rsidR="00616062">
        <w:rPr>
          <w:rFonts w:ascii="Times New Roman" w:eastAsia="Times New Roman" w:hAnsi="Times New Roman" w:cs="Times New Roman"/>
          <w:sz w:val="28"/>
          <w:szCs w:val="28"/>
          <w:lang w:eastAsia="ru-RU"/>
        </w:rPr>
        <w:t>ом</w:t>
      </w:r>
      <w:r w:rsidRPr="001440A7">
        <w:rPr>
          <w:rFonts w:ascii="Times New Roman" w:eastAsia="Times New Roman" w:hAnsi="Times New Roman" w:cs="Times New Roman"/>
          <w:sz w:val="28"/>
          <w:szCs w:val="28"/>
          <w:lang w:eastAsia="ru-RU"/>
        </w:rPr>
        <w:t xml:space="preserve"> предпринимательской</w:t>
      </w:r>
      <w:r w:rsidR="00616062">
        <w:rPr>
          <w:rFonts w:ascii="Times New Roman" w:eastAsia="Times New Roman" w:hAnsi="Times New Roman" w:cs="Times New Roman"/>
          <w:sz w:val="28"/>
          <w:szCs w:val="28"/>
          <w:lang w:eastAsia="ru-RU"/>
        </w:rPr>
        <w:t xml:space="preserve"> деятельности</w:t>
      </w:r>
      <w:r w:rsidR="00012CBA">
        <w:rPr>
          <w:rFonts w:ascii="Times New Roman" w:eastAsia="Times New Roman" w:hAnsi="Times New Roman" w:cs="Times New Roman"/>
          <w:sz w:val="28"/>
          <w:szCs w:val="28"/>
          <w:lang w:eastAsia="ru-RU"/>
        </w:rPr>
        <w:t>.</w:t>
      </w:r>
      <w:bookmarkEnd w:id="2"/>
    </w:p>
    <w:p w:rsidR="00012CBA" w:rsidRDefault="00012CBA" w:rsidP="00303621">
      <w:pPr>
        <w:widowControl w:val="0"/>
        <w:pBdr>
          <w:bottom w:val="single" w:sz="4" w:space="29" w:color="FFFFFF"/>
        </w:pBdr>
        <w:tabs>
          <w:tab w:val="left" w:pos="567"/>
        </w:tabs>
        <w:ind w:firstLine="851"/>
        <w:rPr>
          <w:rFonts w:ascii="Times New Roman" w:hAnsi="Times New Roman"/>
          <w:sz w:val="28"/>
          <w:szCs w:val="28"/>
        </w:rPr>
      </w:pPr>
      <w:r w:rsidRPr="00257A40">
        <w:rPr>
          <w:rFonts w:ascii="Times New Roman" w:hAnsi="Times New Roman"/>
          <w:sz w:val="28"/>
          <w:szCs w:val="28"/>
        </w:rPr>
        <w:t xml:space="preserve">Респондентам предлагалось заполнить анкеты в печатном или в электронном виде. </w:t>
      </w:r>
      <w:r w:rsidR="00303621">
        <w:rPr>
          <w:rFonts w:ascii="Times New Roman" w:hAnsi="Times New Roman"/>
          <w:sz w:val="28"/>
          <w:szCs w:val="28"/>
        </w:rPr>
        <w:t>Форма э</w:t>
      </w:r>
      <w:r w:rsidRPr="00257A40">
        <w:rPr>
          <w:rFonts w:ascii="Times New Roman" w:hAnsi="Times New Roman"/>
          <w:sz w:val="28"/>
          <w:szCs w:val="28"/>
        </w:rPr>
        <w:t>лектронны</w:t>
      </w:r>
      <w:r w:rsidR="00303621">
        <w:rPr>
          <w:rFonts w:ascii="Times New Roman" w:hAnsi="Times New Roman"/>
          <w:sz w:val="28"/>
          <w:szCs w:val="28"/>
        </w:rPr>
        <w:t>х</w:t>
      </w:r>
      <w:r w:rsidRPr="00257A40">
        <w:rPr>
          <w:rFonts w:ascii="Times New Roman" w:hAnsi="Times New Roman"/>
          <w:sz w:val="28"/>
          <w:szCs w:val="28"/>
        </w:rPr>
        <w:t xml:space="preserve"> анкет был</w:t>
      </w:r>
      <w:r w:rsidR="00303621">
        <w:rPr>
          <w:rFonts w:ascii="Times New Roman" w:hAnsi="Times New Roman"/>
          <w:sz w:val="28"/>
          <w:szCs w:val="28"/>
        </w:rPr>
        <w:t>а</w:t>
      </w:r>
      <w:r w:rsidRPr="00257A40">
        <w:rPr>
          <w:rFonts w:ascii="Times New Roman" w:hAnsi="Times New Roman"/>
          <w:sz w:val="28"/>
          <w:szCs w:val="28"/>
        </w:rPr>
        <w:t xml:space="preserve"> размещен</w:t>
      </w:r>
      <w:r w:rsidR="009D31FB">
        <w:rPr>
          <w:rFonts w:ascii="Times New Roman" w:hAnsi="Times New Roman"/>
          <w:sz w:val="28"/>
          <w:szCs w:val="28"/>
        </w:rPr>
        <w:t>а</w:t>
      </w:r>
      <w:r w:rsidRPr="00257A40">
        <w:rPr>
          <w:rFonts w:ascii="Times New Roman" w:hAnsi="Times New Roman"/>
          <w:sz w:val="28"/>
          <w:szCs w:val="28"/>
        </w:rPr>
        <w:t xml:space="preserve"> на официальном сайте </w:t>
      </w:r>
      <w:r>
        <w:rPr>
          <w:rFonts w:ascii="Times New Roman" w:hAnsi="Times New Roman"/>
          <w:sz w:val="28"/>
          <w:szCs w:val="28"/>
        </w:rPr>
        <w:t>городского округа Воскресенск.</w:t>
      </w:r>
    </w:p>
    <w:p w:rsidR="001E67E1" w:rsidRDefault="00012CBA" w:rsidP="00012CBA">
      <w:pPr>
        <w:pStyle w:val="a3"/>
        <w:tabs>
          <w:tab w:val="left" w:pos="993"/>
        </w:tabs>
        <w:spacing w:after="0"/>
        <w:ind w:left="0"/>
        <w:rPr>
          <w:rFonts w:ascii="Times New Roman" w:hAnsi="Times New Roman"/>
          <w:sz w:val="28"/>
          <w:szCs w:val="28"/>
        </w:rPr>
      </w:pPr>
      <w:r w:rsidRPr="00257A40">
        <w:rPr>
          <w:rFonts w:ascii="Times New Roman" w:hAnsi="Times New Roman"/>
          <w:sz w:val="28"/>
          <w:szCs w:val="28"/>
        </w:rPr>
        <w:t>В печатном виде анкеты были размещены</w:t>
      </w:r>
      <w:r>
        <w:rPr>
          <w:rFonts w:ascii="Times New Roman" w:hAnsi="Times New Roman"/>
          <w:sz w:val="28"/>
          <w:szCs w:val="28"/>
        </w:rPr>
        <w:t>: в</w:t>
      </w:r>
      <w:r w:rsidRPr="00257A40">
        <w:rPr>
          <w:rFonts w:ascii="Times New Roman" w:hAnsi="Times New Roman"/>
          <w:sz w:val="28"/>
          <w:szCs w:val="28"/>
        </w:rPr>
        <w:t xml:space="preserve"> филиалах МФЦ, коворкинг центре, Воскресенской торгово-промышленной палате, </w:t>
      </w:r>
      <w:r>
        <w:rPr>
          <w:rFonts w:ascii="Times New Roman" w:hAnsi="Times New Roman"/>
          <w:sz w:val="28"/>
          <w:szCs w:val="28"/>
        </w:rPr>
        <w:t>администрации городского округа Воскресенск</w:t>
      </w:r>
      <w:r w:rsidRPr="00257A40">
        <w:rPr>
          <w:rFonts w:ascii="Times New Roman" w:hAnsi="Times New Roman"/>
          <w:sz w:val="28"/>
          <w:szCs w:val="28"/>
        </w:rPr>
        <w:t xml:space="preserve">. Опросы проводились в период </w:t>
      </w:r>
      <w:r w:rsidRPr="009D6681">
        <w:rPr>
          <w:rFonts w:ascii="Times New Roman" w:hAnsi="Times New Roman"/>
          <w:color w:val="000000" w:themeColor="text1"/>
          <w:sz w:val="28"/>
          <w:szCs w:val="28"/>
        </w:rPr>
        <w:t>с мая по июль 201</w:t>
      </w:r>
      <w:r>
        <w:rPr>
          <w:rFonts w:ascii="Times New Roman" w:hAnsi="Times New Roman"/>
          <w:color w:val="000000" w:themeColor="text1"/>
          <w:sz w:val="28"/>
          <w:szCs w:val="28"/>
        </w:rPr>
        <w:t>9</w:t>
      </w:r>
      <w:r w:rsidRPr="009D6681">
        <w:rPr>
          <w:rFonts w:ascii="Times New Roman" w:hAnsi="Times New Roman"/>
          <w:color w:val="000000" w:themeColor="text1"/>
          <w:sz w:val="28"/>
          <w:szCs w:val="28"/>
        </w:rPr>
        <w:t xml:space="preserve"> года</w:t>
      </w:r>
      <w:r w:rsidRPr="00257A40">
        <w:rPr>
          <w:rFonts w:ascii="Times New Roman" w:hAnsi="Times New Roman"/>
          <w:sz w:val="28"/>
          <w:szCs w:val="28"/>
        </w:rPr>
        <w:t>.</w:t>
      </w:r>
    </w:p>
    <w:p w:rsidR="009D31FB" w:rsidRPr="00971AFC" w:rsidRDefault="009D31FB" w:rsidP="00012CBA">
      <w:pPr>
        <w:pStyle w:val="a3"/>
        <w:tabs>
          <w:tab w:val="left" w:pos="993"/>
        </w:tabs>
        <w:spacing w:after="0"/>
        <w:ind w:left="0"/>
        <w:rPr>
          <w:rFonts w:ascii="Times New Roman" w:hAnsi="Times New Roman"/>
          <w:b/>
          <w:sz w:val="24"/>
          <w:szCs w:val="24"/>
        </w:rPr>
      </w:pPr>
    </w:p>
    <w:p w:rsidR="00500231" w:rsidRDefault="001E67E1" w:rsidP="0011092A">
      <w:pPr>
        <w:tabs>
          <w:tab w:val="left" w:pos="709"/>
          <w:tab w:val="left" w:pos="993"/>
        </w:tabs>
        <w:ind w:firstLine="0"/>
        <w:jc w:val="center"/>
        <w:rPr>
          <w:rFonts w:ascii="Times New Roman" w:eastAsia="Times New Roman" w:hAnsi="Times New Roman"/>
          <w:b/>
          <w:sz w:val="28"/>
          <w:szCs w:val="28"/>
        </w:rPr>
      </w:pPr>
      <w:bookmarkStart w:id="3" w:name="_Hlk30424280"/>
      <w:r>
        <w:rPr>
          <w:rFonts w:ascii="Times New Roman" w:hAnsi="Times New Roman"/>
          <w:b/>
          <w:sz w:val="28"/>
          <w:szCs w:val="28"/>
        </w:rPr>
        <w:t>3.1.</w:t>
      </w:r>
      <w:r w:rsidR="009E6D75">
        <w:rPr>
          <w:rFonts w:ascii="Times New Roman" w:hAnsi="Times New Roman"/>
          <w:b/>
          <w:sz w:val="28"/>
          <w:szCs w:val="28"/>
        </w:rPr>
        <w:t xml:space="preserve"> </w:t>
      </w:r>
      <w:r w:rsidR="00500231" w:rsidRPr="001E67E1">
        <w:rPr>
          <w:rFonts w:ascii="Times New Roman" w:hAnsi="Times New Roman"/>
          <w:b/>
          <w:sz w:val="28"/>
          <w:szCs w:val="28"/>
        </w:rPr>
        <w:t xml:space="preserve">Мониторинг удовлетворенности </w:t>
      </w:r>
      <w:bookmarkEnd w:id="3"/>
      <w:r w:rsidR="00927F24" w:rsidRPr="001E67E1">
        <w:rPr>
          <w:rFonts w:ascii="Times New Roman" w:hAnsi="Times New Roman" w:cs="Times New Roman"/>
          <w:b/>
          <w:bCs/>
          <w:color w:val="000000"/>
          <w:sz w:val="28"/>
          <w:szCs w:val="28"/>
        </w:rPr>
        <w:t>потребителей товаров, работ и услуг</w:t>
      </w:r>
      <w:r w:rsidR="00D611E6">
        <w:rPr>
          <w:rFonts w:ascii="Times New Roman" w:hAnsi="Times New Roman" w:cs="Times New Roman"/>
          <w:b/>
          <w:bCs/>
          <w:color w:val="000000"/>
          <w:sz w:val="28"/>
          <w:szCs w:val="28"/>
        </w:rPr>
        <w:t xml:space="preserve"> </w:t>
      </w:r>
      <w:r w:rsidR="00000A22" w:rsidRPr="00000A22">
        <w:rPr>
          <w:rFonts w:ascii="Times New Roman" w:hAnsi="Times New Roman"/>
          <w:b/>
          <w:sz w:val="28"/>
          <w:szCs w:val="28"/>
        </w:rPr>
        <w:t>на товарных рынках муниципального образования и состоянием ценовой конкуренции</w:t>
      </w:r>
      <w:r w:rsidR="00601147" w:rsidRPr="00000A22">
        <w:rPr>
          <w:rFonts w:ascii="Times New Roman" w:eastAsia="Times New Roman" w:hAnsi="Times New Roman"/>
          <w:b/>
          <w:sz w:val="28"/>
          <w:szCs w:val="28"/>
        </w:rPr>
        <w:t>.</w:t>
      </w:r>
    </w:p>
    <w:p w:rsidR="009D31FB" w:rsidRDefault="009D31FB" w:rsidP="0011092A">
      <w:pPr>
        <w:tabs>
          <w:tab w:val="left" w:pos="709"/>
          <w:tab w:val="left" w:pos="993"/>
        </w:tabs>
        <w:ind w:firstLine="0"/>
        <w:jc w:val="center"/>
        <w:rPr>
          <w:rFonts w:ascii="Times New Roman" w:eastAsia="Times New Roman" w:hAnsi="Times New Roman"/>
          <w:b/>
          <w:sz w:val="28"/>
          <w:szCs w:val="28"/>
        </w:rPr>
      </w:pPr>
    </w:p>
    <w:p w:rsidR="001440A7" w:rsidRPr="001440A7" w:rsidRDefault="001440A7" w:rsidP="001440A7">
      <w:pPr>
        <w:tabs>
          <w:tab w:val="left" w:pos="993"/>
        </w:tabs>
        <w:spacing w:line="276" w:lineRule="auto"/>
        <w:contextualSpacing/>
        <w:rPr>
          <w:rFonts w:ascii="Times New Roman" w:eastAsia="Times New Roman" w:hAnsi="Times New Roman" w:cs="Times New Roman"/>
          <w:sz w:val="28"/>
          <w:szCs w:val="28"/>
          <w:lang w:eastAsia="ru-RU"/>
        </w:rPr>
      </w:pPr>
      <w:r w:rsidRPr="001440A7">
        <w:rPr>
          <w:rFonts w:ascii="Times New Roman" w:eastAsia="Times New Roman" w:hAnsi="Times New Roman" w:cs="Times New Roman"/>
          <w:sz w:val="28"/>
          <w:szCs w:val="28"/>
          <w:lang w:eastAsia="ru-RU"/>
        </w:rPr>
        <w:t xml:space="preserve">Подавляющее число респондентов категории «потребители» </w:t>
      </w:r>
      <w:r w:rsidR="00000A22">
        <w:rPr>
          <w:rFonts w:ascii="Times New Roman" w:eastAsia="Times New Roman" w:hAnsi="Times New Roman" w:cs="Times New Roman"/>
          <w:sz w:val="28"/>
          <w:szCs w:val="28"/>
          <w:lang w:eastAsia="ru-RU"/>
        </w:rPr>
        <w:t>80</w:t>
      </w:r>
      <w:r w:rsidRPr="001440A7">
        <w:rPr>
          <w:rFonts w:ascii="Times New Roman" w:eastAsia="Times New Roman" w:hAnsi="Times New Roman" w:cs="Times New Roman"/>
          <w:sz w:val="28"/>
          <w:szCs w:val="28"/>
          <w:lang w:eastAsia="ru-RU"/>
        </w:rPr>
        <w:t>% работают или учатся. Другая категория опрошенных – это неработающие пенсионеры</w:t>
      </w:r>
      <w:r w:rsidR="00E151FF">
        <w:rPr>
          <w:rFonts w:ascii="Times New Roman" w:eastAsia="Times New Roman" w:hAnsi="Times New Roman" w:cs="Times New Roman"/>
          <w:sz w:val="28"/>
          <w:szCs w:val="28"/>
          <w:lang w:eastAsia="ru-RU"/>
        </w:rPr>
        <w:t>, временно не работают, безработные, домохозяйки и которые не работают</w:t>
      </w:r>
      <w:r w:rsidRPr="001440A7">
        <w:rPr>
          <w:rFonts w:ascii="Times New Roman" w:eastAsia="Times New Roman" w:hAnsi="Times New Roman" w:cs="Times New Roman"/>
          <w:sz w:val="28"/>
          <w:szCs w:val="28"/>
          <w:lang w:eastAsia="ru-RU"/>
        </w:rPr>
        <w:t xml:space="preserve"> составляют </w:t>
      </w:r>
      <w:r w:rsidR="00000A22">
        <w:rPr>
          <w:rFonts w:ascii="Times New Roman" w:eastAsia="Times New Roman" w:hAnsi="Times New Roman" w:cs="Times New Roman"/>
          <w:sz w:val="28"/>
          <w:szCs w:val="28"/>
          <w:lang w:eastAsia="ru-RU"/>
        </w:rPr>
        <w:t>20</w:t>
      </w:r>
      <w:r w:rsidRPr="001440A7">
        <w:rPr>
          <w:rFonts w:ascii="Times New Roman" w:eastAsia="Times New Roman" w:hAnsi="Times New Roman" w:cs="Times New Roman"/>
          <w:sz w:val="28"/>
          <w:szCs w:val="28"/>
          <w:lang w:eastAsia="ru-RU"/>
        </w:rPr>
        <w:t>,</w:t>
      </w:r>
      <w:r w:rsidR="00E151FF">
        <w:rPr>
          <w:rFonts w:ascii="Times New Roman" w:eastAsia="Times New Roman" w:hAnsi="Times New Roman" w:cs="Times New Roman"/>
          <w:sz w:val="28"/>
          <w:szCs w:val="28"/>
          <w:lang w:eastAsia="ru-RU"/>
        </w:rPr>
        <w:t>0</w:t>
      </w:r>
      <w:r w:rsidRPr="001440A7">
        <w:rPr>
          <w:rFonts w:ascii="Times New Roman" w:eastAsia="Times New Roman" w:hAnsi="Times New Roman" w:cs="Times New Roman"/>
          <w:sz w:val="28"/>
          <w:szCs w:val="28"/>
          <w:lang w:eastAsia="ru-RU"/>
        </w:rPr>
        <w:t>%.</w:t>
      </w:r>
    </w:p>
    <w:p w:rsidR="009D31FB" w:rsidRDefault="009D31FB" w:rsidP="00E151FF">
      <w:pPr>
        <w:pStyle w:val="a3"/>
        <w:tabs>
          <w:tab w:val="left" w:pos="993"/>
        </w:tabs>
        <w:spacing w:after="0"/>
        <w:ind w:left="0"/>
        <w:rPr>
          <w:rFonts w:ascii="Times New Roman" w:hAnsi="Times New Roman"/>
          <w:b/>
          <w:sz w:val="28"/>
          <w:szCs w:val="28"/>
        </w:rPr>
      </w:pPr>
    </w:p>
    <w:p w:rsidR="00E151FF" w:rsidRPr="00000A22" w:rsidRDefault="00E151FF" w:rsidP="00E151FF">
      <w:pPr>
        <w:pStyle w:val="a3"/>
        <w:tabs>
          <w:tab w:val="left" w:pos="993"/>
        </w:tabs>
        <w:spacing w:after="0"/>
        <w:ind w:left="0"/>
        <w:rPr>
          <w:rFonts w:ascii="Times New Roman" w:hAnsi="Times New Roman"/>
          <w:b/>
          <w:sz w:val="28"/>
          <w:szCs w:val="28"/>
        </w:rPr>
      </w:pPr>
      <w:r w:rsidRPr="00000A22">
        <w:rPr>
          <w:rFonts w:ascii="Times New Roman" w:hAnsi="Times New Roman"/>
          <w:b/>
          <w:sz w:val="28"/>
          <w:szCs w:val="28"/>
        </w:rPr>
        <w:t xml:space="preserve">3.1.1 Уровень удовлетворенности качеством предоставляемых услуг на приоритетных и социально значимых рынках: </w:t>
      </w:r>
    </w:p>
    <w:p w:rsidR="009D31FB" w:rsidRDefault="009D31FB" w:rsidP="00E151FF">
      <w:pPr>
        <w:pStyle w:val="a3"/>
        <w:tabs>
          <w:tab w:val="left" w:pos="993"/>
        </w:tabs>
        <w:spacing w:after="0"/>
        <w:ind w:left="0"/>
        <w:rPr>
          <w:rFonts w:ascii="Times New Roman" w:hAnsi="Times New Roman"/>
          <w:sz w:val="28"/>
          <w:szCs w:val="28"/>
        </w:rPr>
      </w:pPr>
    </w:p>
    <w:p w:rsidR="004158DD" w:rsidRPr="0011092A" w:rsidRDefault="00E151FF" w:rsidP="00E151FF">
      <w:pPr>
        <w:pStyle w:val="a3"/>
        <w:tabs>
          <w:tab w:val="left" w:pos="993"/>
        </w:tabs>
        <w:spacing w:after="0"/>
        <w:ind w:left="0"/>
        <w:rPr>
          <w:rFonts w:ascii="Times New Roman" w:hAnsi="Times New Roman"/>
          <w:sz w:val="28"/>
          <w:szCs w:val="28"/>
        </w:rPr>
      </w:pPr>
      <w:r w:rsidRPr="0011092A">
        <w:rPr>
          <w:rFonts w:ascii="Times New Roman" w:hAnsi="Times New Roman"/>
          <w:sz w:val="28"/>
          <w:szCs w:val="28"/>
        </w:rPr>
        <w:t xml:space="preserve">В таблице в процентах указан уровень удовлетворенности опрошенных </w:t>
      </w:r>
      <w:r w:rsidR="0011092A">
        <w:rPr>
          <w:rFonts w:ascii="Times New Roman" w:hAnsi="Times New Roman"/>
          <w:sz w:val="28"/>
          <w:szCs w:val="28"/>
        </w:rPr>
        <w:t>100</w:t>
      </w:r>
      <w:r w:rsidRPr="0011092A">
        <w:rPr>
          <w:rFonts w:ascii="Times New Roman" w:hAnsi="Times New Roman"/>
          <w:sz w:val="28"/>
          <w:szCs w:val="28"/>
        </w:rPr>
        <w:t xml:space="preserve"> респондентов качеством предоставляемых услуг на приоритетных и социально значимых рынках </w:t>
      </w:r>
      <w:r w:rsidR="000E50CD">
        <w:rPr>
          <w:rFonts w:ascii="Times New Roman" w:hAnsi="Times New Roman"/>
          <w:sz w:val="28"/>
          <w:szCs w:val="28"/>
        </w:rPr>
        <w:t>городского округа Воскресенск</w:t>
      </w:r>
    </w:p>
    <w:tbl>
      <w:tblPr>
        <w:tblStyle w:val="11"/>
        <w:tblpPr w:leftFromText="180" w:rightFromText="180" w:vertAnchor="text" w:horzAnchor="page" w:tblpX="1344" w:tblpY="319"/>
        <w:tblW w:w="9639" w:type="dxa"/>
        <w:tblLayout w:type="fixed"/>
        <w:tblLook w:val="04A0" w:firstRow="1" w:lastRow="0" w:firstColumn="1" w:lastColumn="0" w:noHBand="0" w:noVBand="1"/>
      </w:tblPr>
      <w:tblGrid>
        <w:gridCol w:w="709"/>
        <w:gridCol w:w="4111"/>
        <w:gridCol w:w="1129"/>
        <w:gridCol w:w="1139"/>
        <w:gridCol w:w="1412"/>
        <w:gridCol w:w="1139"/>
      </w:tblGrid>
      <w:tr w:rsidR="00E151FF" w:rsidRPr="009D31FB" w:rsidTr="002F41E0">
        <w:trPr>
          <w:trHeight w:val="418"/>
        </w:trPr>
        <w:tc>
          <w:tcPr>
            <w:tcW w:w="709" w:type="dxa"/>
            <w:vMerge w:val="restart"/>
          </w:tcPr>
          <w:p w:rsidR="00E151FF" w:rsidRPr="009D31FB" w:rsidRDefault="00E151FF" w:rsidP="002F41E0">
            <w:pPr>
              <w:jc w:val="center"/>
              <w:rPr>
                <w:rFonts w:ascii="Times New Roman" w:hAnsi="Times New Roman" w:cs="Times New Roman"/>
                <w:b/>
              </w:rPr>
            </w:pPr>
          </w:p>
          <w:p w:rsidR="00E151FF" w:rsidRPr="009D31FB" w:rsidRDefault="00E151FF" w:rsidP="002F41E0">
            <w:pPr>
              <w:jc w:val="center"/>
              <w:rPr>
                <w:rFonts w:ascii="Times New Roman" w:hAnsi="Times New Roman" w:cs="Times New Roman"/>
                <w:b/>
              </w:rPr>
            </w:pPr>
          </w:p>
          <w:p w:rsidR="00E151FF" w:rsidRPr="009D31FB" w:rsidRDefault="00E151FF" w:rsidP="002F41E0">
            <w:pPr>
              <w:ind w:firstLine="0"/>
              <w:jc w:val="center"/>
              <w:rPr>
                <w:rFonts w:ascii="Times New Roman" w:hAnsi="Times New Roman" w:cs="Times New Roman"/>
                <w:b/>
              </w:rPr>
            </w:pPr>
            <w:r w:rsidRPr="009D31FB">
              <w:rPr>
                <w:rFonts w:ascii="Times New Roman" w:hAnsi="Times New Roman" w:cs="Times New Roman"/>
                <w:b/>
              </w:rPr>
              <w:t>№</w:t>
            </w:r>
          </w:p>
        </w:tc>
        <w:tc>
          <w:tcPr>
            <w:tcW w:w="4111" w:type="dxa"/>
            <w:vMerge w:val="restart"/>
            <w:vAlign w:val="center"/>
          </w:tcPr>
          <w:p w:rsidR="00E151FF" w:rsidRPr="009D31FB" w:rsidRDefault="00E151FF" w:rsidP="002F41E0">
            <w:pPr>
              <w:jc w:val="center"/>
              <w:rPr>
                <w:rFonts w:ascii="Times New Roman" w:hAnsi="Times New Roman" w:cs="Times New Roman"/>
                <w:b/>
              </w:rPr>
            </w:pPr>
          </w:p>
        </w:tc>
        <w:tc>
          <w:tcPr>
            <w:tcW w:w="4819" w:type="dxa"/>
            <w:gridSpan w:val="4"/>
          </w:tcPr>
          <w:p w:rsidR="00E151FF" w:rsidRPr="009D31FB" w:rsidRDefault="00E151FF" w:rsidP="002F41E0">
            <w:pPr>
              <w:ind w:firstLine="0"/>
              <w:jc w:val="center"/>
              <w:rPr>
                <w:rFonts w:ascii="Times New Roman" w:hAnsi="Times New Roman" w:cs="Times New Roman"/>
                <w:b/>
              </w:rPr>
            </w:pPr>
            <w:r w:rsidRPr="009D31FB">
              <w:rPr>
                <w:rFonts w:ascii="Times New Roman" w:hAnsi="Times New Roman" w:cs="Times New Roman"/>
                <w:b/>
              </w:rPr>
              <w:t>Оценка потребителями качества предоставляемых услуг, %</w:t>
            </w:r>
          </w:p>
        </w:tc>
      </w:tr>
      <w:tr w:rsidR="00E151FF" w:rsidRPr="009D31FB" w:rsidTr="002F41E0">
        <w:trPr>
          <w:trHeight w:val="372"/>
        </w:trPr>
        <w:tc>
          <w:tcPr>
            <w:tcW w:w="709" w:type="dxa"/>
            <w:vMerge/>
          </w:tcPr>
          <w:p w:rsidR="00E151FF" w:rsidRPr="009D31FB" w:rsidRDefault="00E151FF" w:rsidP="002F41E0">
            <w:pPr>
              <w:jc w:val="center"/>
              <w:rPr>
                <w:rFonts w:ascii="Times New Roman" w:hAnsi="Times New Roman" w:cs="Times New Roman"/>
                <w:b/>
              </w:rPr>
            </w:pPr>
          </w:p>
        </w:tc>
        <w:tc>
          <w:tcPr>
            <w:tcW w:w="4111" w:type="dxa"/>
            <w:vMerge/>
            <w:vAlign w:val="center"/>
          </w:tcPr>
          <w:p w:rsidR="00E151FF" w:rsidRPr="009D31FB" w:rsidRDefault="00E151FF" w:rsidP="002F41E0">
            <w:pPr>
              <w:jc w:val="center"/>
              <w:rPr>
                <w:rFonts w:ascii="Times New Roman" w:hAnsi="Times New Roman" w:cs="Times New Roman"/>
                <w:b/>
              </w:rPr>
            </w:pPr>
          </w:p>
        </w:tc>
        <w:tc>
          <w:tcPr>
            <w:tcW w:w="2268" w:type="dxa"/>
            <w:gridSpan w:val="2"/>
          </w:tcPr>
          <w:p w:rsidR="00E151FF" w:rsidRPr="009D31FB" w:rsidRDefault="00E151FF" w:rsidP="002F41E0">
            <w:pPr>
              <w:ind w:firstLine="0"/>
              <w:jc w:val="center"/>
              <w:rPr>
                <w:rFonts w:ascii="Times New Roman" w:hAnsi="Times New Roman" w:cs="Times New Roman"/>
                <w:b/>
              </w:rPr>
            </w:pPr>
            <w:r w:rsidRPr="009D31FB">
              <w:rPr>
                <w:rFonts w:ascii="Times New Roman" w:hAnsi="Times New Roman" w:cs="Times New Roman"/>
                <w:b/>
              </w:rPr>
              <w:t xml:space="preserve">государственных </w:t>
            </w:r>
          </w:p>
        </w:tc>
        <w:tc>
          <w:tcPr>
            <w:tcW w:w="2551" w:type="dxa"/>
            <w:gridSpan w:val="2"/>
          </w:tcPr>
          <w:p w:rsidR="00E151FF" w:rsidRPr="009D31FB" w:rsidRDefault="00E151FF" w:rsidP="002F41E0">
            <w:pPr>
              <w:ind w:firstLine="0"/>
              <w:jc w:val="center"/>
              <w:rPr>
                <w:rFonts w:ascii="Times New Roman" w:hAnsi="Times New Roman" w:cs="Times New Roman"/>
                <w:b/>
              </w:rPr>
            </w:pPr>
            <w:r w:rsidRPr="009D31FB">
              <w:rPr>
                <w:rFonts w:ascii="Times New Roman" w:hAnsi="Times New Roman" w:cs="Times New Roman"/>
                <w:b/>
              </w:rPr>
              <w:t>частных</w:t>
            </w:r>
          </w:p>
        </w:tc>
      </w:tr>
      <w:tr w:rsidR="00E151FF" w:rsidRPr="009D31FB" w:rsidTr="002F41E0">
        <w:trPr>
          <w:trHeight w:val="561"/>
        </w:trPr>
        <w:tc>
          <w:tcPr>
            <w:tcW w:w="709" w:type="dxa"/>
            <w:vMerge/>
          </w:tcPr>
          <w:p w:rsidR="00E151FF" w:rsidRPr="009D31FB" w:rsidRDefault="00E151FF" w:rsidP="002F41E0">
            <w:pPr>
              <w:rPr>
                <w:rFonts w:ascii="Times New Roman" w:eastAsia="Times New Roman" w:hAnsi="Times New Roman" w:cs="Times New Roman"/>
                <w:b/>
                <w:bCs/>
                <w:color w:val="010101"/>
              </w:rPr>
            </w:pPr>
          </w:p>
        </w:tc>
        <w:tc>
          <w:tcPr>
            <w:tcW w:w="4111" w:type="dxa"/>
            <w:vMerge/>
            <w:vAlign w:val="center"/>
          </w:tcPr>
          <w:p w:rsidR="00E151FF" w:rsidRPr="009D31FB" w:rsidRDefault="00E151FF" w:rsidP="002F41E0">
            <w:pPr>
              <w:rPr>
                <w:rFonts w:ascii="Times New Roman" w:eastAsia="Times New Roman" w:hAnsi="Times New Roman" w:cs="Times New Roman"/>
                <w:b/>
                <w:bCs/>
                <w:color w:val="010101"/>
              </w:rPr>
            </w:pPr>
          </w:p>
        </w:tc>
        <w:tc>
          <w:tcPr>
            <w:tcW w:w="1129" w:type="dxa"/>
            <w:tcBorders>
              <w:right w:val="single" w:sz="4" w:space="0" w:color="auto"/>
            </w:tcBorders>
            <w:shd w:val="clear" w:color="auto" w:fill="FFFFFF"/>
          </w:tcPr>
          <w:p w:rsidR="00E151FF" w:rsidRPr="009D31FB" w:rsidRDefault="00E151FF" w:rsidP="002F41E0">
            <w:pPr>
              <w:ind w:firstLine="0"/>
              <w:jc w:val="center"/>
              <w:rPr>
                <w:rFonts w:ascii="Times New Roman" w:eastAsia="Times New Roman" w:hAnsi="Times New Roman" w:cs="Times New Roman"/>
                <w:color w:val="000000"/>
              </w:rPr>
            </w:pPr>
            <w:r w:rsidRPr="009D31FB">
              <w:rPr>
                <w:rFonts w:ascii="Times New Roman" w:eastAsia="Times New Roman" w:hAnsi="Times New Roman" w:cs="Times New Roman"/>
                <w:color w:val="000000"/>
              </w:rPr>
              <w:t>Удовлетворены</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E151FF" w:rsidRPr="009D31FB" w:rsidRDefault="00E151FF" w:rsidP="002F41E0">
            <w:pPr>
              <w:ind w:firstLine="0"/>
              <w:jc w:val="center"/>
              <w:rPr>
                <w:rFonts w:ascii="Times New Roman" w:eastAsia="Times New Roman" w:hAnsi="Times New Roman" w:cs="Times New Roman"/>
                <w:color w:val="000000"/>
              </w:rPr>
            </w:pPr>
            <w:r w:rsidRPr="009D31FB">
              <w:rPr>
                <w:rFonts w:ascii="Times New Roman" w:eastAsia="Times New Roman" w:hAnsi="Times New Roman" w:cs="Times New Roman"/>
                <w:color w:val="000000"/>
              </w:rPr>
              <w:t>Не удовлетворены</w:t>
            </w:r>
          </w:p>
        </w:tc>
        <w:tc>
          <w:tcPr>
            <w:tcW w:w="1412" w:type="dxa"/>
            <w:tcBorders>
              <w:right w:val="single" w:sz="4" w:space="0" w:color="auto"/>
            </w:tcBorders>
            <w:shd w:val="clear" w:color="auto" w:fill="FFFFFF"/>
          </w:tcPr>
          <w:p w:rsidR="00E151FF" w:rsidRPr="009D31FB" w:rsidRDefault="00E151FF" w:rsidP="002F41E0">
            <w:pPr>
              <w:ind w:firstLine="0"/>
              <w:jc w:val="center"/>
              <w:rPr>
                <w:rFonts w:ascii="Times New Roman" w:eastAsia="Times New Roman" w:hAnsi="Times New Roman" w:cs="Times New Roman"/>
                <w:color w:val="000000"/>
              </w:rPr>
            </w:pPr>
            <w:r w:rsidRPr="009D31FB">
              <w:rPr>
                <w:rFonts w:ascii="Times New Roman" w:eastAsia="Times New Roman" w:hAnsi="Times New Roman" w:cs="Times New Roman"/>
                <w:color w:val="000000"/>
              </w:rPr>
              <w:t>Удовлетворены</w:t>
            </w:r>
          </w:p>
        </w:tc>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rsidR="00E151FF" w:rsidRPr="009D31FB" w:rsidRDefault="00E151FF" w:rsidP="002F41E0">
            <w:pPr>
              <w:ind w:firstLine="0"/>
              <w:jc w:val="center"/>
              <w:rPr>
                <w:rFonts w:ascii="Times New Roman" w:eastAsia="Times New Roman" w:hAnsi="Times New Roman" w:cs="Times New Roman"/>
                <w:color w:val="000000"/>
              </w:rPr>
            </w:pPr>
            <w:r w:rsidRPr="009D31FB">
              <w:rPr>
                <w:rFonts w:ascii="Times New Roman" w:eastAsia="Times New Roman" w:hAnsi="Times New Roman" w:cs="Times New Roman"/>
                <w:color w:val="000000"/>
              </w:rPr>
              <w:t>Не удовлетворены</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w:t>
            </w:r>
          </w:p>
        </w:tc>
        <w:tc>
          <w:tcPr>
            <w:tcW w:w="4111" w:type="dxa"/>
            <w:tcBorders>
              <w:top w:val="single" w:sz="4" w:space="0" w:color="000000"/>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дошкольных учреждений</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ind w:firstLine="31"/>
              <w:jc w:val="right"/>
              <w:rPr>
                <w:rFonts w:ascii="Times New Roman" w:hAnsi="Times New Roman" w:cs="Times New Roman"/>
                <w:color w:val="000000"/>
              </w:rPr>
            </w:pPr>
            <w:r w:rsidRPr="009D31FB">
              <w:rPr>
                <w:rFonts w:ascii="Times New Roman" w:hAnsi="Times New Roman" w:cs="Times New Roman"/>
                <w:color w:val="000000"/>
              </w:rPr>
              <w:t>42</w:t>
            </w:r>
          </w:p>
        </w:tc>
        <w:tc>
          <w:tcPr>
            <w:tcW w:w="1139" w:type="dxa"/>
            <w:tcBorders>
              <w:top w:val="single" w:sz="4" w:space="0" w:color="000000"/>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28</w:t>
            </w:r>
          </w:p>
        </w:tc>
        <w:tc>
          <w:tcPr>
            <w:tcW w:w="1139" w:type="dxa"/>
            <w:tcBorders>
              <w:top w:val="single" w:sz="4" w:space="0" w:color="000000"/>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2</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области отдыха и оздоровления детей</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36</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6</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3</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области дополнительного образования детей</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52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41</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2</w:t>
            </w:r>
          </w:p>
        </w:tc>
      </w:tr>
      <w:tr w:rsidR="004158DD" w:rsidRPr="009D31FB" w:rsidTr="002F41E0">
        <w:trPr>
          <w:trHeight w:val="192"/>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4</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медицинских учреждений</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32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36</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27</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39</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5</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области психолого-педагогического сопровождения детей с ограниченными возможностями здоровья (в возрасте до 6 лет)</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6</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сфере культуры</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lastRenderedPageBreak/>
              <w:t>7</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сфере жилищно-коммунального хозяйства</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53</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16</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26</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8</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розничной торговли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17</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77</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9</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bookmarkStart w:id="4" w:name="_Hlk30433037"/>
            <w:r w:rsidRPr="009D31FB">
              <w:rPr>
                <w:rFonts w:ascii="Times New Roman" w:hAnsi="Times New Roman" w:cs="Times New Roman"/>
              </w:rPr>
              <w:t>Услуги компаний по перевозке пассажиров наземным транспортом</w:t>
            </w:r>
            <w:bookmarkEnd w:id="4"/>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67</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6</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56</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10</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интернет-провайдеров</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10</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67</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11</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 сфере социального обслуживания, в том числе, обслуживание на дому</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11</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2</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12</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компаний в сфере туризма и отдыха</w:t>
            </w:r>
          </w:p>
        </w:tc>
        <w:tc>
          <w:tcPr>
            <w:tcW w:w="1129" w:type="dxa"/>
            <w:tcBorders>
              <w:top w:val="single" w:sz="4" w:space="0" w:color="000000"/>
              <w:left w:val="single" w:sz="4" w:space="0" w:color="auto"/>
              <w:bottom w:val="single" w:sz="4" w:space="0" w:color="000000"/>
              <w:right w:val="single" w:sz="4" w:space="0" w:color="auto"/>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7</w:t>
            </w:r>
          </w:p>
        </w:tc>
        <w:tc>
          <w:tcPr>
            <w:tcW w:w="1139" w:type="dxa"/>
            <w:tcBorders>
              <w:top w:val="single" w:sz="4" w:space="0" w:color="000000"/>
              <w:left w:val="single" w:sz="4" w:space="0" w:color="auto"/>
              <w:bottom w:val="single" w:sz="4" w:space="0" w:color="000000"/>
              <w:right w:val="single" w:sz="4" w:space="0" w:color="auto"/>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w:t>
            </w:r>
          </w:p>
        </w:tc>
        <w:tc>
          <w:tcPr>
            <w:tcW w:w="1412" w:type="dxa"/>
            <w:tcBorders>
              <w:top w:val="single" w:sz="4" w:space="0" w:color="000000"/>
              <w:left w:val="single" w:sz="4" w:space="0" w:color="auto"/>
              <w:bottom w:val="single" w:sz="4" w:space="0" w:color="000000"/>
              <w:right w:val="single" w:sz="4" w:space="0" w:color="auto"/>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27</w:t>
            </w:r>
          </w:p>
        </w:tc>
        <w:tc>
          <w:tcPr>
            <w:tcW w:w="1139" w:type="dxa"/>
            <w:tcBorders>
              <w:top w:val="single" w:sz="4" w:space="0" w:color="000000"/>
              <w:left w:val="single" w:sz="4" w:space="0" w:color="auto"/>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13</w:t>
            </w:r>
          </w:p>
        </w:tc>
        <w:tc>
          <w:tcPr>
            <w:tcW w:w="4111" w:type="dxa"/>
            <w:tcBorders>
              <w:top w:val="nil"/>
              <w:left w:val="single" w:sz="4" w:space="0" w:color="000000"/>
              <w:bottom w:val="single" w:sz="4" w:space="0" w:color="auto"/>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Ритуальные услуги</w:t>
            </w:r>
          </w:p>
        </w:tc>
        <w:tc>
          <w:tcPr>
            <w:tcW w:w="1129" w:type="dxa"/>
            <w:tcBorders>
              <w:top w:val="nil"/>
              <w:left w:val="single" w:sz="4" w:space="0" w:color="000000"/>
              <w:bottom w:val="single" w:sz="4" w:space="0" w:color="auto"/>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0</w:t>
            </w:r>
          </w:p>
        </w:tc>
        <w:tc>
          <w:tcPr>
            <w:tcW w:w="1139" w:type="dxa"/>
            <w:tcBorders>
              <w:top w:val="nil"/>
              <w:left w:val="nil"/>
              <w:bottom w:val="single" w:sz="4" w:space="0" w:color="auto"/>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w:t>
            </w:r>
          </w:p>
        </w:tc>
        <w:tc>
          <w:tcPr>
            <w:tcW w:w="1412" w:type="dxa"/>
            <w:tcBorders>
              <w:top w:val="nil"/>
              <w:left w:val="single" w:sz="4" w:space="0" w:color="000000"/>
              <w:bottom w:val="single" w:sz="4" w:space="0" w:color="auto"/>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22</w:t>
            </w:r>
          </w:p>
        </w:tc>
        <w:tc>
          <w:tcPr>
            <w:tcW w:w="1139" w:type="dxa"/>
            <w:tcBorders>
              <w:top w:val="nil"/>
              <w:left w:val="nil"/>
              <w:bottom w:val="single" w:sz="4" w:space="0" w:color="auto"/>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16</w:t>
            </w:r>
          </w:p>
        </w:tc>
      </w:tr>
      <w:tr w:rsidR="002F41E0" w:rsidRPr="009D31FB" w:rsidTr="002F41E0">
        <w:trPr>
          <w:trHeight w:val="86"/>
        </w:trPr>
        <w:tc>
          <w:tcPr>
            <w:tcW w:w="709" w:type="dxa"/>
            <w:tcBorders>
              <w:right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реализующих сельскохозяйственную/фермерскую продукцию</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15</w:t>
            </w:r>
          </w:p>
        </w:tc>
        <w:tc>
          <w:tcPr>
            <w:tcW w:w="4111" w:type="dxa"/>
            <w:tcBorders>
              <w:top w:val="single" w:sz="4" w:space="0" w:color="auto"/>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общественного питания</w:t>
            </w:r>
          </w:p>
        </w:tc>
        <w:tc>
          <w:tcPr>
            <w:tcW w:w="1129" w:type="dxa"/>
            <w:tcBorders>
              <w:top w:val="single" w:sz="4" w:space="0" w:color="auto"/>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4</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w:t>
            </w:r>
          </w:p>
        </w:tc>
        <w:tc>
          <w:tcPr>
            <w:tcW w:w="1412" w:type="dxa"/>
            <w:tcBorders>
              <w:top w:val="single" w:sz="4" w:space="0" w:color="auto"/>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51</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2</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16</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бытового обслуживания</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35</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9</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36</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10</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17</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bookmarkStart w:id="5" w:name="_Hlk30433103"/>
            <w:r w:rsidRPr="009D31FB">
              <w:rPr>
                <w:rFonts w:ascii="Times New Roman" w:hAnsi="Times New Roman" w:cs="Times New Roman"/>
              </w:rPr>
              <w:t>Услуги, предоставляемые на объектах рекреации (парки отдыха, благоустроенные озера, видовые площадки и др.)</w:t>
            </w:r>
            <w:bookmarkEnd w:id="5"/>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89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5</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74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5</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18</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bookmarkStart w:id="6" w:name="_Hlk30433151"/>
            <w:r w:rsidRPr="009D31FB">
              <w:rPr>
                <w:rFonts w:ascii="Times New Roman" w:hAnsi="Times New Roman" w:cs="Times New Roman"/>
              </w:rPr>
              <w:t>Услуги организаций по вывозу твердых коммунальных отходов</w:t>
            </w:r>
            <w:bookmarkEnd w:id="6"/>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68</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54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7</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19</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физической культуры и спорта</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54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48</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20</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управляющих компаний в многоквартирных домах</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11</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21</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розничной торговли лекарственным препаратами (аптеки)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10</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62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11</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22</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общего образования (школы)</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28</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23</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среднего профессионального образования (колледжи)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8</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Borders>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24</w:t>
            </w:r>
          </w:p>
        </w:tc>
        <w:tc>
          <w:tcPr>
            <w:tcW w:w="4111" w:type="dxa"/>
            <w:tcBorders>
              <w:top w:val="nil"/>
              <w:left w:val="single" w:sz="4" w:space="0" w:color="000000"/>
              <w:bottom w:val="single" w:sz="4" w:space="0" w:color="auto"/>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высшего профессионального образования (вузы)</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4</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25</w:t>
            </w:r>
          </w:p>
        </w:tc>
        <w:tc>
          <w:tcPr>
            <w:tcW w:w="4111" w:type="dxa"/>
            <w:tcBorders>
              <w:top w:val="single" w:sz="4" w:space="0" w:color="auto"/>
              <w:left w:val="single" w:sz="4" w:space="0" w:color="000000"/>
              <w:bottom w:val="single" w:sz="4" w:space="0" w:color="auto"/>
              <w:right w:val="nil"/>
            </w:tcBorders>
            <w:shd w:val="clear" w:color="auto" w:fill="auto"/>
            <w:vAlign w:val="center"/>
          </w:tcPr>
          <w:p w:rsidR="004158DD" w:rsidRPr="009D31FB" w:rsidRDefault="004158DD" w:rsidP="002F41E0">
            <w:pPr>
              <w:ind w:firstLine="35"/>
              <w:jc w:val="left"/>
              <w:rPr>
                <w:rFonts w:ascii="Times New Roman" w:hAnsi="Times New Roman" w:cs="Times New Roman"/>
                <w:color w:val="000000"/>
              </w:rPr>
            </w:pPr>
            <w:r w:rsidRPr="009D31FB">
              <w:rPr>
                <w:rFonts w:ascii="Times New Roman" w:hAnsi="Times New Roman" w:cs="Times New Roman"/>
              </w:rPr>
              <w:t>Услуги организаций жилищного строительства</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26</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организаций дорожного строительства (дороги)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15</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5</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27</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организаций кадастровых и землеустроительных работ</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15</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28</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организаций по переработке водных биоресурсов, товарной аквакультуры (рыбные консервы, рыбная продукция)</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15</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15</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29</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bookmarkStart w:id="7" w:name="_Hlk30433209"/>
            <w:r w:rsidRPr="009D31FB">
              <w:rPr>
                <w:rFonts w:ascii="Times New Roman" w:hAnsi="Times New Roman" w:cs="Times New Roman"/>
              </w:rPr>
              <w:t>Услуги организаций теплоснабжения</w:t>
            </w:r>
            <w:bookmarkEnd w:id="7"/>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82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40</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10</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30</w:t>
            </w:r>
          </w:p>
        </w:tc>
        <w:tc>
          <w:tcPr>
            <w:tcW w:w="4111" w:type="dxa"/>
            <w:tcBorders>
              <w:top w:val="nil"/>
              <w:left w:val="single" w:sz="4" w:space="0" w:color="000000"/>
              <w:bottom w:val="single" w:sz="4" w:space="0" w:color="000000"/>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организаций по благоустройству городской среды</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19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31</w:t>
            </w:r>
          </w:p>
        </w:tc>
        <w:tc>
          <w:tcPr>
            <w:tcW w:w="4111" w:type="dxa"/>
            <w:tcBorders>
              <w:top w:val="nil"/>
              <w:left w:val="single" w:sz="4" w:space="0" w:color="000000"/>
              <w:bottom w:val="single" w:sz="4" w:space="0" w:color="auto"/>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организаций по передаче электрической энергии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84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9</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32</w:t>
            </w:r>
          </w:p>
        </w:tc>
        <w:tc>
          <w:tcPr>
            <w:tcW w:w="4111" w:type="dxa"/>
            <w:tcBorders>
              <w:top w:val="single" w:sz="4" w:space="0" w:color="auto"/>
              <w:left w:val="single" w:sz="4" w:space="0" w:color="000000"/>
              <w:bottom w:val="single" w:sz="4" w:space="0" w:color="auto"/>
              <w:right w:val="nil"/>
            </w:tcBorders>
            <w:shd w:val="clear" w:color="auto" w:fill="auto"/>
            <w:vAlign w:val="center"/>
          </w:tcPr>
          <w:p w:rsidR="004158DD" w:rsidRPr="009D31FB" w:rsidRDefault="004158DD" w:rsidP="002F41E0">
            <w:pPr>
              <w:ind w:firstLine="35"/>
              <w:rPr>
                <w:rFonts w:ascii="Times New Roman" w:hAnsi="Times New Roman" w:cs="Times New Roman"/>
                <w:color w:val="000000"/>
              </w:rPr>
            </w:pPr>
            <w:r w:rsidRPr="009D31FB">
              <w:rPr>
                <w:rFonts w:ascii="Times New Roman" w:hAnsi="Times New Roman" w:cs="Times New Roman"/>
              </w:rPr>
              <w:t>Услуги легковых такси</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8</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0</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39</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0</w:t>
            </w:r>
          </w:p>
        </w:tc>
      </w:tr>
      <w:tr w:rsidR="004158DD" w:rsidRPr="009D31FB" w:rsidTr="002F41E0">
        <w:trPr>
          <w:trHeight w:val="86"/>
        </w:trPr>
        <w:tc>
          <w:tcPr>
            <w:tcW w:w="709" w:type="dxa"/>
            <w:tcBorders>
              <w:top w:val="single" w:sz="4" w:space="0" w:color="auto"/>
              <w:bottom w:val="single" w:sz="4" w:space="0" w:color="auto"/>
            </w:tcBorders>
          </w:tcPr>
          <w:p w:rsidR="004158DD" w:rsidRPr="009D31FB" w:rsidRDefault="004158DD" w:rsidP="002F41E0">
            <w:pPr>
              <w:ind w:firstLine="29"/>
              <w:jc w:val="center"/>
              <w:rPr>
                <w:rFonts w:ascii="Times New Roman" w:eastAsia="Times New Roman" w:hAnsi="Times New Roman" w:cs="Times New Roman"/>
                <w:bCs/>
                <w:color w:val="010101"/>
              </w:rPr>
            </w:pPr>
            <w:r w:rsidRPr="009D31FB">
              <w:rPr>
                <w:rFonts w:ascii="Times New Roman" w:eastAsia="Times New Roman" w:hAnsi="Times New Roman" w:cs="Times New Roman"/>
                <w:bCs/>
                <w:color w:val="010101"/>
              </w:rPr>
              <w:t>33</w:t>
            </w:r>
          </w:p>
        </w:tc>
        <w:tc>
          <w:tcPr>
            <w:tcW w:w="4111" w:type="dxa"/>
            <w:tcBorders>
              <w:top w:val="single" w:sz="4" w:space="0" w:color="auto"/>
              <w:left w:val="single" w:sz="4" w:space="0" w:color="000000"/>
              <w:bottom w:val="single" w:sz="4" w:space="0" w:color="auto"/>
              <w:right w:val="nil"/>
            </w:tcBorders>
            <w:shd w:val="clear" w:color="auto" w:fill="auto"/>
            <w:vAlign w:val="center"/>
          </w:tcPr>
          <w:p w:rsidR="004158DD" w:rsidRPr="009D31FB" w:rsidRDefault="004158DD" w:rsidP="002F41E0">
            <w:pPr>
              <w:ind w:firstLine="35"/>
              <w:rPr>
                <w:rFonts w:ascii="Times New Roman" w:hAnsi="Times New Roman" w:cs="Times New Roman"/>
              </w:rPr>
            </w:pPr>
            <w:r w:rsidRPr="009D31FB">
              <w:rPr>
                <w:rFonts w:ascii="Times New Roman" w:hAnsi="Times New Roman" w:cs="Times New Roman"/>
              </w:rPr>
              <w:t>Услуги организаций по ремонту автотранспортных средств</w:t>
            </w:r>
          </w:p>
        </w:tc>
        <w:tc>
          <w:tcPr>
            <w:tcW w:w="1129"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9D31FB">
            <w:pPr>
              <w:ind w:firstLine="0"/>
              <w:jc w:val="right"/>
              <w:rPr>
                <w:rFonts w:ascii="Times New Roman" w:hAnsi="Times New Roman" w:cs="Times New Roman"/>
                <w:color w:val="000000"/>
              </w:rPr>
            </w:pPr>
            <w:r w:rsidRPr="009D31FB">
              <w:rPr>
                <w:rFonts w:ascii="Times New Roman" w:hAnsi="Times New Roman" w:cs="Times New Roman"/>
                <w:color w:val="000000"/>
              </w:rPr>
              <w:t>4</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1</w:t>
            </w:r>
          </w:p>
        </w:tc>
        <w:tc>
          <w:tcPr>
            <w:tcW w:w="1412" w:type="dxa"/>
            <w:tcBorders>
              <w:top w:val="nil"/>
              <w:left w:val="single" w:sz="4" w:space="0" w:color="000000"/>
              <w:bottom w:val="single" w:sz="4" w:space="0" w:color="000000"/>
              <w:right w:val="single" w:sz="4" w:space="0" w:color="000000"/>
            </w:tcBorders>
            <w:shd w:val="clear" w:color="auto" w:fill="auto"/>
            <w:vAlign w:val="center"/>
          </w:tcPr>
          <w:p w:rsidR="004158DD" w:rsidRPr="009D31FB" w:rsidRDefault="004158DD" w:rsidP="002F41E0">
            <w:pPr>
              <w:jc w:val="right"/>
              <w:rPr>
                <w:rFonts w:ascii="Times New Roman" w:hAnsi="Times New Roman" w:cs="Times New Roman"/>
                <w:color w:val="000000"/>
              </w:rPr>
            </w:pPr>
            <w:r w:rsidRPr="009D31FB">
              <w:rPr>
                <w:rFonts w:ascii="Times New Roman" w:hAnsi="Times New Roman" w:cs="Times New Roman"/>
                <w:color w:val="000000"/>
              </w:rPr>
              <w:t>22</w:t>
            </w:r>
          </w:p>
        </w:tc>
        <w:tc>
          <w:tcPr>
            <w:tcW w:w="1139" w:type="dxa"/>
            <w:tcBorders>
              <w:top w:val="nil"/>
              <w:left w:val="nil"/>
              <w:bottom w:val="single" w:sz="4" w:space="0" w:color="000000"/>
              <w:right w:val="single" w:sz="4" w:space="0" w:color="000000"/>
            </w:tcBorders>
            <w:shd w:val="clear" w:color="auto" w:fill="auto"/>
            <w:vAlign w:val="center"/>
          </w:tcPr>
          <w:p w:rsidR="004158DD" w:rsidRPr="009D31FB" w:rsidRDefault="004158DD" w:rsidP="009D31FB">
            <w:pPr>
              <w:ind w:firstLine="32"/>
              <w:jc w:val="right"/>
              <w:rPr>
                <w:rFonts w:ascii="Times New Roman" w:hAnsi="Times New Roman" w:cs="Times New Roman"/>
                <w:color w:val="000000"/>
              </w:rPr>
            </w:pPr>
            <w:r w:rsidRPr="009D31FB">
              <w:rPr>
                <w:rFonts w:ascii="Times New Roman" w:hAnsi="Times New Roman" w:cs="Times New Roman"/>
                <w:color w:val="000000"/>
              </w:rPr>
              <w:t>7</w:t>
            </w:r>
          </w:p>
        </w:tc>
      </w:tr>
    </w:tbl>
    <w:p w:rsidR="009D31FB" w:rsidRDefault="009D31FB" w:rsidP="00E151FF">
      <w:pPr>
        <w:tabs>
          <w:tab w:val="left" w:pos="993"/>
        </w:tabs>
        <w:spacing w:line="276" w:lineRule="auto"/>
        <w:contextualSpacing/>
        <w:rPr>
          <w:rFonts w:ascii="Times New Roman" w:eastAsia="Times New Roman" w:hAnsi="Times New Roman" w:cs="Times New Roman"/>
          <w:sz w:val="28"/>
          <w:szCs w:val="28"/>
          <w:lang w:eastAsia="ru-RU"/>
        </w:rPr>
      </w:pPr>
    </w:p>
    <w:p w:rsidR="00E151FF" w:rsidRPr="00041B7D" w:rsidRDefault="00E151FF" w:rsidP="00E151FF">
      <w:pPr>
        <w:tabs>
          <w:tab w:val="left" w:pos="993"/>
        </w:tabs>
        <w:spacing w:line="276" w:lineRule="auto"/>
        <w:contextualSpacing/>
        <w:rPr>
          <w:rFonts w:ascii="Times New Roman" w:eastAsia="Times New Roman" w:hAnsi="Times New Roman" w:cs="Times New Roman"/>
          <w:sz w:val="28"/>
          <w:szCs w:val="28"/>
          <w:lang w:eastAsia="ru-RU"/>
        </w:rPr>
      </w:pPr>
      <w:r w:rsidRPr="00041B7D">
        <w:rPr>
          <w:rFonts w:ascii="Times New Roman" w:eastAsia="Times New Roman" w:hAnsi="Times New Roman" w:cs="Times New Roman"/>
          <w:sz w:val="28"/>
          <w:szCs w:val="28"/>
          <w:lang w:eastAsia="ru-RU"/>
        </w:rPr>
        <w:t>Проведенное анкетирование показало, что потребители отдают предпочтение удовлетворенности качеством государственных услуг таких как, услуги дошкольных учреждений 4</w:t>
      </w:r>
      <w:r w:rsidR="002F41E0" w:rsidRPr="00041B7D">
        <w:rPr>
          <w:rFonts w:ascii="Times New Roman" w:eastAsia="Times New Roman" w:hAnsi="Times New Roman" w:cs="Times New Roman"/>
          <w:sz w:val="28"/>
          <w:szCs w:val="28"/>
          <w:lang w:eastAsia="ru-RU"/>
        </w:rPr>
        <w:t>2</w:t>
      </w:r>
      <w:r w:rsidRPr="00041B7D">
        <w:rPr>
          <w:rFonts w:ascii="Times New Roman" w:eastAsia="Times New Roman" w:hAnsi="Times New Roman" w:cs="Times New Roman"/>
          <w:sz w:val="28"/>
          <w:szCs w:val="28"/>
          <w:lang w:eastAsia="ru-RU"/>
        </w:rPr>
        <w:t xml:space="preserve">%, </w:t>
      </w:r>
      <w:r w:rsidR="002F41E0" w:rsidRPr="00041B7D">
        <w:rPr>
          <w:rFonts w:ascii="Times New Roman" w:hAnsi="Times New Roman" w:cs="Times New Roman"/>
          <w:sz w:val="28"/>
          <w:szCs w:val="28"/>
        </w:rPr>
        <w:t>услуги организаций в области отдыха и оздоровления детей 36%,услуги организаций в области дополнительного образования детей</w:t>
      </w:r>
      <w:r w:rsidR="002F41E0" w:rsidRPr="00041B7D">
        <w:rPr>
          <w:rFonts w:ascii="Times New Roman" w:eastAsia="Times New Roman" w:hAnsi="Times New Roman" w:cs="Times New Roman"/>
          <w:sz w:val="28"/>
          <w:szCs w:val="28"/>
          <w:lang w:eastAsia="ru-RU"/>
        </w:rPr>
        <w:t xml:space="preserve">  52%, </w:t>
      </w:r>
      <w:r w:rsidRPr="00041B7D">
        <w:rPr>
          <w:rFonts w:ascii="Times New Roman" w:eastAsia="Times New Roman" w:hAnsi="Times New Roman" w:cs="Times New Roman"/>
          <w:sz w:val="28"/>
          <w:szCs w:val="28"/>
          <w:lang w:eastAsia="ru-RU"/>
        </w:rPr>
        <w:t xml:space="preserve">услуги организаций в сфере культуры </w:t>
      </w:r>
      <w:r w:rsidR="002F41E0" w:rsidRPr="00041B7D">
        <w:rPr>
          <w:rFonts w:ascii="Times New Roman" w:eastAsia="Times New Roman" w:hAnsi="Times New Roman" w:cs="Times New Roman"/>
          <w:sz w:val="28"/>
          <w:szCs w:val="28"/>
          <w:lang w:eastAsia="ru-RU"/>
        </w:rPr>
        <w:t>24</w:t>
      </w:r>
      <w:r w:rsidRPr="00041B7D">
        <w:rPr>
          <w:rFonts w:ascii="Times New Roman" w:eastAsia="Times New Roman" w:hAnsi="Times New Roman" w:cs="Times New Roman"/>
          <w:sz w:val="28"/>
          <w:szCs w:val="28"/>
          <w:lang w:eastAsia="ru-RU"/>
        </w:rPr>
        <w:t xml:space="preserve">%, </w:t>
      </w:r>
      <w:r w:rsidR="002F41E0" w:rsidRPr="00041B7D">
        <w:rPr>
          <w:rFonts w:ascii="Times New Roman" w:hAnsi="Times New Roman" w:cs="Times New Roman"/>
          <w:sz w:val="28"/>
          <w:szCs w:val="28"/>
        </w:rPr>
        <w:t>услуги компаний по перевозке пассажиров наземным транспортом</w:t>
      </w:r>
      <w:r w:rsidR="002F41E0" w:rsidRPr="00041B7D">
        <w:rPr>
          <w:rFonts w:ascii="Times New Roman" w:eastAsia="Times New Roman" w:hAnsi="Times New Roman" w:cs="Times New Roman"/>
          <w:sz w:val="28"/>
          <w:szCs w:val="28"/>
          <w:lang w:eastAsia="ru-RU"/>
        </w:rPr>
        <w:t xml:space="preserve"> 67</w:t>
      </w:r>
      <w:r w:rsidRPr="00041B7D">
        <w:rPr>
          <w:rFonts w:ascii="Times New Roman" w:eastAsia="Times New Roman" w:hAnsi="Times New Roman" w:cs="Times New Roman"/>
          <w:sz w:val="28"/>
          <w:szCs w:val="28"/>
          <w:lang w:eastAsia="ru-RU"/>
        </w:rPr>
        <w:t xml:space="preserve">%, </w:t>
      </w:r>
      <w:r w:rsidR="00041B7D">
        <w:rPr>
          <w:rFonts w:ascii="Times New Roman" w:hAnsi="Times New Roman" w:cs="Times New Roman"/>
          <w:sz w:val="28"/>
          <w:szCs w:val="28"/>
        </w:rPr>
        <w:t>у</w:t>
      </w:r>
      <w:r w:rsidR="002F41E0" w:rsidRPr="00041B7D">
        <w:rPr>
          <w:rFonts w:ascii="Times New Roman" w:hAnsi="Times New Roman" w:cs="Times New Roman"/>
          <w:sz w:val="28"/>
          <w:szCs w:val="28"/>
        </w:rPr>
        <w:t>слуги, предоставляемые на объектах рекреации (парки отдыха, благоустроенные озера, видовые площадки и др.) 89%,</w:t>
      </w:r>
      <w:r w:rsidR="00041B7D">
        <w:rPr>
          <w:rFonts w:ascii="Times New Roman" w:hAnsi="Times New Roman" w:cs="Times New Roman"/>
          <w:sz w:val="28"/>
          <w:szCs w:val="28"/>
        </w:rPr>
        <w:t>у</w:t>
      </w:r>
      <w:r w:rsidR="00041B7D" w:rsidRPr="00041B7D">
        <w:rPr>
          <w:rFonts w:ascii="Times New Roman" w:hAnsi="Times New Roman" w:cs="Times New Roman"/>
          <w:sz w:val="28"/>
          <w:szCs w:val="28"/>
        </w:rPr>
        <w:t>слуги организаций по вывозу твердых коммунальных отходов 68% ,</w:t>
      </w:r>
      <w:r w:rsidRPr="00041B7D">
        <w:rPr>
          <w:rFonts w:ascii="Times New Roman" w:eastAsia="Times New Roman" w:hAnsi="Times New Roman" w:cs="Times New Roman"/>
          <w:sz w:val="28"/>
          <w:szCs w:val="28"/>
          <w:lang w:eastAsia="ru-RU"/>
        </w:rPr>
        <w:t xml:space="preserve"> услуги организаций  физической культуры и спорта </w:t>
      </w:r>
      <w:r w:rsidR="00041B7D" w:rsidRPr="00041B7D">
        <w:rPr>
          <w:rFonts w:ascii="Times New Roman" w:eastAsia="Times New Roman" w:hAnsi="Times New Roman" w:cs="Times New Roman"/>
          <w:sz w:val="28"/>
          <w:szCs w:val="28"/>
          <w:lang w:eastAsia="ru-RU"/>
        </w:rPr>
        <w:t>54</w:t>
      </w:r>
      <w:r w:rsidRPr="00041B7D">
        <w:rPr>
          <w:rFonts w:ascii="Times New Roman" w:eastAsia="Times New Roman" w:hAnsi="Times New Roman" w:cs="Times New Roman"/>
          <w:sz w:val="28"/>
          <w:szCs w:val="28"/>
          <w:lang w:eastAsia="ru-RU"/>
        </w:rPr>
        <w:t>%</w:t>
      </w:r>
      <w:r w:rsidR="00041B7D" w:rsidRPr="00041B7D">
        <w:rPr>
          <w:rFonts w:ascii="Times New Roman" w:eastAsia="Times New Roman" w:hAnsi="Times New Roman" w:cs="Times New Roman"/>
          <w:sz w:val="28"/>
          <w:szCs w:val="28"/>
          <w:lang w:eastAsia="ru-RU"/>
        </w:rPr>
        <w:t xml:space="preserve">, </w:t>
      </w:r>
      <w:r w:rsidR="00041B7D">
        <w:rPr>
          <w:rFonts w:ascii="Times New Roman" w:hAnsi="Times New Roman" w:cs="Times New Roman"/>
          <w:sz w:val="28"/>
          <w:szCs w:val="28"/>
        </w:rPr>
        <w:t>у</w:t>
      </w:r>
      <w:r w:rsidR="00041B7D" w:rsidRPr="00041B7D">
        <w:rPr>
          <w:rFonts w:ascii="Times New Roman" w:hAnsi="Times New Roman" w:cs="Times New Roman"/>
          <w:sz w:val="28"/>
          <w:szCs w:val="28"/>
        </w:rPr>
        <w:t xml:space="preserve">слуги организаций теплоснабжения 82% и </w:t>
      </w:r>
      <w:r w:rsidR="00041B7D">
        <w:rPr>
          <w:rFonts w:ascii="Times New Roman" w:hAnsi="Times New Roman" w:cs="Times New Roman"/>
          <w:sz w:val="28"/>
          <w:szCs w:val="28"/>
        </w:rPr>
        <w:t>у</w:t>
      </w:r>
      <w:r w:rsidR="00041B7D" w:rsidRPr="00041B7D">
        <w:rPr>
          <w:rFonts w:ascii="Times New Roman" w:hAnsi="Times New Roman" w:cs="Times New Roman"/>
          <w:sz w:val="28"/>
          <w:szCs w:val="28"/>
        </w:rPr>
        <w:t>слуги организаций по передаче электрической энергии 84%</w:t>
      </w:r>
      <w:r w:rsidRPr="00041B7D">
        <w:rPr>
          <w:rFonts w:ascii="Times New Roman" w:eastAsia="Times New Roman" w:hAnsi="Times New Roman" w:cs="Times New Roman"/>
          <w:sz w:val="28"/>
          <w:szCs w:val="28"/>
          <w:lang w:eastAsia="ru-RU"/>
        </w:rPr>
        <w:t>.</w:t>
      </w:r>
    </w:p>
    <w:p w:rsidR="00E151FF" w:rsidRPr="008B2BBB" w:rsidRDefault="00E151FF" w:rsidP="00E151FF">
      <w:pPr>
        <w:tabs>
          <w:tab w:val="left" w:pos="993"/>
        </w:tabs>
        <w:spacing w:line="276" w:lineRule="auto"/>
        <w:contextualSpacing/>
        <w:rPr>
          <w:rFonts w:ascii="Times New Roman" w:eastAsia="Times New Roman" w:hAnsi="Times New Roman" w:cs="Times New Roman"/>
          <w:sz w:val="24"/>
          <w:szCs w:val="24"/>
          <w:lang w:eastAsia="ru-RU"/>
        </w:rPr>
      </w:pPr>
      <w:r w:rsidRPr="001B16A6">
        <w:rPr>
          <w:rFonts w:ascii="Times New Roman" w:eastAsia="Times New Roman" w:hAnsi="Times New Roman" w:cs="Times New Roman"/>
          <w:sz w:val="28"/>
          <w:szCs w:val="28"/>
          <w:lang w:eastAsia="ru-RU"/>
        </w:rPr>
        <w:t xml:space="preserve">При этом жители </w:t>
      </w:r>
      <w:r w:rsidR="00402676">
        <w:rPr>
          <w:rFonts w:ascii="Times New Roman" w:eastAsia="Times New Roman" w:hAnsi="Times New Roman" w:cs="Times New Roman"/>
          <w:sz w:val="28"/>
          <w:szCs w:val="28"/>
          <w:lang w:eastAsia="ru-RU"/>
        </w:rPr>
        <w:t>городского округа Воскресенск</w:t>
      </w:r>
      <w:r w:rsidRPr="001B16A6">
        <w:rPr>
          <w:rFonts w:ascii="Times New Roman" w:eastAsia="Times New Roman" w:hAnsi="Times New Roman" w:cs="Times New Roman"/>
          <w:sz w:val="28"/>
          <w:szCs w:val="28"/>
          <w:lang w:eastAsia="ru-RU"/>
        </w:rPr>
        <w:t xml:space="preserve"> (из числа опрошенных, за исключением тех, кто затрудняется ответить) остались довольны качеством предоставляемых услуг частными учреждениями</w:t>
      </w:r>
      <w:r w:rsidR="00041B7D" w:rsidRPr="001B16A6">
        <w:rPr>
          <w:rFonts w:ascii="Times New Roman" w:hAnsi="Times New Roman" w:cs="Times New Roman"/>
          <w:sz w:val="28"/>
          <w:szCs w:val="28"/>
        </w:rPr>
        <w:t xml:space="preserve"> по предоставлению услуг организаций розничной торговли 77%, </w:t>
      </w:r>
      <w:r w:rsidR="00402676">
        <w:rPr>
          <w:rFonts w:ascii="Times New Roman" w:hAnsi="Times New Roman" w:cs="Times New Roman"/>
          <w:sz w:val="28"/>
          <w:szCs w:val="28"/>
        </w:rPr>
        <w:t>у</w:t>
      </w:r>
      <w:r w:rsidR="00041B7D" w:rsidRPr="001B16A6">
        <w:rPr>
          <w:rFonts w:ascii="Times New Roman" w:hAnsi="Times New Roman" w:cs="Times New Roman"/>
          <w:sz w:val="28"/>
          <w:szCs w:val="28"/>
        </w:rPr>
        <w:t xml:space="preserve">слуги компаний по перевозке пассажиров наземным транспортом 56%, услуги интернет-провайдеров 67%, </w:t>
      </w:r>
      <w:r w:rsidR="00402676">
        <w:rPr>
          <w:rFonts w:ascii="Times New Roman" w:hAnsi="Times New Roman" w:cs="Times New Roman"/>
          <w:sz w:val="28"/>
          <w:szCs w:val="28"/>
        </w:rPr>
        <w:t>у</w:t>
      </w:r>
      <w:r w:rsidR="00041B7D" w:rsidRPr="001B16A6">
        <w:rPr>
          <w:rFonts w:ascii="Times New Roman" w:hAnsi="Times New Roman" w:cs="Times New Roman"/>
          <w:sz w:val="28"/>
          <w:szCs w:val="28"/>
        </w:rPr>
        <w:t xml:space="preserve">слуги организаций общественного питания 51%, </w:t>
      </w:r>
      <w:r w:rsidR="00402676">
        <w:rPr>
          <w:rFonts w:ascii="Times New Roman" w:hAnsi="Times New Roman" w:cs="Times New Roman"/>
          <w:sz w:val="28"/>
          <w:szCs w:val="28"/>
        </w:rPr>
        <w:t>у</w:t>
      </w:r>
      <w:r w:rsidR="001B16A6" w:rsidRPr="001B16A6">
        <w:rPr>
          <w:rFonts w:ascii="Times New Roman" w:hAnsi="Times New Roman" w:cs="Times New Roman"/>
          <w:sz w:val="28"/>
          <w:szCs w:val="28"/>
        </w:rPr>
        <w:t xml:space="preserve">слуги, предоставляемые на объектах рекреации (парки отдыха, благоустроенные озера, видовые площадки и др.) 74%, </w:t>
      </w:r>
      <w:r w:rsidR="00402676">
        <w:rPr>
          <w:rFonts w:ascii="Times New Roman" w:hAnsi="Times New Roman" w:cs="Times New Roman"/>
          <w:sz w:val="28"/>
          <w:szCs w:val="28"/>
        </w:rPr>
        <w:t>у</w:t>
      </w:r>
      <w:r w:rsidR="001B16A6" w:rsidRPr="001B16A6">
        <w:rPr>
          <w:rFonts w:ascii="Times New Roman" w:hAnsi="Times New Roman" w:cs="Times New Roman"/>
          <w:sz w:val="28"/>
          <w:szCs w:val="28"/>
        </w:rPr>
        <w:t>слуги организаций по вывозу твердых коммунальных отходов</w:t>
      </w:r>
      <w:r w:rsidR="001B16A6" w:rsidRPr="001B16A6">
        <w:rPr>
          <w:rFonts w:ascii="Times New Roman" w:eastAsia="Times New Roman" w:hAnsi="Times New Roman" w:cs="Times New Roman"/>
          <w:sz w:val="28"/>
          <w:szCs w:val="28"/>
          <w:lang w:eastAsia="ru-RU"/>
        </w:rPr>
        <w:t xml:space="preserve"> 54%, </w:t>
      </w:r>
      <w:r w:rsidRPr="001B16A6">
        <w:rPr>
          <w:rFonts w:ascii="Times New Roman" w:eastAsia="Times New Roman" w:hAnsi="Times New Roman" w:cs="Times New Roman"/>
          <w:sz w:val="28"/>
          <w:szCs w:val="28"/>
          <w:lang w:eastAsia="ru-RU"/>
        </w:rPr>
        <w:t xml:space="preserve">в сфере культуры </w:t>
      </w:r>
      <w:r w:rsidR="001B16A6" w:rsidRPr="001B16A6">
        <w:rPr>
          <w:rFonts w:ascii="Times New Roman" w:eastAsia="Times New Roman" w:hAnsi="Times New Roman" w:cs="Times New Roman"/>
          <w:sz w:val="28"/>
          <w:szCs w:val="28"/>
          <w:lang w:eastAsia="ru-RU"/>
        </w:rPr>
        <w:t>48</w:t>
      </w:r>
      <w:r w:rsidRPr="001B16A6">
        <w:rPr>
          <w:rFonts w:ascii="Times New Roman" w:eastAsia="Times New Roman" w:hAnsi="Times New Roman" w:cs="Times New Roman"/>
          <w:sz w:val="28"/>
          <w:szCs w:val="28"/>
          <w:lang w:eastAsia="ru-RU"/>
        </w:rPr>
        <w:t>%, розничной торговли</w:t>
      </w:r>
      <w:r w:rsidR="001B16A6" w:rsidRPr="001B16A6">
        <w:rPr>
          <w:rFonts w:ascii="Times New Roman" w:eastAsia="Times New Roman" w:hAnsi="Times New Roman" w:cs="Times New Roman"/>
          <w:sz w:val="28"/>
          <w:szCs w:val="28"/>
          <w:lang w:eastAsia="ru-RU"/>
        </w:rPr>
        <w:t xml:space="preserve"> (аптеки)</w:t>
      </w:r>
      <w:r w:rsidRPr="001B16A6">
        <w:rPr>
          <w:rFonts w:ascii="Times New Roman" w:eastAsia="Times New Roman" w:hAnsi="Times New Roman" w:cs="Times New Roman"/>
          <w:sz w:val="28"/>
          <w:szCs w:val="28"/>
          <w:lang w:eastAsia="ru-RU"/>
        </w:rPr>
        <w:t xml:space="preserve"> 6</w:t>
      </w:r>
      <w:r w:rsidR="001B16A6" w:rsidRPr="001B16A6">
        <w:rPr>
          <w:rFonts w:ascii="Times New Roman" w:eastAsia="Times New Roman" w:hAnsi="Times New Roman" w:cs="Times New Roman"/>
          <w:sz w:val="28"/>
          <w:szCs w:val="28"/>
          <w:lang w:eastAsia="ru-RU"/>
        </w:rPr>
        <w:t>2</w:t>
      </w:r>
      <w:r w:rsidRPr="001B16A6">
        <w:rPr>
          <w:rFonts w:ascii="Times New Roman" w:eastAsia="Times New Roman" w:hAnsi="Times New Roman" w:cs="Times New Roman"/>
          <w:sz w:val="28"/>
          <w:szCs w:val="28"/>
          <w:lang w:eastAsia="ru-RU"/>
        </w:rPr>
        <w:t>%</w:t>
      </w:r>
      <w:r w:rsidR="001B16A6">
        <w:rPr>
          <w:rFonts w:ascii="Times New Roman" w:eastAsia="Times New Roman" w:hAnsi="Times New Roman" w:cs="Times New Roman"/>
          <w:sz w:val="24"/>
          <w:szCs w:val="24"/>
          <w:lang w:eastAsia="ru-RU"/>
        </w:rPr>
        <w:t>.</w:t>
      </w:r>
    </w:p>
    <w:p w:rsidR="00E151FF" w:rsidRPr="00402676" w:rsidRDefault="00E151FF" w:rsidP="00E151FF">
      <w:pPr>
        <w:tabs>
          <w:tab w:val="left" w:pos="993"/>
        </w:tabs>
        <w:spacing w:line="276" w:lineRule="auto"/>
        <w:contextualSpacing/>
        <w:rPr>
          <w:rFonts w:ascii="Times New Roman" w:eastAsia="Times New Roman" w:hAnsi="Times New Roman" w:cs="Times New Roman"/>
          <w:sz w:val="28"/>
          <w:szCs w:val="28"/>
          <w:lang w:eastAsia="ru-RU"/>
        </w:rPr>
      </w:pPr>
      <w:r w:rsidRPr="00402676">
        <w:rPr>
          <w:rFonts w:ascii="Times New Roman" w:eastAsia="Times New Roman" w:hAnsi="Times New Roman" w:cs="Times New Roman"/>
          <w:sz w:val="28"/>
          <w:szCs w:val="28"/>
          <w:lang w:eastAsia="ru-RU"/>
        </w:rPr>
        <w:t xml:space="preserve">Вместе с этим, среди опрошенных можно выделить в целом удовлетворенность удобством расположением мест оказания услуг. </w:t>
      </w:r>
    </w:p>
    <w:p w:rsidR="00E151FF" w:rsidRPr="00012CBA" w:rsidRDefault="00E151FF" w:rsidP="00E151FF">
      <w:pPr>
        <w:tabs>
          <w:tab w:val="left" w:pos="993"/>
        </w:tabs>
        <w:spacing w:line="276" w:lineRule="auto"/>
        <w:contextualSpacing/>
        <w:rPr>
          <w:rFonts w:ascii="Times New Roman" w:eastAsia="Times New Roman" w:hAnsi="Times New Roman" w:cs="Times New Roman"/>
          <w:sz w:val="28"/>
          <w:szCs w:val="28"/>
          <w:lang w:eastAsia="ru-RU"/>
        </w:rPr>
      </w:pPr>
      <w:r w:rsidRPr="00012CBA">
        <w:rPr>
          <w:rFonts w:ascii="Times New Roman" w:eastAsia="Times New Roman" w:hAnsi="Times New Roman" w:cs="Times New Roman"/>
          <w:sz w:val="28"/>
          <w:szCs w:val="28"/>
          <w:lang w:eastAsia="ru-RU"/>
        </w:rPr>
        <w:t xml:space="preserve">Также большей частью опрошенных отмечена не удовлетворенность высокими ценами в сфере оказания услуг </w:t>
      </w:r>
      <w:r w:rsidR="00402676" w:rsidRPr="00012CBA">
        <w:rPr>
          <w:rFonts w:ascii="Times New Roman" w:eastAsia="Times New Roman" w:hAnsi="Times New Roman" w:cs="Times New Roman"/>
          <w:sz w:val="28"/>
          <w:szCs w:val="28"/>
          <w:lang w:eastAsia="ru-RU"/>
        </w:rPr>
        <w:t>медицинских учреждений 57%,  услуг</w:t>
      </w:r>
      <w:r w:rsidR="009E6D75">
        <w:rPr>
          <w:rFonts w:ascii="Times New Roman" w:eastAsia="Times New Roman" w:hAnsi="Times New Roman" w:cs="Times New Roman"/>
          <w:sz w:val="28"/>
          <w:szCs w:val="28"/>
          <w:lang w:eastAsia="ru-RU"/>
        </w:rPr>
        <w:t xml:space="preserve"> </w:t>
      </w:r>
      <w:r w:rsidRPr="00012CBA">
        <w:rPr>
          <w:rFonts w:ascii="Times New Roman" w:eastAsia="Times New Roman" w:hAnsi="Times New Roman" w:cs="Times New Roman"/>
          <w:sz w:val="28"/>
          <w:szCs w:val="28"/>
          <w:lang w:eastAsia="ru-RU"/>
        </w:rPr>
        <w:t>жилищно-коммунального хозяйства</w:t>
      </w:r>
      <w:r w:rsidR="00402676" w:rsidRPr="00012CBA">
        <w:rPr>
          <w:rFonts w:ascii="Times New Roman" w:eastAsia="Times New Roman" w:hAnsi="Times New Roman" w:cs="Times New Roman"/>
          <w:sz w:val="28"/>
          <w:szCs w:val="28"/>
          <w:lang w:eastAsia="ru-RU"/>
        </w:rPr>
        <w:t xml:space="preserve"> 66%</w:t>
      </w:r>
      <w:r w:rsidRPr="00012CBA">
        <w:rPr>
          <w:rFonts w:ascii="Times New Roman" w:eastAsia="Times New Roman" w:hAnsi="Times New Roman" w:cs="Times New Roman"/>
          <w:sz w:val="28"/>
          <w:szCs w:val="28"/>
          <w:lang w:eastAsia="ru-RU"/>
        </w:rPr>
        <w:t xml:space="preserve">, </w:t>
      </w:r>
      <w:r w:rsidR="00402676" w:rsidRPr="00012CBA">
        <w:rPr>
          <w:rFonts w:ascii="Times New Roman" w:eastAsia="Times New Roman" w:hAnsi="Times New Roman" w:cs="Times New Roman"/>
          <w:sz w:val="28"/>
          <w:szCs w:val="28"/>
          <w:lang w:eastAsia="ru-RU"/>
        </w:rPr>
        <w:t xml:space="preserve">услуг организаций по вывозу твердых коммунальных отходов 51%, </w:t>
      </w:r>
      <w:r w:rsidRPr="00012CBA">
        <w:rPr>
          <w:rFonts w:ascii="Times New Roman" w:eastAsia="Times New Roman" w:hAnsi="Times New Roman" w:cs="Times New Roman"/>
          <w:sz w:val="28"/>
          <w:szCs w:val="28"/>
          <w:lang w:eastAsia="ru-RU"/>
        </w:rPr>
        <w:t xml:space="preserve">услуг организации </w:t>
      </w:r>
      <w:r w:rsidR="00012CBA" w:rsidRPr="00012CBA">
        <w:rPr>
          <w:rFonts w:ascii="Times New Roman" w:eastAsia="Times New Roman" w:hAnsi="Times New Roman" w:cs="Times New Roman"/>
          <w:sz w:val="28"/>
          <w:szCs w:val="28"/>
          <w:lang w:eastAsia="ru-RU"/>
        </w:rPr>
        <w:t>теплоснабжения  42%</w:t>
      </w:r>
      <w:r w:rsidRPr="00012CBA">
        <w:rPr>
          <w:rFonts w:ascii="Times New Roman" w:eastAsia="Times New Roman" w:hAnsi="Times New Roman" w:cs="Times New Roman"/>
          <w:sz w:val="28"/>
          <w:szCs w:val="28"/>
          <w:lang w:eastAsia="ru-RU"/>
        </w:rPr>
        <w:t xml:space="preserve"> и услуг управляющих компаний в многоквартирных домах</w:t>
      </w:r>
      <w:r w:rsidR="00012CBA" w:rsidRPr="00012CBA">
        <w:rPr>
          <w:rFonts w:ascii="Times New Roman" w:eastAsia="Times New Roman" w:hAnsi="Times New Roman" w:cs="Times New Roman"/>
          <w:sz w:val="28"/>
          <w:szCs w:val="28"/>
          <w:lang w:eastAsia="ru-RU"/>
        </w:rPr>
        <w:t xml:space="preserve"> 35%</w:t>
      </w:r>
      <w:r w:rsidRPr="00012CBA">
        <w:rPr>
          <w:rFonts w:ascii="Times New Roman" w:eastAsia="Times New Roman" w:hAnsi="Times New Roman" w:cs="Times New Roman"/>
          <w:sz w:val="28"/>
          <w:szCs w:val="28"/>
          <w:lang w:eastAsia="ru-RU"/>
        </w:rPr>
        <w:t>.</w:t>
      </w:r>
    </w:p>
    <w:p w:rsidR="00C4131B" w:rsidRDefault="00E151FF" w:rsidP="00D21544">
      <w:pPr>
        <w:pStyle w:val="a3"/>
        <w:spacing w:after="0"/>
        <w:ind w:left="0"/>
        <w:rPr>
          <w:rFonts w:ascii="Times New Roman" w:hAnsi="Times New Roman"/>
          <w:b/>
          <w:color w:val="1F4E79" w:themeColor="accent5" w:themeShade="80"/>
          <w:sz w:val="28"/>
          <w:szCs w:val="28"/>
        </w:rPr>
      </w:pPr>
      <w:r w:rsidRPr="000C4F62">
        <w:rPr>
          <w:rFonts w:ascii="Times New Roman" w:hAnsi="Times New Roman"/>
          <w:b/>
          <w:sz w:val="28"/>
          <w:szCs w:val="28"/>
        </w:rPr>
        <w:t xml:space="preserve">3.1.2 Количество потребителей, принявших участие в опросе: </w:t>
      </w:r>
      <w:r w:rsidR="00D21544" w:rsidRPr="00D21544">
        <w:rPr>
          <w:rFonts w:ascii="Times New Roman" w:hAnsi="Times New Roman"/>
          <w:b/>
          <w:noProof/>
          <w:color w:val="1F4E79" w:themeColor="accent5" w:themeShade="80"/>
          <w:sz w:val="28"/>
          <w:szCs w:val="28"/>
          <w:lang w:eastAsia="ru-RU"/>
        </w:rPr>
        <w:drawing>
          <wp:inline distT="0" distB="0" distL="0" distR="0">
            <wp:extent cx="5829300" cy="20193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3ECC" w:rsidRDefault="00953ECC" w:rsidP="002F17E8">
      <w:pPr>
        <w:rPr>
          <w:rFonts w:ascii="Times New Roman" w:hAnsi="Times New Roman"/>
          <w:b/>
          <w:color w:val="000000" w:themeColor="text1"/>
          <w:sz w:val="28"/>
          <w:szCs w:val="28"/>
          <w:shd w:val="clear" w:color="auto" w:fill="FFFFFF"/>
        </w:rPr>
      </w:pPr>
    </w:p>
    <w:p w:rsidR="002F17E8" w:rsidRPr="00EC3744" w:rsidRDefault="00927F24" w:rsidP="002F17E8">
      <w:pPr>
        <w:rPr>
          <w:rFonts w:ascii="Times New Roman" w:hAnsi="Times New Roman"/>
          <w:b/>
          <w:color w:val="000000" w:themeColor="text1"/>
          <w:sz w:val="28"/>
          <w:szCs w:val="28"/>
          <w:lang w:eastAsia="ru-RU"/>
        </w:rPr>
      </w:pPr>
      <w:r>
        <w:rPr>
          <w:rFonts w:ascii="Times New Roman" w:hAnsi="Times New Roman"/>
          <w:b/>
          <w:color w:val="000000" w:themeColor="text1"/>
          <w:sz w:val="28"/>
          <w:szCs w:val="28"/>
          <w:shd w:val="clear" w:color="auto" w:fill="FFFFFF"/>
        </w:rPr>
        <w:lastRenderedPageBreak/>
        <w:t>3</w:t>
      </w:r>
      <w:r w:rsidR="002F17E8" w:rsidRPr="00EC3744">
        <w:rPr>
          <w:rFonts w:ascii="Times New Roman" w:hAnsi="Times New Roman"/>
          <w:b/>
          <w:color w:val="000000" w:themeColor="text1"/>
          <w:sz w:val="28"/>
          <w:szCs w:val="28"/>
          <w:shd w:val="clear" w:color="auto" w:fill="FFFFFF"/>
        </w:rPr>
        <w:t>.</w:t>
      </w:r>
      <w:r w:rsidR="00012CBA">
        <w:rPr>
          <w:rFonts w:ascii="Times New Roman" w:hAnsi="Times New Roman"/>
          <w:b/>
          <w:color w:val="000000" w:themeColor="text1"/>
          <w:sz w:val="28"/>
          <w:szCs w:val="28"/>
          <w:shd w:val="clear" w:color="auto" w:fill="FFFFFF"/>
        </w:rPr>
        <w:t>2</w:t>
      </w:r>
      <w:r>
        <w:rPr>
          <w:rFonts w:ascii="Times New Roman" w:hAnsi="Times New Roman"/>
          <w:b/>
          <w:color w:val="000000" w:themeColor="text1"/>
          <w:sz w:val="28"/>
          <w:szCs w:val="28"/>
          <w:shd w:val="clear" w:color="auto" w:fill="FFFFFF"/>
        </w:rPr>
        <w:t xml:space="preserve">. </w:t>
      </w:r>
      <w:r w:rsidR="002F17E8" w:rsidRPr="00EC3744">
        <w:rPr>
          <w:rFonts w:ascii="Times New Roman" w:hAnsi="Times New Roman"/>
          <w:b/>
          <w:color w:val="000000" w:themeColor="text1"/>
          <w:sz w:val="28"/>
          <w:szCs w:val="28"/>
          <w:shd w:val="clear" w:color="auto" w:fill="FFFFFF"/>
        </w:rPr>
        <w:t xml:space="preserve"> 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p>
    <w:p w:rsidR="00C4131B" w:rsidRDefault="00C4131B" w:rsidP="00045C48">
      <w:pPr>
        <w:tabs>
          <w:tab w:val="left" w:pos="993"/>
        </w:tabs>
        <w:spacing w:line="276" w:lineRule="auto"/>
        <w:contextualSpacing/>
        <w:rPr>
          <w:rFonts w:ascii="Times New Roman" w:eastAsia="Times New Roman" w:hAnsi="Times New Roman" w:cs="Times New Roman"/>
          <w:sz w:val="28"/>
          <w:szCs w:val="28"/>
          <w:lang w:eastAsia="ru-RU"/>
        </w:rPr>
      </w:pPr>
    </w:p>
    <w:p w:rsidR="00DF1CA7" w:rsidRDefault="00045C48" w:rsidP="00DF1CA7">
      <w:pPr>
        <w:tabs>
          <w:tab w:val="left" w:pos="993"/>
        </w:tabs>
        <w:rPr>
          <w:rFonts w:ascii="Times New Roman" w:eastAsia="Calibri" w:hAnsi="Times New Roman"/>
          <w:sz w:val="28"/>
          <w:szCs w:val="28"/>
        </w:rPr>
      </w:pPr>
      <w:r>
        <w:rPr>
          <w:rFonts w:ascii="Times New Roman" w:eastAsia="Times New Roman" w:hAnsi="Times New Roman" w:cs="Times New Roman"/>
          <w:sz w:val="28"/>
          <w:szCs w:val="28"/>
          <w:lang w:eastAsia="ru-RU"/>
        </w:rPr>
        <w:t xml:space="preserve">Одновременно с опросом жителей городского округа Воскресенск проводился </w:t>
      </w:r>
      <w:r w:rsidRPr="001440A7">
        <w:rPr>
          <w:rFonts w:ascii="Times New Roman" w:eastAsia="Times New Roman" w:hAnsi="Times New Roman" w:cs="Times New Roman"/>
          <w:sz w:val="28"/>
          <w:szCs w:val="28"/>
          <w:lang w:eastAsia="ru-RU"/>
        </w:rPr>
        <w:t xml:space="preserve">мониторинг </w:t>
      </w:r>
      <w:r w:rsidR="00254CF2" w:rsidRPr="00254CF2">
        <w:rPr>
          <w:rFonts w:ascii="Times New Roman" w:hAnsi="Times New Roman"/>
          <w:sz w:val="28"/>
          <w:szCs w:val="28"/>
        </w:rPr>
        <w:t xml:space="preserve">удовлетворенности субъектов предпринимательской деятельности </w:t>
      </w:r>
      <w:r w:rsidRPr="001440A7">
        <w:rPr>
          <w:rFonts w:ascii="Times New Roman" w:eastAsia="Times New Roman" w:hAnsi="Times New Roman" w:cs="Times New Roman"/>
          <w:sz w:val="28"/>
          <w:szCs w:val="28"/>
          <w:lang w:eastAsia="ru-RU"/>
        </w:rPr>
        <w:t xml:space="preserve">(с применением </w:t>
      </w:r>
      <w:r>
        <w:rPr>
          <w:rFonts w:ascii="Times New Roman" w:eastAsia="Times New Roman" w:hAnsi="Times New Roman" w:cs="Times New Roman"/>
          <w:sz w:val="28"/>
          <w:szCs w:val="28"/>
          <w:lang w:eastAsia="ru-RU"/>
        </w:rPr>
        <w:t>выше</w:t>
      </w:r>
      <w:r w:rsidRPr="001440A7">
        <w:rPr>
          <w:rFonts w:ascii="Times New Roman" w:eastAsia="Times New Roman" w:hAnsi="Times New Roman" w:cs="Times New Roman"/>
          <w:sz w:val="28"/>
          <w:szCs w:val="28"/>
          <w:lang w:eastAsia="ru-RU"/>
        </w:rPr>
        <w:t>названных анкет) состояния и развития конкурентной сред</w:t>
      </w:r>
      <w:r w:rsidR="00DF1CA7">
        <w:rPr>
          <w:rFonts w:ascii="Times New Roman" w:eastAsia="Times New Roman" w:hAnsi="Times New Roman" w:cs="Times New Roman"/>
          <w:sz w:val="28"/>
          <w:szCs w:val="28"/>
          <w:lang w:eastAsia="ru-RU"/>
        </w:rPr>
        <w:t>ы городского округа Воскресенск.</w:t>
      </w:r>
      <w:r w:rsidR="00DF1CA7">
        <w:rPr>
          <w:rFonts w:ascii="Times New Roman" w:eastAsia="Calibri" w:hAnsi="Times New Roman"/>
          <w:sz w:val="28"/>
          <w:szCs w:val="28"/>
        </w:rPr>
        <w:t xml:space="preserve">     </w:t>
      </w:r>
    </w:p>
    <w:p w:rsidR="00DF1CA7" w:rsidRDefault="00DF1CA7" w:rsidP="00DF1CA7">
      <w:pPr>
        <w:tabs>
          <w:tab w:val="left" w:pos="993"/>
        </w:tabs>
        <w:rPr>
          <w:rFonts w:ascii="Times New Roman" w:eastAsia="Calibri" w:hAnsi="Times New Roman"/>
          <w:sz w:val="28"/>
          <w:szCs w:val="28"/>
        </w:rPr>
      </w:pPr>
      <w:r>
        <w:rPr>
          <w:rFonts w:ascii="Times New Roman" w:eastAsia="Calibri" w:hAnsi="Times New Roman"/>
          <w:sz w:val="28"/>
          <w:szCs w:val="28"/>
        </w:rPr>
        <w:t>В опросе,</w:t>
      </w:r>
      <w:r w:rsidRPr="00AF220B">
        <w:rPr>
          <w:rFonts w:ascii="Times New Roman" w:eastAsia="Calibri" w:hAnsi="Times New Roman"/>
          <w:sz w:val="28"/>
          <w:szCs w:val="28"/>
        </w:rPr>
        <w:t xml:space="preserve"> проведенн</w:t>
      </w:r>
      <w:r>
        <w:rPr>
          <w:rFonts w:ascii="Times New Roman" w:eastAsia="Calibri" w:hAnsi="Times New Roman"/>
          <w:sz w:val="28"/>
          <w:szCs w:val="28"/>
        </w:rPr>
        <w:t xml:space="preserve">ом </w:t>
      </w:r>
      <w:r w:rsidRPr="00AF220B">
        <w:rPr>
          <w:rFonts w:ascii="Times New Roman" w:eastAsia="Calibri" w:hAnsi="Times New Roman"/>
          <w:sz w:val="28"/>
          <w:szCs w:val="28"/>
        </w:rPr>
        <w:t>в</w:t>
      </w:r>
      <w:r>
        <w:rPr>
          <w:rFonts w:ascii="Times New Roman" w:eastAsia="Calibri" w:hAnsi="Times New Roman"/>
          <w:sz w:val="28"/>
          <w:szCs w:val="28"/>
        </w:rPr>
        <w:t xml:space="preserve"> период с </w:t>
      </w:r>
      <w:r w:rsidRPr="00AF220B">
        <w:rPr>
          <w:rFonts w:ascii="Times New Roman" w:eastAsia="Calibri" w:hAnsi="Times New Roman"/>
          <w:sz w:val="28"/>
          <w:szCs w:val="28"/>
        </w:rPr>
        <w:t>ма</w:t>
      </w:r>
      <w:r>
        <w:rPr>
          <w:rFonts w:ascii="Times New Roman" w:eastAsia="Calibri" w:hAnsi="Times New Roman"/>
          <w:sz w:val="28"/>
          <w:szCs w:val="28"/>
        </w:rPr>
        <w:t xml:space="preserve">я по </w:t>
      </w:r>
      <w:r w:rsidRPr="00AF220B">
        <w:rPr>
          <w:rFonts w:ascii="Times New Roman" w:eastAsia="Calibri" w:hAnsi="Times New Roman"/>
          <w:sz w:val="28"/>
          <w:szCs w:val="28"/>
        </w:rPr>
        <w:t>ию</w:t>
      </w:r>
      <w:r>
        <w:rPr>
          <w:rFonts w:ascii="Times New Roman" w:eastAsia="Calibri" w:hAnsi="Times New Roman"/>
          <w:sz w:val="28"/>
          <w:szCs w:val="28"/>
        </w:rPr>
        <w:t>ль</w:t>
      </w:r>
      <w:r w:rsidRPr="00AF220B">
        <w:rPr>
          <w:rFonts w:ascii="Times New Roman" w:eastAsia="Calibri" w:hAnsi="Times New Roman"/>
          <w:sz w:val="28"/>
          <w:szCs w:val="28"/>
        </w:rPr>
        <w:t xml:space="preserve"> 201</w:t>
      </w:r>
      <w:r>
        <w:rPr>
          <w:rFonts w:ascii="Times New Roman" w:eastAsia="Calibri" w:hAnsi="Times New Roman"/>
          <w:sz w:val="28"/>
          <w:szCs w:val="28"/>
        </w:rPr>
        <w:t>9</w:t>
      </w:r>
      <w:r w:rsidRPr="00AF220B">
        <w:rPr>
          <w:rFonts w:ascii="Times New Roman" w:eastAsia="Calibri" w:hAnsi="Times New Roman"/>
          <w:sz w:val="28"/>
          <w:szCs w:val="28"/>
        </w:rPr>
        <w:t xml:space="preserve"> года</w:t>
      </w:r>
      <w:r>
        <w:rPr>
          <w:rFonts w:ascii="Times New Roman" w:eastAsia="Calibri" w:hAnsi="Times New Roman"/>
          <w:sz w:val="28"/>
          <w:szCs w:val="28"/>
        </w:rPr>
        <w:t xml:space="preserve">, приняли участие  </w:t>
      </w:r>
      <w:r w:rsidRPr="006A512F">
        <w:rPr>
          <w:rFonts w:ascii="Times New Roman" w:eastAsia="Calibri" w:hAnsi="Times New Roman"/>
          <w:sz w:val="28"/>
          <w:szCs w:val="28"/>
        </w:rPr>
        <w:t>101 представитель</w:t>
      </w:r>
      <w:r w:rsidRPr="0002320E">
        <w:rPr>
          <w:rFonts w:ascii="Times New Roman" w:eastAsia="Calibri" w:hAnsi="Times New Roman"/>
          <w:sz w:val="28"/>
          <w:szCs w:val="28"/>
        </w:rPr>
        <w:t xml:space="preserve"> малого и среднего бизнеса </w:t>
      </w:r>
      <w:r>
        <w:rPr>
          <w:rFonts w:ascii="Times New Roman" w:eastAsia="Calibri" w:hAnsi="Times New Roman"/>
          <w:sz w:val="28"/>
          <w:szCs w:val="28"/>
        </w:rPr>
        <w:t>городского округа Воскресенск.</w:t>
      </w:r>
    </w:p>
    <w:p w:rsidR="002F17E8" w:rsidRDefault="002F17E8" w:rsidP="002F17E8">
      <w:pPr>
        <w:ind w:firstLine="567"/>
        <w:rPr>
          <w:rFonts w:ascii="Times New Roman" w:hAnsi="Times New Roman"/>
          <w:sz w:val="28"/>
          <w:szCs w:val="28"/>
        </w:rPr>
      </w:pPr>
      <w:r w:rsidRPr="00257A40">
        <w:rPr>
          <w:rFonts w:ascii="Times New Roman" w:hAnsi="Times New Roman"/>
          <w:sz w:val="28"/>
          <w:szCs w:val="28"/>
        </w:rPr>
        <w:t>Подробная информация о результатах проведенн</w:t>
      </w:r>
      <w:r w:rsidR="00045C48">
        <w:rPr>
          <w:rFonts w:ascii="Times New Roman" w:hAnsi="Times New Roman"/>
          <w:sz w:val="28"/>
          <w:szCs w:val="28"/>
        </w:rPr>
        <w:t>ого</w:t>
      </w:r>
      <w:r w:rsidRPr="00257A40">
        <w:rPr>
          <w:rFonts w:ascii="Times New Roman" w:hAnsi="Times New Roman"/>
          <w:sz w:val="28"/>
          <w:szCs w:val="28"/>
        </w:rPr>
        <w:t xml:space="preserve"> мониторинг</w:t>
      </w:r>
      <w:r w:rsidR="00045C48">
        <w:rPr>
          <w:rFonts w:ascii="Times New Roman" w:hAnsi="Times New Roman"/>
          <w:sz w:val="28"/>
          <w:szCs w:val="28"/>
        </w:rPr>
        <w:t>а</w:t>
      </w:r>
      <w:r w:rsidRPr="00257A40">
        <w:rPr>
          <w:rFonts w:ascii="Times New Roman" w:hAnsi="Times New Roman"/>
          <w:sz w:val="28"/>
          <w:szCs w:val="28"/>
        </w:rPr>
        <w:t xml:space="preserve"> представлена далее.</w:t>
      </w:r>
    </w:p>
    <w:p w:rsidR="002F17E8" w:rsidRDefault="002F17E8" w:rsidP="002F17E8">
      <w:pPr>
        <w:ind w:firstLine="567"/>
        <w:rPr>
          <w:rFonts w:ascii="Times New Roman" w:hAnsi="Times New Roman"/>
          <w:sz w:val="28"/>
          <w:szCs w:val="28"/>
        </w:rPr>
      </w:pPr>
    </w:p>
    <w:p w:rsidR="002F17E8" w:rsidRDefault="00045C48" w:rsidP="002F17E8">
      <w:pPr>
        <w:tabs>
          <w:tab w:val="left" w:pos="993"/>
        </w:tabs>
        <w:ind w:firstLine="567"/>
        <w:rPr>
          <w:rFonts w:ascii="Times New Roman" w:hAnsi="Times New Roman"/>
          <w:b/>
          <w:sz w:val="28"/>
          <w:szCs w:val="28"/>
        </w:rPr>
      </w:pPr>
      <w:r>
        <w:rPr>
          <w:rFonts w:ascii="Times New Roman" w:hAnsi="Times New Roman"/>
          <w:b/>
          <w:sz w:val="28"/>
          <w:szCs w:val="28"/>
        </w:rPr>
        <w:t xml:space="preserve">3.2.1. </w:t>
      </w:r>
      <w:r w:rsidR="002F17E8">
        <w:rPr>
          <w:rFonts w:ascii="Times New Roman" w:hAnsi="Times New Roman"/>
          <w:b/>
          <w:sz w:val="28"/>
          <w:szCs w:val="28"/>
        </w:rPr>
        <w:t xml:space="preserve">Мониторинг удовлетворенности субъектов предпринимательской деятельности условиям ведения бизнеса на </w:t>
      </w:r>
      <w:r w:rsidR="00254CF2">
        <w:rPr>
          <w:rFonts w:ascii="Times New Roman" w:hAnsi="Times New Roman"/>
          <w:b/>
          <w:sz w:val="28"/>
          <w:szCs w:val="28"/>
        </w:rPr>
        <w:t xml:space="preserve">товарных </w:t>
      </w:r>
      <w:r w:rsidR="002F17E8">
        <w:rPr>
          <w:rFonts w:ascii="Times New Roman" w:hAnsi="Times New Roman"/>
          <w:b/>
          <w:sz w:val="28"/>
          <w:szCs w:val="28"/>
        </w:rPr>
        <w:t>рынках</w:t>
      </w:r>
      <w:r w:rsidR="00254CF2">
        <w:rPr>
          <w:rFonts w:ascii="Times New Roman" w:hAnsi="Times New Roman"/>
          <w:b/>
          <w:sz w:val="28"/>
          <w:szCs w:val="28"/>
        </w:rPr>
        <w:t xml:space="preserve"> на территории городского округа Воскресенск</w:t>
      </w:r>
      <w:r w:rsidR="002F17E8">
        <w:rPr>
          <w:rFonts w:ascii="Times New Roman" w:hAnsi="Times New Roman"/>
          <w:b/>
          <w:sz w:val="28"/>
          <w:szCs w:val="28"/>
        </w:rPr>
        <w:t>:</w:t>
      </w:r>
    </w:p>
    <w:p w:rsidR="002F17E8" w:rsidRDefault="002F17E8" w:rsidP="002F17E8">
      <w:pPr>
        <w:tabs>
          <w:tab w:val="left" w:pos="993"/>
        </w:tabs>
        <w:jc w:val="center"/>
        <w:rPr>
          <w:rFonts w:ascii="Times New Roman" w:eastAsia="Calibri" w:hAnsi="Times New Roman"/>
          <w:b/>
          <w:sz w:val="28"/>
          <w:szCs w:val="28"/>
        </w:rPr>
      </w:pPr>
      <w:r w:rsidRPr="00BD43BB">
        <w:rPr>
          <w:rFonts w:ascii="Times New Roman" w:eastAsia="Calibri" w:hAnsi="Times New Roman"/>
          <w:b/>
          <w:sz w:val="28"/>
          <w:szCs w:val="28"/>
        </w:rPr>
        <w:t>Оценка состояния конкурентной среды субъектами пр</w:t>
      </w:r>
      <w:r>
        <w:rPr>
          <w:rFonts w:ascii="Times New Roman" w:eastAsia="Calibri" w:hAnsi="Times New Roman"/>
          <w:b/>
          <w:sz w:val="28"/>
          <w:szCs w:val="28"/>
        </w:rPr>
        <w:t>едпринимательской деятельности:</w:t>
      </w:r>
    </w:p>
    <w:p w:rsidR="002F17E8" w:rsidRDefault="002F17E8" w:rsidP="002F17E8">
      <w:pPr>
        <w:tabs>
          <w:tab w:val="left" w:pos="993"/>
        </w:tabs>
        <w:jc w:val="center"/>
        <w:rPr>
          <w:rFonts w:ascii="Times New Roman" w:eastAsia="Calibri" w:hAnsi="Times New Roman"/>
          <w:b/>
          <w:sz w:val="28"/>
          <w:szCs w:val="28"/>
        </w:rPr>
      </w:pPr>
    </w:p>
    <w:p w:rsidR="002F17E8" w:rsidRDefault="002F17E8" w:rsidP="002F17E8">
      <w:pPr>
        <w:tabs>
          <w:tab w:val="left" w:pos="993"/>
        </w:tabs>
        <w:jc w:val="center"/>
        <w:rPr>
          <w:rFonts w:ascii="Times New Roman" w:eastAsia="Calibri" w:hAnsi="Times New Roman"/>
          <w:sz w:val="28"/>
          <w:szCs w:val="28"/>
        </w:rPr>
      </w:pPr>
      <w:r>
        <w:rPr>
          <w:rFonts w:ascii="Times New Roman" w:eastAsia="Calibri" w:hAnsi="Times New Roman"/>
          <w:b/>
          <w:noProof/>
          <w:sz w:val="28"/>
          <w:szCs w:val="28"/>
          <w:lang w:eastAsia="ru-RU"/>
        </w:rPr>
        <w:drawing>
          <wp:inline distT="0" distB="0" distL="0" distR="0">
            <wp:extent cx="5777865" cy="2845612"/>
            <wp:effectExtent l="0" t="0" r="13335"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062" w:rsidRPr="00DF1CA7" w:rsidRDefault="00616062" w:rsidP="00616062">
      <w:pPr>
        <w:pStyle w:val="a3"/>
        <w:spacing w:after="0"/>
        <w:ind w:left="0"/>
        <w:rPr>
          <w:rFonts w:ascii="Times New Roman" w:eastAsia="Times New Roman" w:hAnsi="Times New Roman"/>
          <w:sz w:val="28"/>
          <w:szCs w:val="28"/>
        </w:rPr>
      </w:pPr>
      <w:r w:rsidRPr="00DF1CA7">
        <w:rPr>
          <w:rFonts w:ascii="Times New Roman" w:hAnsi="Times New Roman"/>
          <w:sz w:val="28"/>
          <w:szCs w:val="28"/>
        </w:rPr>
        <w:t xml:space="preserve">Итог проведенного мониторинга удовлетворенности субъектов предпринимательской деятельности условиям </w:t>
      </w:r>
      <w:r w:rsidRPr="00DF1CA7">
        <w:rPr>
          <w:rFonts w:ascii="Times New Roman" w:eastAsia="Times New Roman" w:hAnsi="Times New Roman"/>
          <w:sz w:val="28"/>
          <w:szCs w:val="28"/>
        </w:rPr>
        <w:t xml:space="preserve">ведения бизнеса показал, </w:t>
      </w:r>
      <w:r w:rsidRPr="006A512F">
        <w:rPr>
          <w:rFonts w:ascii="Times New Roman" w:eastAsia="Times New Roman" w:hAnsi="Times New Roman"/>
          <w:sz w:val="28"/>
          <w:szCs w:val="28"/>
        </w:rPr>
        <w:t>что из 101 опрошенного предпринимателя 70 % оценивают уровень конкурен</w:t>
      </w:r>
      <w:r w:rsidRPr="00DF1CA7">
        <w:rPr>
          <w:rFonts w:ascii="Times New Roman" w:eastAsia="Times New Roman" w:hAnsi="Times New Roman"/>
          <w:sz w:val="28"/>
          <w:szCs w:val="28"/>
        </w:rPr>
        <w:t>тной борьбы в городском округе Воскресенск, как очень интенсивный и достаточно интенсивный и только 12% опрошенных расценивают уровень конкурентной борьбы, как незначительный или отсутствующий.</w:t>
      </w:r>
    </w:p>
    <w:p w:rsidR="00DF1CA7" w:rsidRDefault="00DF1CA7" w:rsidP="00EB1677">
      <w:pPr>
        <w:tabs>
          <w:tab w:val="left" w:pos="993"/>
        </w:tabs>
        <w:spacing w:after="120"/>
        <w:ind w:firstLine="567"/>
        <w:jc w:val="center"/>
        <w:rPr>
          <w:rFonts w:ascii="Times New Roman" w:eastAsia="Calibri" w:hAnsi="Times New Roman"/>
          <w:b/>
          <w:sz w:val="28"/>
          <w:szCs w:val="28"/>
        </w:rPr>
      </w:pPr>
    </w:p>
    <w:p w:rsidR="00894FEC" w:rsidRDefault="00EB1677" w:rsidP="00EB1677">
      <w:pPr>
        <w:tabs>
          <w:tab w:val="left" w:pos="993"/>
        </w:tabs>
        <w:spacing w:after="120"/>
        <w:ind w:firstLine="567"/>
        <w:jc w:val="center"/>
        <w:rPr>
          <w:rFonts w:ascii="Times New Roman" w:eastAsia="Calibri" w:hAnsi="Times New Roman"/>
          <w:b/>
          <w:sz w:val="28"/>
          <w:szCs w:val="28"/>
        </w:rPr>
      </w:pPr>
      <w:r>
        <w:rPr>
          <w:rFonts w:ascii="Times New Roman" w:eastAsia="Calibri" w:hAnsi="Times New Roman"/>
          <w:b/>
          <w:sz w:val="28"/>
          <w:szCs w:val="28"/>
        </w:rPr>
        <w:t xml:space="preserve">3.2.2. </w:t>
      </w:r>
      <w:r w:rsidR="002F17E8" w:rsidRPr="00DF1178">
        <w:rPr>
          <w:rFonts w:ascii="Times New Roman" w:eastAsia="Calibri" w:hAnsi="Times New Roman"/>
          <w:b/>
          <w:sz w:val="28"/>
          <w:szCs w:val="28"/>
        </w:rPr>
        <w:t>Мнения об оценке предпринимателями деятельности органов власти на локальных рынках:</w:t>
      </w:r>
    </w:p>
    <w:p w:rsidR="00DF1CA7" w:rsidRDefault="00DF1CA7" w:rsidP="00EB1677">
      <w:pPr>
        <w:tabs>
          <w:tab w:val="left" w:pos="993"/>
        </w:tabs>
        <w:spacing w:after="120"/>
        <w:ind w:firstLine="567"/>
        <w:jc w:val="center"/>
        <w:rPr>
          <w:rFonts w:ascii="Times New Roman" w:eastAsia="Calibri" w:hAnsi="Times New Roman"/>
          <w:b/>
          <w:sz w:val="28"/>
          <w:szCs w:val="28"/>
        </w:rPr>
      </w:pPr>
    </w:p>
    <w:tbl>
      <w:tblPr>
        <w:tblStyle w:val="11"/>
        <w:tblW w:w="9356" w:type="dxa"/>
        <w:tblInd w:w="-5" w:type="dxa"/>
        <w:tblLook w:val="04A0" w:firstRow="1" w:lastRow="0" w:firstColumn="1" w:lastColumn="0" w:noHBand="0" w:noVBand="1"/>
      </w:tblPr>
      <w:tblGrid>
        <w:gridCol w:w="988"/>
        <w:gridCol w:w="5675"/>
        <w:gridCol w:w="2693"/>
      </w:tblGrid>
      <w:tr w:rsidR="00894FEC" w:rsidRPr="008B2BBB" w:rsidTr="00894FEC">
        <w:trPr>
          <w:trHeight w:val="416"/>
        </w:trPr>
        <w:tc>
          <w:tcPr>
            <w:tcW w:w="988" w:type="dxa"/>
            <w:vAlign w:val="center"/>
          </w:tcPr>
          <w:p w:rsidR="00894FEC" w:rsidRPr="008B2BBB" w:rsidRDefault="00894FEC" w:rsidP="0093670A">
            <w:pPr>
              <w:ind w:firstLine="0"/>
              <w:jc w:val="center"/>
              <w:rPr>
                <w:rFonts w:ascii="Times New Roman" w:hAnsi="Times New Roman" w:cs="Times New Roman"/>
                <w:sz w:val="24"/>
                <w:szCs w:val="24"/>
              </w:rPr>
            </w:pPr>
            <w:r w:rsidRPr="008B2BBB">
              <w:rPr>
                <w:rFonts w:ascii="Times New Roman" w:hAnsi="Times New Roman" w:cs="Times New Roman"/>
                <w:sz w:val="24"/>
                <w:szCs w:val="24"/>
              </w:rPr>
              <w:lastRenderedPageBreak/>
              <w:t>№</w:t>
            </w:r>
          </w:p>
        </w:tc>
        <w:tc>
          <w:tcPr>
            <w:tcW w:w="5675" w:type="dxa"/>
            <w:vAlign w:val="center"/>
          </w:tcPr>
          <w:p w:rsidR="00894FEC" w:rsidRPr="008B2BBB" w:rsidRDefault="00894FEC" w:rsidP="0093670A">
            <w:pPr>
              <w:ind w:firstLine="0"/>
              <w:jc w:val="center"/>
              <w:rPr>
                <w:rFonts w:ascii="Times New Roman" w:hAnsi="Times New Roman" w:cs="Times New Roman"/>
                <w:sz w:val="24"/>
                <w:szCs w:val="24"/>
              </w:rPr>
            </w:pPr>
            <w:r>
              <w:rPr>
                <w:rFonts w:ascii="Times New Roman" w:eastAsia="Times New Roman" w:hAnsi="Times New Roman" w:cs="Times New Roman"/>
                <w:bCs/>
                <w:color w:val="010101"/>
                <w:sz w:val="24"/>
                <w:szCs w:val="24"/>
              </w:rPr>
              <w:t>Наименование показателя оценки</w:t>
            </w:r>
          </w:p>
        </w:tc>
        <w:tc>
          <w:tcPr>
            <w:tcW w:w="2693" w:type="dxa"/>
          </w:tcPr>
          <w:p w:rsidR="00894FEC" w:rsidRPr="008B2BBB" w:rsidRDefault="00894FEC" w:rsidP="0093670A">
            <w:pPr>
              <w:ind w:firstLine="0"/>
              <w:jc w:val="center"/>
              <w:rPr>
                <w:rFonts w:ascii="Times New Roman" w:hAnsi="Times New Roman" w:cs="Times New Roman"/>
                <w:sz w:val="24"/>
                <w:szCs w:val="24"/>
              </w:rPr>
            </w:pPr>
            <w:r w:rsidRPr="008B2BBB">
              <w:rPr>
                <w:rFonts w:ascii="Times New Roman" w:hAnsi="Times New Roman" w:cs="Times New Roman"/>
                <w:sz w:val="24"/>
                <w:szCs w:val="24"/>
              </w:rPr>
              <w:t>Оценка предпринимателями деятельности органов власти</w:t>
            </w:r>
          </w:p>
        </w:tc>
      </w:tr>
      <w:tr w:rsidR="00894FEC" w:rsidRPr="008B2BBB" w:rsidTr="00894FEC">
        <w:trPr>
          <w:trHeight w:val="351"/>
        </w:trPr>
        <w:tc>
          <w:tcPr>
            <w:tcW w:w="988" w:type="dxa"/>
            <w:vAlign w:val="center"/>
          </w:tcPr>
          <w:p w:rsidR="00894FEC" w:rsidRPr="008B2BBB" w:rsidRDefault="00894FEC" w:rsidP="0093670A">
            <w:pPr>
              <w:ind w:firstLine="0"/>
              <w:jc w:val="center"/>
              <w:rPr>
                <w:rFonts w:ascii="Times New Roman" w:hAnsi="Times New Roman" w:cs="Times New Roman"/>
                <w:sz w:val="24"/>
                <w:szCs w:val="24"/>
                <w:lang w:val="en-US"/>
              </w:rPr>
            </w:pPr>
            <w:r w:rsidRPr="008B2BBB">
              <w:rPr>
                <w:rFonts w:ascii="Times New Roman" w:hAnsi="Times New Roman" w:cs="Times New Roman"/>
                <w:sz w:val="24"/>
                <w:szCs w:val="24"/>
                <w:lang w:val="en-US"/>
              </w:rPr>
              <w:t>1</w:t>
            </w:r>
          </w:p>
        </w:tc>
        <w:tc>
          <w:tcPr>
            <w:tcW w:w="5675" w:type="dxa"/>
            <w:vAlign w:val="center"/>
          </w:tcPr>
          <w:p w:rsidR="00894FEC" w:rsidRPr="009C22D4" w:rsidRDefault="00894FEC" w:rsidP="0093670A">
            <w:pPr>
              <w:ind w:firstLine="0"/>
              <w:rPr>
                <w:rFonts w:ascii="Times New Roman" w:hAnsi="Times New Roman" w:cs="Times New Roman"/>
                <w:sz w:val="24"/>
                <w:szCs w:val="24"/>
              </w:rPr>
            </w:pPr>
            <w:r w:rsidRPr="009C22D4">
              <w:rPr>
                <w:rFonts w:ascii="Times New Roman" w:eastAsia="Times New Roman" w:hAnsi="Times New Roman" w:cs="Times New Roman"/>
                <w:bCs/>
                <w:color w:val="010101"/>
                <w:sz w:val="24"/>
                <w:szCs w:val="24"/>
              </w:rPr>
              <w:t>Органы власти ничего не предпринимают, что и требуется</w:t>
            </w:r>
          </w:p>
        </w:tc>
        <w:tc>
          <w:tcPr>
            <w:tcW w:w="2693" w:type="dxa"/>
          </w:tcPr>
          <w:p w:rsidR="00894FEC" w:rsidRPr="009C22D4"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894FEC" w:rsidRPr="008B2BBB" w:rsidTr="00894FEC">
        <w:trPr>
          <w:trHeight w:val="414"/>
        </w:trPr>
        <w:tc>
          <w:tcPr>
            <w:tcW w:w="988" w:type="dxa"/>
            <w:vAlign w:val="center"/>
          </w:tcPr>
          <w:p w:rsidR="00894FEC" w:rsidRPr="008B2BBB" w:rsidRDefault="00894FEC" w:rsidP="0093670A">
            <w:pPr>
              <w:ind w:firstLine="0"/>
              <w:jc w:val="center"/>
              <w:rPr>
                <w:rFonts w:ascii="Times New Roman" w:hAnsi="Times New Roman" w:cs="Times New Roman"/>
                <w:sz w:val="24"/>
                <w:szCs w:val="24"/>
                <w:lang w:val="en-US"/>
              </w:rPr>
            </w:pPr>
            <w:r w:rsidRPr="008B2BBB">
              <w:rPr>
                <w:rFonts w:ascii="Times New Roman" w:hAnsi="Times New Roman" w:cs="Times New Roman"/>
                <w:sz w:val="24"/>
                <w:szCs w:val="24"/>
                <w:lang w:val="en-US"/>
              </w:rPr>
              <w:t>2</w:t>
            </w:r>
          </w:p>
        </w:tc>
        <w:tc>
          <w:tcPr>
            <w:tcW w:w="5675" w:type="dxa"/>
            <w:vAlign w:val="center"/>
          </w:tcPr>
          <w:p w:rsidR="00894FEC" w:rsidRPr="009C22D4" w:rsidRDefault="00894FEC" w:rsidP="0093670A">
            <w:pPr>
              <w:ind w:firstLine="0"/>
              <w:rPr>
                <w:rFonts w:ascii="Times New Roman" w:hAnsi="Times New Roman" w:cs="Times New Roman"/>
                <w:sz w:val="24"/>
                <w:szCs w:val="24"/>
              </w:rPr>
            </w:pPr>
            <w:r w:rsidRPr="009C22D4">
              <w:rPr>
                <w:rFonts w:ascii="Times New Roman" w:eastAsia="Times New Roman" w:hAnsi="Times New Roman" w:cs="Times New Roman"/>
                <w:bCs/>
                <w:color w:val="010101"/>
                <w:sz w:val="24"/>
                <w:szCs w:val="24"/>
              </w:rPr>
              <w:t>Органы власти не предпринимают каких-либо действий, но их участие необходимо</w:t>
            </w:r>
          </w:p>
        </w:tc>
        <w:tc>
          <w:tcPr>
            <w:tcW w:w="2693" w:type="dxa"/>
          </w:tcPr>
          <w:p w:rsidR="00894FEC" w:rsidRPr="009C22D4"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94FEC" w:rsidRPr="008B2BBB" w:rsidTr="00894FEC">
        <w:trPr>
          <w:trHeight w:val="405"/>
        </w:trPr>
        <w:tc>
          <w:tcPr>
            <w:tcW w:w="988" w:type="dxa"/>
            <w:vAlign w:val="center"/>
          </w:tcPr>
          <w:p w:rsidR="00894FEC" w:rsidRPr="008B2BBB" w:rsidRDefault="00894FEC" w:rsidP="0093670A">
            <w:pPr>
              <w:ind w:firstLine="0"/>
              <w:jc w:val="center"/>
              <w:rPr>
                <w:rFonts w:ascii="Times New Roman" w:hAnsi="Times New Roman" w:cs="Times New Roman"/>
                <w:sz w:val="24"/>
                <w:szCs w:val="24"/>
                <w:lang w:val="en-US"/>
              </w:rPr>
            </w:pPr>
            <w:r w:rsidRPr="008B2BBB">
              <w:rPr>
                <w:rFonts w:ascii="Times New Roman" w:hAnsi="Times New Roman" w:cs="Times New Roman"/>
                <w:sz w:val="24"/>
                <w:szCs w:val="24"/>
                <w:lang w:val="en-US"/>
              </w:rPr>
              <w:t>3</w:t>
            </w:r>
          </w:p>
        </w:tc>
        <w:tc>
          <w:tcPr>
            <w:tcW w:w="5675" w:type="dxa"/>
            <w:vAlign w:val="center"/>
          </w:tcPr>
          <w:p w:rsidR="00894FEC" w:rsidRPr="009C22D4" w:rsidRDefault="00894FEC" w:rsidP="0093670A">
            <w:pPr>
              <w:ind w:firstLine="0"/>
              <w:rPr>
                <w:rFonts w:ascii="Times New Roman" w:hAnsi="Times New Roman" w:cs="Times New Roman"/>
                <w:sz w:val="24"/>
                <w:szCs w:val="24"/>
              </w:rPr>
            </w:pPr>
            <w:r w:rsidRPr="009C22D4">
              <w:rPr>
                <w:rFonts w:ascii="Times New Roman" w:eastAsia="Times New Roman" w:hAnsi="Times New Roman" w:cs="Times New Roman"/>
                <w:bCs/>
                <w:color w:val="010101"/>
                <w:sz w:val="24"/>
                <w:szCs w:val="24"/>
              </w:rPr>
              <w:t>Органы власти только мешают бизнесу своими действиями</w:t>
            </w:r>
          </w:p>
        </w:tc>
        <w:tc>
          <w:tcPr>
            <w:tcW w:w="2693" w:type="dxa"/>
          </w:tcPr>
          <w:p w:rsidR="00894FEC" w:rsidRPr="009C22D4"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894FEC" w:rsidRPr="008B2BBB" w:rsidTr="00894FEC">
        <w:trPr>
          <w:trHeight w:val="405"/>
        </w:trPr>
        <w:tc>
          <w:tcPr>
            <w:tcW w:w="988" w:type="dxa"/>
            <w:vAlign w:val="center"/>
          </w:tcPr>
          <w:p w:rsidR="00894FEC" w:rsidRPr="00971AFC"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675" w:type="dxa"/>
            <w:vAlign w:val="center"/>
          </w:tcPr>
          <w:p w:rsidR="00894FEC" w:rsidRPr="009C22D4" w:rsidRDefault="00894FEC" w:rsidP="0093670A">
            <w:pPr>
              <w:ind w:firstLine="0"/>
              <w:rPr>
                <w:rFonts w:ascii="Times New Roman" w:hAnsi="Times New Roman" w:cs="Times New Roman"/>
                <w:sz w:val="24"/>
                <w:szCs w:val="24"/>
              </w:rPr>
            </w:pPr>
            <w:r w:rsidRPr="009C22D4">
              <w:rPr>
                <w:rFonts w:ascii="Times New Roman" w:eastAsia="Times New Roman" w:hAnsi="Times New Roman" w:cs="Times New Roman"/>
                <w:bCs/>
                <w:color w:val="010101"/>
                <w:sz w:val="24"/>
                <w:szCs w:val="24"/>
              </w:rPr>
              <w:t>В чем-то органы власти помогают, в чем-то мешают</w:t>
            </w:r>
          </w:p>
        </w:tc>
        <w:tc>
          <w:tcPr>
            <w:tcW w:w="2693" w:type="dxa"/>
          </w:tcPr>
          <w:p w:rsidR="00894FEC" w:rsidRPr="009C22D4"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894FEC" w:rsidRPr="008B2BBB" w:rsidTr="00894FEC">
        <w:trPr>
          <w:trHeight w:val="405"/>
        </w:trPr>
        <w:tc>
          <w:tcPr>
            <w:tcW w:w="988" w:type="dxa"/>
            <w:vAlign w:val="center"/>
          </w:tcPr>
          <w:p w:rsidR="00894FEC" w:rsidRPr="00971AFC"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675" w:type="dxa"/>
            <w:vAlign w:val="center"/>
          </w:tcPr>
          <w:p w:rsidR="00894FEC" w:rsidRPr="009C22D4" w:rsidRDefault="00894FEC" w:rsidP="0093670A">
            <w:pPr>
              <w:ind w:firstLine="0"/>
              <w:rPr>
                <w:rFonts w:ascii="Times New Roman" w:hAnsi="Times New Roman" w:cs="Times New Roman"/>
                <w:sz w:val="24"/>
                <w:szCs w:val="24"/>
              </w:rPr>
            </w:pPr>
            <w:r w:rsidRPr="009C22D4">
              <w:rPr>
                <w:rFonts w:ascii="Times New Roman" w:eastAsia="Times New Roman" w:hAnsi="Times New Roman" w:cs="Times New Roman"/>
                <w:bCs/>
                <w:color w:val="010101"/>
                <w:sz w:val="24"/>
                <w:szCs w:val="24"/>
              </w:rPr>
              <w:t>Органы власти помогают бизнесу своими действиями</w:t>
            </w:r>
          </w:p>
        </w:tc>
        <w:tc>
          <w:tcPr>
            <w:tcW w:w="2693" w:type="dxa"/>
          </w:tcPr>
          <w:p w:rsidR="00894FEC" w:rsidRPr="009C22D4" w:rsidRDefault="00894FEC" w:rsidP="0093670A">
            <w:pPr>
              <w:ind w:firstLine="0"/>
              <w:jc w:val="center"/>
              <w:rPr>
                <w:rFonts w:ascii="Times New Roman" w:hAnsi="Times New Roman" w:cs="Times New Roman"/>
                <w:sz w:val="24"/>
                <w:szCs w:val="24"/>
              </w:rPr>
            </w:pPr>
            <w:r>
              <w:rPr>
                <w:rFonts w:ascii="Times New Roman" w:hAnsi="Times New Roman" w:cs="Times New Roman"/>
                <w:sz w:val="24"/>
                <w:szCs w:val="24"/>
              </w:rPr>
              <w:t>45</w:t>
            </w:r>
          </w:p>
        </w:tc>
      </w:tr>
      <w:tr w:rsidR="00894FEC" w:rsidRPr="008B2BBB" w:rsidTr="00894FEC">
        <w:trPr>
          <w:trHeight w:val="405"/>
        </w:trPr>
        <w:tc>
          <w:tcPr>
            <w:tcW w:w="988" w:type="dxa"/>
            <w:vAlign w:val="center"/>
          </w:tcPr>
          <w:p w:rsidR="00894FEC" w:rsidRDefault="00894FEC" w:rsidP="0093670A">
            <w:pPr>
              <w:ind w:firstLine="0"/>
              <w:jc w:val="center"/>
              <w:rPr>
                <w:rFonts w:ascii="Times New Roman" w:hAnsi="Times New Roman" w:cs="Times New Roman"/>
                <w:sz w:val="24"/>
                <w:szCs w:val="24"/>
              </w:rPr>
            </w:pPr>
          </w:p>
        </w:tc>
        <w:tc>
          <w:tcPr>
            <w:tcW w:w="5675" w:type="dxa"/>
            <w:vAlign w:val="center"/>
          </w:tcPr>
          <w:p w:rsidR="00894FEC" w:rsidRPr="008B2BBB" w:rsidRDefault="00894FEC" w:rsidP="0093670A">
            <w:pPr>
              <w:ind w:firstLine="0"/>
              <w:jc w:val="center"/>
              <w:rPr>
                <w:rFonts w:ascii="Times New Roman" w:hAnsi="Times New Roman" w:cs="Times New Roman"/>
                <w:sz w:val="24"/>
                <w:szCs w:val="24"/>
                <w:highlight w:val="yellow"/>
              </w:rPr>
            </w:pPr>
          </w:p>
        </w:tc>
        <w:tc>
          <w:tcPr>
            <w:tcW w:w="2693" w:type="dxa"/>
            <w:shd w:val="clear" w:color="auto" w:fill="auto"/>
          </w:tcPr>
          <w:p w:rsidR="00894FEC" w:rsidRPr="008B2BBB" w:rsidRDefault="00894FEC" w:rsidP="0093670A">
            <w:pPr>
              <w:ind w:firstLine="0"/>
              <w:jc w:val="center"/>
              <w:rPr>
                <w:rFonts w:ascii="Times New Roman" w:hAnsi="Times New Roman" w:cs="Times New Roman"/>
                <w:sz w:val="24"/>
                <w:szCs w:val="24"/>
                <w:highlight w:val="yellow"/>
              </w:rPr>
            </w:pPr>
            <w:r>
              <w:rPr>
                <w:rFonts w:ascii="Times New Roman" w:hAnsi="Times New Roman" w:cs="Times New Roman"/>
                <w:sz w:val="24"/>
                <w:szCs w:val="24"/>
              </w:rPr>
              <w:t>101</w:t>
            </w:r>
          </w:p>
        </w:tc>
      </w:tr>
    </w:tbl>
    <w:p w:rsidR="00894FEC" w:rsidRDefault="00894FEC" w:rsidP="00EB1677">
      <w:pPr>
        <w:tabs>
          <w:tab w:val="left" w:pos="993"/>
        </w:tabs>
        <w:spacing w:after="120"/>
        <w:ind w:firstLine="567"/>
        <w:jc w:val="center"/>
        <w:rPr>
          <w:rFonts w:ascii="Times New Roman" w:eastAsia="Calibri" w:hAnsi="Times New Roman"/>
          <w:b/>
          <w:sz w:val="28"/>
          <w:szCs w:val="28"/>
        </w:rPr>
      </w:pPr>
    </w:p>
    <w:p w:rsidR="00EB1677" w:rsidRPr="00DF1CA7" w:rsidRDefault="00EB1677" w:rsidP="00EB1677">
      <w:pPr>
        <w:pStyle w:val="a3"/>
        <w:spacing w:after="0"/>
        <w:ind w:left="0"/>
        <w:rPr>
          <w:rFonts w:ascii="Times New Roman" w:eastAsia="Times New Roman" w:hAnsi="Times New Roman"/>
          <w:bCs/>
          <w:color w:val="010101"/>
          <w:sz w:val="28"/>
          <w:szCs w:val="28"/>
        </w:rPr>
      </w:pPr>
      <w:r w:rsidRPr="00DF1CA7">
        <w:rPr>
          <w:rFonts w:ascii="Times New Roman" w:eastAsia="Times New Roman" w:hAnsi="Times New Roman"/>
          <w:sz w:val="28"/>
          <w:szCs w:val="28"/>
        </w:rPr>
        <w:t xml:space="preserve">Примерно такая же динамика показателей наблюдается и в оценке </w:t>
      </w:r>
      <w:r w:rsidRPr="00DF1CA7">
        <w:rPr>
          <w:rFonts w:ascii="Times New Roman" w:hAnsi="Times New Roman"/>
          <w:sz w:val="28"/>
          <w:szCs w:val="28"/>
        </w:rPr>
        <w:t xml:space="preserve">предпринимателями деятельности органов власти. Так </w:t>
      </w:r>
      <w:r w:rsidR="000B7F6A" w:rsidRPr="00DF1CA7">
        <w:rPr>
          <w:rFonts w:ascii="Times New Roman" w:hAnsi="Times New Roman"/>
          <w:sz w:val="28"/>
          <w:szCs w:val="28"/>
        </w:rPr>
        <w:t>45</w:t>
      </w:r>
      <w:r w:rsidRPr="00DF1CA7">
        <w:rPr>
          <w:rFonts w:ascii="Times New Roman" w:hAnsi="Times New Roman"/>
          <w:sz w:val="28"/>
          <w:szCs w:val="28"/>
        </w:rPr>
        <w:t xml:space="preserve"> предпринимател</w:t>
      </w:r>
      <w:r w:rsidR="00894FEC" w:rsidRPr="00DF1CA7">
        <w:rPr>
          <w:rFonts w:ascii="Times New Roman" w:hAnsi="Times New Roman"/>
          <w:sz w:val="28"/>
          <w:szCs w:val="28"/>
        </w:rPr>
        <w:t>ей</w:t>
      </w:r>
      <w:r w:rsidRPr="00DF1CA7">
        <w:rPr>
          <w:rFonts w:ascii="Times New Roman" w:hAnsi="Times New Roman"/>
          <w:sz w:val="28"/>
          <w:szCs w:val="28"/>
        </w:rPr>
        <w:t xml:space="preserve"> из 1</w:t>
      </w:r>
      <w:r w:rsidR="000B7F6A" w:rsidRPr="00DF1CA7">
        <w:rPr>
          <w:rFonts w:ascii="Times New Roman" w:hAnsi="Times New Roman"/>
          <w:sz w:val="28"/>
          <w:szCs w:val="28"/>
        </w:rPr>
        <w:t>01</w:t>
      </w:r>
      <w:r w:rsidRPr="00DF1CA7">
        <w:rPr>
          <w:rFonts w:ascii="Times New Roman" w:hAnsi="Times New Roman"/>
          <w:sz w:val="28"/>
          <w:szCs w:val="28"/>
        </w:rPr>
        <w:t xml:space="preserve"> опрошенных считают, что о</w:t>
      </w:r>
      <w:r w:rsidRPr="00DF1CA7">
        <w:rPr>
          <w:rFonts w:ascii="Times New Roman" w:eastAsia="Times New Roman" w:hAnsi="Times New Roman"/>
          <w:bCs/>
          <w:color w:val="010101"/>
          <w:sz w:val="28"/>
          <w:szCs w:val="28"/>
        </w:rPr>
        <w:t>рганы власти помогают бизнесу своими действиями</w:t>
      </w:r>
      <w:r w:rsidR="000B7F6A" w:rsidRPr="00DF1CA7">
        <w:rPr>
          <w:rFonts w:ascii="Times New Roman" w:eastAsia="Times New Roman" w:hAnsi="Times New Roman"/>
          <w:bCs/>
          <w:color w:val="010101"/>
          <w:sz w:val="28"/>
          <w:szCs w:val="28"/>
        </w:rPr>
        <w:t>, 33 предпринимателя отметили, что органы власти в чем-то помогают, а в чем-то мешают</w:t>
      </w:r>
      <w:r w:rsidR="00046D34" w:rsidRPr="00DF1CA7">
        <w:rPr>
          <w:rFonts w:ascii="Times New Roman" w:eastAsia="Times New Roman" w:hAnsi="Times New Roman"/>
          <w:bCs/>
          <w:color w:val="010101"/>
          <w:sz w:val="28"/>
          <w:szCs w:val="28"/>
        </w:rPr>
        <w:t>,</w:t>
      </w:r>
      <w:r w:rsidRPr="00DF1CA7">
        <w:rPr>
          <w:rFonts w:ascii="Times New Roman" w:eastAsia="Times New Roman" w:hAnsi="Times New Roman"/>
          <w:bCs/>
          <w:color w:val="010101"/>
          <w:sz w:val="28"/>
          <w:szCs w:val="28"/>
        </w:rPr>
        <w:t xml:space="preserve"> 1</w:t>
      </w:r>
      <w:r w:rsidR="00046D34" w:rsidRPr="00DF1CA7">
        <w:rPr>
          <w:rFonts w:ascii="Times New Roman" w:eastAsia="Times New Roman" w:hAnsi="Times New Roman"/>
          <w:bCs/>
          <w:color w:val="010101"/>
          <w:sz w:val="28"/>
          <w:szCs w:val="28"/>
        </w:rPr>
        <w:t>0</w:t>
      </w:r>
      <w:r w:rsidRPr="00DF1CA7">
        <w:rPr>
          <w:rFonts w:ascii="Times New Roman" w:eastAsia="Times New Roman" w:hAnsi="Times New Roman"/>
          <w:bCs/>
          <w:color w:val="010101"/>
          <w:sz w:val="28"/>
          <w:szCs w:val="28"/>
        </w:rPr>
        <w:t xml:space="preserve"> уверены, что органы власти ничего не предпринимают, что и требуется; </w:t>
      </w:r>
      <w:r w:rsidR="00046D34" w:rsidRPr="00DF1CA7">
        <w:rPr>
          <w:rFonts w:ascii="Times New Roman" w:eastAsia="Times New Roman" w:hAnsi="Times New Roman"/>
          <w:bCs/>
          <w:color w:val="010101"/>
          <w:sz w:val="28"/>
          <w:szCs w:val="28"/>
        </w:rPr>
        <w:t>8</w:t>
      </w:r>
      <w:r w:rsidRPr="00DF1CA7">
        <w:rPr>
          <w:rFonts w:ascii="Times New Roman" w:eastAsia="Times New Roman" w:hAnsi="Times New Roman"/>
          <w:bCs/>
          <w:color w:val="010101"/>
          <w:sz w:val="28"/>
          <w:szCs w:val="28"/>
        </w:rPr>
        <w:t xml:space="preserve"> полагают, что органы власти не предпринимают каких-либо действий, но их участие необходимо</w:t>
      </w:r>
      <w:r w:rsidR="00046D34" w:rsidRPr="00DF1CA7">
        <w:rPr>
          <w:rFonts w:ascii="Times New Roman" w:eastAsia="Times New Roman" w:hAnsi="Times New Roman"/>
          <w:bCs/>
          <w:color w:val="010101"/>
          <w:sz w:val="28"/>
          <w:szCs w:val="28"/>
        </w:rPr>
        <w:t xml:space="preserve"> и5</w:t>
      </w:r>
      <w:r w:rsidRPr="00DF1CA7">
        <w:rPr>
          <w:rFonts w:ascii="Times New Roman" w:eastAsia="Times New Roman" w:hAnsi="Times New Roman"/>
          <w:bCs/>
          <w:color w:val="010101"/>
          <w:sz w:val="28"/>
          <w:szCs w:val="28"/>
        </w:rPr>
        <w:t xml:space="preserve"> опрошенных </w:t>
      </w:r>
      <w:r w:rsidR="00046D34" w:rsidRPr="00DF1CA7">
        <w:rPr>
          <w:rFonts w:ascii="Times New Roman" w:eastAsia="Times New Roman" w:hAnsi="Times New Roman"/>
          <w:bCs/>
          <w:color w:val="010101"/>
          <w:sz w:val="28"/>
          <w:szCs w:val="28"/>
        </w:rPr>
        <w:t xml:space="preserve">предпринимателя </w:t>
      </w:r>
      <w:r w:rsidRPr="00DF1CA7">
        <w:rPr>
          <w:rFonts w:ascii="Times New Roman" w:eastAsia="Times New Roman" w:hAnsi="Times New Roman"/>
          <w:bCs/>
          <w:color w:val="010101"/>
          <w:sz w:val="28"/>
          <w:szCs w:val="28"/>
        </w:rPr>
        <w:t>у</w:t>
      </w:r>
      <w:r w:rsidR="00046D34" w:rsidRPr="00DF1CA7">
        <w:rPr>
          <w:rFonts w:ascii="Times New Roman" w:eastAsia="Times New Roman" w:hAnsi="Times New Roman"/>
          <w:bCs/>
          <w:color w:val="010101"/>
          <w:sz w:val="28"/>
          <w:szCs w:val="28"/>
        </w:rPr>
        <w:t>тверждают</w:t>
      </w:r>
      <w:r w:rsidRPr="00DF1CA7">
        <w:rPr>
          <w:rFonts w:ascii="Times New Roman" w:eastAsia="Times New Roman" w:hAnsi="Times New Roman"/>
          <w:bCs/>
          <w:color w:val="010101"/>
          <w:sz w:val="28"/>
          <w:szCs w:val="28"/>
        </w:rPr>
        <w:t>, что органы власти только мешают бизнесу своими действиями.</w:t>
      </w:r>
    </w:p>
    <w:p w:rsidR="002F17E8" w:rsidRDefault="002F17E8" w:rsidP="002F17E8">
      <w:pPr>
        <w:tabs>
          <w:tab w:val="left" w:pos="993"/>
        </w:tabs>
        <w:jc w:val="center"/>
        <w:rPr>
          <w:rFonts w:ascii="Times New Roman" w:eastAsia="Calibri" w:hAnsi="Times New Roman"/>
          <w:b/>
          <w:sz w:val="28"/>
          <w:szCs w:val="28"/>
        </w:rPr>
      </w:pPr>
    </w:p>
    <w:p w:rsidR="002F17E8" w:rsidRDefault="00355401" w:rsidP="002F17E8">
      <w:pPr>
        <w:tabs>
          <w:tab w:val="left" w:pos="993"/>
        </w:tabs>
        <w:ind w:firstLine="567"/>
        <w:jc w:val="center"/>
        <w:rPr>
          <w:rFonts w:ascii="Times New Roman" w:eastAsia="Calibri" w:hAnsi="Times New Roman"/>
          <w:b/>
          <w:sz w:val="28"/>
          <w:szCs w:val="28"/>
        </w:rPr>
      </w:pPr>
      <w:r>
        <w:rPr>
          <w:rFonts w:ascii="Times New Roman" w:eastAsia="Calibri" w:hAnsi="Times New Roman"/>
          <w:b/>
          <w:sz w:val="28"/>
          <w:szCs w:val="28"/>
        </w:rPr>
        <w:t xml:space="preserve">3.2.3. </w:t>
      </w:r>
      <w:r w:rsidR="002F17E8" w:rsidRPr="009B0231">
        <w:rPr>
          <w:rFonts w:ascii="Times New Roman" w:eastAsia="Calibri" w:hAnsi="Times New Roman"/>
          <w:b/>
          <w:sz w:val="28"/>
          <w:szCs w:val="28"/>
        </w:rPr>
        <w:t>Количество субъектов предпринимательской деятельности, принявших участие в опросе:</w:t>
      </w:r>
    </w:p>
    <w:p w:rsidR="002F17E8" w:rsidRDefault="002F17E8" w:rsidP="002F17E8">
      <w:pPr>
        <w:tabs>
          <w:tab w:val="left" w:pos="993"/>
        </w:tabs>
        <w:rPr>
          <w:rFonts w:ascii="Times New Roman" w:eastAsia="Calibri" w:hAnsi="Times New Roman"/>
          <w:sz w:val="28"/>
          <w:szCs w:val="28"/>
        </w:rPr>
      </w:pPr>
      <w:r>
        <w:rPr>
          <w:rFonts w:ascii="Times New Roman" w:eastAsia="Calibri" w:hAnsi="Times New Roman"/>
          <w:sz w:val="28"/>
          <w:szCs w:val="28"/>
        </w:rPr>
        <w:t xml:space="preserve">    </w:t>
      </w:r>
      <w:r w:rsidR="00DF1CA7">
        <w:rPr>
          <w:rFonts w:ascii="Times New Roman" w:eastAsia="Calibri" w:hAnsi="Times New Roman"/>
          <w:sz w:val="28"/>
          <w:szCs w:val="28"/>
        </w:rPr>
        <w:t>В о</w:t>
      </w:r>
      <w:r w:rsidR="00DF1CA7" w:rsidRPr="00DF1CA7">
        <w:rPr>
          <w:rFonts w:ascii="Times New Roman" w:eastAsia="Calibri" w:hAnsi="Times New Roman"/>
          <w:sz w:val="28"/>
          <w:szCs w:val="28"/>
        </w:rPr>
        <w:t>прос</w:t>
      </w:r>
      <w:r w:rsidR="00DF1CA7">
        <w:rPr>
          <w:rFonts w:ascii="Times New Roman" w:eastAsia="Calibri" w:hAnsi="Times New Roman"/>
          <w:sz w:val="28"/>
          <w:szCs w:val="28"/>
        </w:rPr>
        <w:t>е</w:t>
      </w:r>
      <w:r w:rsidR="00DF1CA7" w:rsidRPr="00DF1CA7">
        <w:rPr>
          <w:rFonts w:ascii="Times New Roman" w:eastAsia="Calibri" w:hAnsi="Times New Roman"/>
          <w:sz w:val="28"/>
          <w:szCs w:val="28"/>
        </w:rPr>
        <w:t xml:space="preserve"> </w:t>
      </w:r>
      <w:r w:rsidR="00DF1CA7">
        <w:rPr>
          <w:rFonts w:ascii="Times New Roman" w:eastAsia="Calibri" w:hAnsi="Times New Roman"/>
          <w:sz w:val="28"/>
          <w:szCs w:val="28"/>
        </w:rPr>
        <w:t>предпринимателей</w:t>
      </w:r>
      <w:r w:rsidR="00DF1CA7" w:rsidRPr="00DF1CA7">
        <w:rPr>
          <w:rFonts w:ascii="Times New Roman" w:eastAsia="Calibri" w:hAnsi="Times New Roman"/>
          <w:sz w:val="28"/>
          <w:szCs w:val="28"/>
        </w:rPr>
        <w:t xml:space="preserve"> с использованием онлайн технологий в процессе личных формализованных интервью и онлайн опрос</w:t>
      </w:r>
      <w:r w:rsidR="00F339A4">
        <w:rPr>
          <w:rFonts w:ascii="Times New Roman" w:eastAsia="Calibri" w:hAnsi="Times New Roman"/>
          <w:sz w:val="28"/>
          <w:szCs w:val="28"/>
        </w:rPr>
        <w:t xml:space="preserve">е проявили активность </w:t>
      </w:r>
      <w:r w:rsidR="00DF1CA7" w:rsidRPr="00DF1CA7">
        <w:rPr>
          <w:rFonts w:ascii="Times New Roman" w:eastAsia="Calibri" w:hAnsi="Times New Roman"/>
          <w:sz w:val="28"/>
          <w:szCs w:val="28"/>
        </w:rPr>
        <w:t xml:space="preserve"> </w:t>
      </w:r>
      <w:r w:rsidR="00F339A4">
        <w:rPr>
          <w:rFonts w:ascii="Times New Roman" w:eastAsia="Calibri" w:hAnsi="Times New Roman"/>
          <w:sz w:val="28"/>
          <w:szCs w:val="28"/>
        </w:rPr>
        <w:t>1</w:t>
      </w:r>
      <w:r>
        <w:rPr>
          <w:rFonts w:ascii="Times New Roman" w:eastAsia="Calibri" w:hAnsi="Times New Roman"/>
          <w:sz w:val="28"/>
          <w:szCs w:val="28"/>
        </w:rPr>
        <w:t>0</w:t>
      </w:r>
      <w:r w:rsidR="00616062">
        <w:rPr>
          <w:rFonts w:ascii="Times New Roman" w:eastAsia="Calibri" w:hAnsi="Times New Roman"/>
          <w:sz w:val="28"/>
          <w:szCs w:val="28"/>
        </w:rPr>
        <w:t>1</w:t>
      </w:r>
      <w:r w:rsidRPr="0002320E">
        <w:rPr>
          <w:rFonts w:ascii="Times New Roman" w:eastAsia="Calibri" w:hAnsi="Times New Roman"/>
          <w:sz w:val="28"/>
          <w:szCs w:val="28"/>
        </w:rPr>
        <w:t xml:space="preserve"> представител</w:t>
      </w:r>
      <w:r w:rsidR="00616062">
        <w:rPr>
          <w:rFonts w:ascii="Times New Roman" w:eastAsia="Calibri" w:hAnsi="Times New Roman"/>
          <w:sz w:val="28"/>
          <w:szCs w:val="28"/>
        </w:rPr>
        <w:t>ь</w:t>
      </w:r>
      <w:r w:rsidRPr="0002320E">
        <w:rPr>
          <w:rFonts w:ascii="Times New Roman" w:eastAsia="Calibri" w:hAnsi="Times New Roman"/>
          <w:sz w:val="28"/>
          <w:szCs w:val="28"/>
        </w:rPr>
        <w:t xml:space="preserve"> малого и среднего бизнеса </w:t>
      </w:r>
      <w:r w:rsidR="00616062">
        <w:rPr>
          <w:rFonts w:ascii="Times New Roman" w:eastAsia="Calibri" w:hAnsi="Times New Roman"/>
          <w:sz w:val="28"/>
          <w:szCs w:val="28"/>
        </w:rPr>
        <w:t>городского округа Воскресенск</w:t>
      </w:r>
      <w:r>
        <w:rPr>
          <w:rFonts w:ascii="Times New Roman" w:eastAsia="Calibri" w:hAnsi="Times New Roman"/>
          <w:sz w:val="28"/>
          <w:szCs w:val="28"/>
        </w:rPr>
        <w:t>.</w:t>
      </w:r>
    </w:p>
    <w:p w:rsidR="002F17E8" w:rsidRDefault="002F17E8" w:rsidP="002F17E8">
      <w:pPr>
        <w:tabs>
          <w:tab w:val="left" w:pos="993"/>
        </w:tabs>
        <w:rPr>
          <w:rFonts w:ascii="Times New Roman" w:eastAsia="Calibri" w:hAnsi="Times New Roman"/>
          <w:sz w:val="28"/>
          <w:szCs w:val="28"/>
        </w:rPr>
      </w:pPr>
    </w:p>
    <w:p w:rsidR="002F17E8" w:rsidRPr="002027A5" w:rsidRDefault="002F17E8" w:rsidP="002F17E8">
      <w:pPr>
        <w:tabs>
          <w:tab w:val="left" w:pos="993"/>
        </w:tabs>
        <w:jc w:val="center"/>
        <w:rPr>
          <w:rFonts w:ascii="Times New Roman" w:eastAsia="Calibri" w:hAnsi="Times New Roman"/>
          <w:b/>
          <w:sz w:val="28"/>
          <w:szCs w:val="28"/>
        </w:rPr>
      </w:pPr>
      <w:r w:rsidRPr="002027A5">
        <w:rPr>
          <w:rFonts w:ascii="Times New Roman" w:eastAsia="Calibri" w:hAnsi="Times New Roman"/>
          <w:b/>
          <w:sz w:val="28"/>
          <w:szCs w:val="28"/>
        </w:rPr>
        <w:t>Структура опрошенных субъектов МСП в разрезе сфер деятельности</w:t>
      </w:r>
      <w:r>
        <w:rPr>
          <w:rFonts w:ascii="Times New Roman" w:eastAsia="Calibri" w:hAnsi="Times New Roman"/>
          <w:b/>
          <w:sz w:val="28"/>
          <w:szCs w:val="28"/>
        </w:rPr>
        <w:t xml:space="preserve"> (%)</w:t>
      </w:r>
      <w:r w:rsidRPr="002027A5">
        <w:rPr>
          <w:rFonts w:ascii="Times New Roman" w:eastAsia="Calibri" w:hAnsi="Times New Roman"/>
          <w:b/>
          <w:sz w:val="28"/>
          <w:szCs w:val="28"/>
        </w:rPr>
        <w:t>:</w:t>
      </w:r>
    </w:p>
    <w:p w:rsidR="002F17E8" w:rsidRDefault="006A512F" w:rsidP="002F17E8">
      <w:pPr>
        <w:tabs>
          <w:tab w:val="left" w:pos="993"/>
        </w:tabs>
        <w:rPr>
          <w:rFonts w:ascii="Times New Roman" w:eastAsia="Calibri" w:hAnsi="Times New Roman"/>
          <w:sz w:val="28"/>
          <w:szCs w:val="28"/>
        </w:rPr>
      </w:pPr>
      <w:r>
        <w:rPr>
          <w:noProof/>
        </w:rPr>
        <w:drawing>
          <wp:inline distT="0" distB="0" distL="0" distR="0" wp14:anchorId="7E1C3715" wp14:editId="36A68493">
            <wp:extent cx="6012815" cy="2172335"/>
            <wp:effectExtent l="0" t="0" r="6985" b="18415"/>
            <wp:docPr id="1" name="Диаграмма 1">
              <a:extLst xmlns:a="http://schemas.openxmlformats.org/drawingml/2006/main">
                <a:ext uri="{FF2B5EF4-FFF2-40B4-BE49-F238E27FC236}">
                  <a16:creationId xmlns:a16="http://schemas.microsoft.com/office/drawing/2014/main" id="{B534C285-90E5-4A47-B0F5-3B177434E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17E8" w:rsidRDefault="002F17E8"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BF338E" w:rsidRDefault="00BF338E" w:rsidP="002F17E8">
      <w:pPr>
        <w:tabs>
          <w:tab w:val="left" w:pos="993"/>
        </w:tabs>
        <w:jc w:val="center"/>
        <w:rPr>
          <w:rFonts w:ascii="Times New Roman" w:eastAsia="Calibri" w:hAnsi="Times New Roman"/>
          <w:b/>
          <w:sz w:val="28"/>
          <w:szCs w:val="28"/>
        </w:rPr>
      </w:pPr>
    </w:p>
    <w:p w:rsidR="002F17E8" w:rsidRDefault="002F17E8" w:rsidP="002F17E8">
      <w:pPr>
        <w:tabs>
          <w:tab w:val="left" w:pos="993"/>
        </w:tabs>
        <w:jc w:val="center"/>
        <w:rPr>
          <w:rFonts w:ascii="Times New Roman" w:eastAsia="Calibri" w:hAnsi="Times New Roman"/>
          <w:b/>
          <w:sz w:val="28"/>
          <w:szCs w:val="28"/>
        </w:rPr>
      </w:pPr>
      <w:r w:rsidRPr="002027A5">
        <w:rPr>
          <w:rFonts w:ascii="Times New Roman" w:eastAsia="Calibri" w:hAnsi="Times New Roman"/>
          <w:b/>
          <w:sz w:val="28"/>
          <w:szCs w:val="28"/>
        </w:rPr>
        <w:t>Структура опрошенных субъектов</w:t>
      </w:r>
      <w:r>
        <w:rPr>
          <w:rFonts w:ascii="Times New Roman" w:eastAsia="Calibri" w:hAnsi="Times New Roman"/>
          <w:b/>
          <w:sz w:val="28"/>
          <w:szCs w:val="28"/>
        </w:rPr>
        <w:t xml:space="preserve"> МСП по категориям (%)</w:t>
      </w:r>
      <w:r w:rsidRPr="002027A5">
        <w:rPr>
          <w:rFonts w:ascii="Times New Roman" w:eastAsia="Calibri" w:hAnsi="Times New Roman"/>
          <w:b/>
          <w:sz w:val="28"/>
          <w:szCs w:val="28"/>
        </w:rPr>
        <w:t>:</w:t>
      </w:r>
    </w:p>
    <w:p w:rsidR="002F17E8" w:rsidRDefault="002F17E8" w:rsidP="002F17E8">
      <w:pPr>
        <w:tabs>
          <w:tab w:val="left" w:pos="993"/>
        </w:tabs>
        <w:jc w:val="center"/>
        <w:rPr>
          <w:rFonts w:ascii="Times New Roman" w:eastAsia="Calibri" w:hAnsi="Times New Roman"/>
          <w:b/>
          <w:sz w:val="28"/>
          <w:szCs w:val="28"/>
        </w:rPr>
      </w:pPr>
      <w:r>
        <w:rPr>
          <w:rFonts w:ascii="Times New Roman" w:eastAsia="Calibri" w:hAnsi="Times New Roman"/>
          <w:b/>
          <w:noProof/>
          <w:sz w:val="28"/>
          <w:szCs w:val="28"/>
          <w:lang w:eastAsia="ru-RU"/>
        </w:rPr>
        <w:drawing>
          <wp:inline distT="0" distB="0" distL="0" distR="0">
            <wp:extent cx="5486400" cy="2274073"/>
            <wp:effectExtent l="0" t="0" r="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1147" w:rsidRDefault="00601147" w:rsidP="00500231">
      <w:pPr>
        <w:tabs>
          <w:tab w:val="left" w:pos="851"/>
        </w:tabs>
        <w:spacing w:line="276" w:lineRule="auto"/>
        <w:contextualSpacing/>
        <w:rPr>
          <w:rFonts w:ascii="Times New Roman" w:eastAsia="Times New Roman" w:hAnsi="Times New Roman" w:cs="Times New Roman"/>
          <w:b/>
          <w:sz w:val="24"/>
          <w:szCs w:val="24"/>
          <w:lang w:eastAsia="ru-RU"/>
        </w:rPr>
      </w:pPr>
    </w:p>
    <w:p w:rsidR="00500231" w:rsidRPr="006269D2" w:rsidRDefault="00500231" w:rsidP="00500231">
      <w:pPr>
        <w:tabs>
          <w:tab w:val="left" w:pos="993"/>
        </w:tabs>
        <w:spacing w:line="276" w:lineRule="auto"/>
        <w:rPr>
          <w:rFonts w:ascii="Times New Roman" w:hAnsi="Times New Roman" w:cs="Times New Roman"/>
          <w:b/>
          <w:sz w:val="28"/>
          <w:szCs w:val="28"/>
        </w:rPr>
      </w:pPr>
      <w:r w:rsidRPr="006269D2">
        <w:rPr>
          <w:rFonts w:ascii="Times New Roman" w:hAnsi="Times New Roman" w:cs="Times New Roman"/>
          <w:b/>
          <w:sz w:val="28"/>
          <w:szCs w:val="28"/>
        </w:rPr>
        <w:t>Раздел 4. Взаимодействие с общественностью. Поддержка потенциальных предпринимателей</w:t>
      </w:r>
      <w:r w:rsidR="00E86A78" w:rsidRPr="006269D2">
        <w:rPr>
          <w:rFonts w:ascii="Times New Roman" w:hAnsi="Times New Roman" w:cs="Times New Roman"/>
          <w:b/>
          <w:sz w:val="28"/>
          <w:szCs w:val="28"/>
        </w:rPr>
        <w:t>.</w:t>
      </w:r>
    </w:p>
    <w:p w:rsidR="00E86A78" w:rsidRDefault="00500231" w:rsidP="00500231">
      <w:pPr>
        <w:tabs>
          <w:tab w:val="left" w:pos="993"/>
        </w:tabs>
        <w:spacing w:line="276" w:lineRule="auto"/>
        <w:rPr>
          <w:rFonts w:ascii="Times New Roman" w:hAnsi="Times New Roman" w:cs="Times New Roman"/>
          <w:b/>
          <w:sz w:val="28"/>
          <w:szCs w:val="28"/>
        </w:rPr>
      </w:pPr>
      <w:r w:rsidRPr="006269D2">
        <w:rPr>
          <w:rFonts w:ascii="Times New Roman" w:hAnsi="Times New Roman" w:cs="Times New Roman"/>
          <w:b/>
          <w:sz w:val="28"/>
          <w:szCs w:val="28"/>
        </w:rPr>
        <w:t>4.1</w:t>
      </w:r>
      <w:r w:rsidRPr="006269D2">
        <w:rPr>
          <w:rFonts w:ascii="Times New Roman" w:hAnsi="Times New Roman" w:cs="Times New Roman"/>
          <w:b/>
          <w:sz w:val="28"/>
          <w:szCs w:val="28"/>
        </w:rPr>
        <w:tab/>
        <w:t xml:space="preserve">Сведения о взаимодействии органов местного самоуправления </w:t>
      </w:r>
      <w:r w:rsidRPr="006269D2">
        <w:rPr>
          <w:rFonts w:ascii="Times New Roman" w:hAnsi="Times New Roman" w:cs="Times New Roman"/>
          <w:b/>
          <w:sz w:val="28"/>
          <w:szCs w:val="28"/>
        </w:rPr>
        <w:br/>
        <w:t>с общественностью.</w:t>
      </w:r>
    </w:p>
    <w:p w:rsidR="00DA63F8" w:rsidRDefault="006874A9" w:rsidP="00500231">
      <w:pPr>
        <w:tabs>
          <w:tab w:val="left" w:pos="993"/>
        </w:tabs>
        <w:spacing w:line="276" w:lineRule="auto"/>
        <w:rPr>
          <w:rFonts w:ascii="Times New Roman" w:hAnsi="Times New Roman" w:cs="Times New Roman"/>
          <w:sz w:val="28"/>
          <w:szCs w:val="28"/>
        </w:rPr>
      </w:pPr>
      <w:r w:rsidRPr="00DA63F8">
        <w:rPr>
          <w:rFonts w:ascii="Times New Roman" w:hAnsi="Times New Roman" w:cs="Times New Roman"/>
          <w:sz w:val="28"/>
          <w:szCs w:val="28"/>
        </w:rPr>
        <w:t xml:space="preserve">В целях повышения эффективности взаимодействия жителей Московской области с органами местного самоуправления, функционирует интернет-портал "Добродел", куда граждане могут обратиться по интересующимся вопросам. Обработка сообщений с портала "Добродел" проводится в упрощенном порядке и в сокращенные сроки. </w:t>
      </w:r>
    </w:p>
    <w:p w:rsidR="001E1686" w:rsidRPr="00DA63F8" w:rsidRDefault="001E1686" w:rsidP="001E1686">
      <w:pPr>
        <w:tabs>
          <w:tab w:val="left" w:pos="993"/>
        </w:tabs>
        <w:spacing w:line="276" w:lineRule="auto"/>
        <w:rPr>
          <w:rFonts w:ascii="Times New Roman" w:hAnsi="Times New Roman" w:cs="Times New Roman"/>
          <w:sz w:val="28"/>
          <w:szCs w:val="28"/>
        </w:rPr>
      </w:pPr>
      <w:r w:rsidRPr="00DA63F8">
        <w:rPr>
          <w:rFonts w:ascii="Times New Roman" w:hAnsi="Times New Roman" w:cs="Times New Roman"/>
          <w:sz w:val="28"/>
          <w:szCs w:val="28"/>
        </w:rPr>
        <w:t>За 201</w:t>
      </w:r>
      <w:r>
        <w:rPr>
          <w:rFonts w:ascii="Times New Roman" w:hAnsi="Times New Roman" w:cs="Times New Roman"/>
          <w:sz w:val="28"/>
          <w:szCs w:val="28"/>
        </w:rPr>
        <w:t>9</w:t>
      </w:r>
      <w:r w:rsidRPr="00DA63F8">
        <w:rPr>
          <w:rFonts w:ascii="Times New Roman" w:hAnsi="Times New Roman" w:cs="Times New Roman"/>
          <w:sz w:val="28"/>
          <w:szCs w:val="28"/>
        </w:rPr>
        <w:t xml:space="preserve"> год в </w:t>
      </w:r>
      <w:r>
        <w:rPr>
          <w:rFonts w:ascii="Times New Roman" w:hAnsi="Times New Roman" w:cs="Times New Roman"/>
          <w:sz w:val="28"/>
          <w:szCs w:val="28"/>
        </w:rPr>
        <w:t>а</w:t>
      </w:r>
      <w:r w:rsidRPr="00DA63F8">
        <w:rPr>
          <w:rFonts w:ascii="Times New Roman" w:hAnsi="Times New Roman" w:cs="Times New Roman"/>
          <w:sz w:val="28"/>
          <w:szCs w:val="28"/>
        </w:rPr>
        <w:t xml:space="preserve">дминистрацию </w:t>
      </w:r>
      <w:r>
        <w:rPr>
          <w:rFonts w:ascii="Times New Roman" w:hAnsi="Times New Roman" w:cs="Times New Roman"/>
          <w:sz w:val="28"/>
          <w:szCs w:val="28"/>
        </w:rPr>
        <w:t>городского округа Воскресенск</w:t>
      </w:r>
      <w:r w:rsidRPr="00DA63F8">
        <w:rPr>
          <w:rFonts w:ascii="Times New Roman" w:hAnsi="Times New Roman" w:cs="Times New Roman"/>
          <w:sz w:val="28"/>
          <w:szCs w:val="28"/>
        </w:rPr>
        <w:t xml:space="preserve"> поступило с портала "Добродел" – </w:t>
      </w:r>
      <w:r>
        <w:rPr>
          <w:rFonts w:ascii="Times New Roman" w:hAnsi="Times New Roman" w:cs="Times New Roman"/>
          <w:sz w:val="28"/>
          <w:szCs w:val="28"/>
        </w:rPr>
        <w:t>11043</w:t>
      </w:r>
      <w:r w:rsidRPr="00DA63F8">
        <w:rPr>
          <w:rFonts w:ascii="Times New Roman" w:hAnsi="Times New Roman" w:cs="Times New Roman"/>
          <w:sz w:val="28"/>
          <w:szCs w:val="28"/>
        </w:rPr>
        <w:t xml:space="preserve"> обращения. Наибольшее количество обращений поступило по вопросам, касающимся </w:t>
      </w:r>
      <w:r>
        <w:rPr>
          <w:rFonts w:ascii="Times New Roman" w:hAnsi="Times New Roman" w:cs="Times New Roman"/>
          <w:sz w:val="28"/>
          <w:szCs w:val="28"/>
        </w:rPr>
        <w:t>вопросов жилищно- коммунального комплекса и благоустройства.</w:t>
      </w:r>
    </w:p>
    <w:p w:rsidR="00517C77" w:rsidRDefault="00517C77" w:rsidP="00500231">
      <w:pPr>
        <w:tabs>
          <w:tab w:val="left" w:pos="993"/>
        </w:tabs>
        <w:spacing w:line="276" w:lineRule="auto"/>
        <w:rPr>
          <w:rFonts w:ascii="Times New Roman" w:hAnsi="Times New Roman" w:cs="Times New Roman"/>
          <w:sz w:val="28"/>
          <w:szCs w:val="28"/>
          <w:highlight w:val="yellow"/>
        </w:rPr>
      </w:pPr>
    </w:p>
    <w:p w:rsidR="00517C77" w:rsidRPr="00DA63F8" w:rsidRDefault="006874A9" w:rsidP="00500231">
      <w:pPr>
        <w:tabs>
          <w:tab w:val="left" w:pos="993"/>
        </w:tabs>
        <w:spacing w:line="276" w:lineRule="auto"/>
        <w:rPr>
          <w:rFonts w:ascii="Times New Roman" w:hAnsi="Times New Roman" w:cs="Times New Roman"/>
          <w:sz w:val="28"/>
          <w:szCs w:val="28"/>
        </w:rPr>
      </w:pPr>
      <w:r w:rsidRPr="00DA63F8">
        <w:rPr>
          <w:rFonts w:ascii="Times New Roman" w:hAnsi="Times New Roman" w:cs="Times New Roman"/>
          <w:b/>
          <w:sz w:val="28"/>
          <w:szCs w:val="28"/>
        </w:rPr>
        <w:t>Сведения о работе с обращениями граждан через портал "</w:t>
      </w:r>
      <w:r w:rsidR="00517C77" w:rsidRPr="00DA63F8">
        <w:rPr>
          <w:rFonts w:ascii="Times New Roman" w:hAnsi="Times New Roman" w:cs="Times New Roman"/>
          <w:b/>
          <w:sz w:val="28"/>
          <w:szCs w:val="28"/>
        </w:rPr>
        <w:t>Добродел</w:t>
      </w:r>
      <w:r w:rsidRPr="00DA63F8">
        <w:rPr>
          <w:rFonts w:ascii="Times New Roman" w:hAnsi="Times New Roman" w:cs="Times New Roman"/>
          <w:b/>
          <w:sz w:val="28"/>
          <w:szCs w:val="28"/>
        </w:rPr>
        <w:t>" по итогам работы за 201</w:t>
      </w:r>
      <w:r w:rsidR="00DA63F8">
        <w:rPr>
          <w:rFonts w:ascii="Times New Roman" w:hAnsi="Times New Roman" w:cs="Times New Roman"/>
          <w:b/>
          <w:sz w:val="28"/>
          <w:szCs w:val="28"/>
        </w:rPr>
        <w:t>9</w:t>
      </w:r>
      <w:r w:rsidRPr="00DA63F8">
        <w:rPr>
          <w:rFonts w:ascii="Times New Roman" w:hAnsi="Times New Roman" w:cs="Times New Roman"/>
          <w:b/>
          <w:sz w:val="28"/>
          <w:szCs w:val="28"/>
        </w:rPr>
        <w:t xml:space="preserve"> год: </w:t>
      </w:r>
    </w:p>
    <w:tbl>
      <w:tblPr>
        <w:tblStyle w:val="a5"/>
        <w:tblW w:w="0" w:type="auto"/>
        <w:tblLook w:val="04A0" w:firstRow="1" w:lastRow="0" w:firstColumn="1" w:lastColumn="0" w:noHBand="0" w:noVBand="1"/>
      </w:tblPr>
      <w:tblGrid>
        <w:gridCol w:w="540"/>
        <w:gridCol w:w="5664"/>
        <w:gridCol w:w="3650"/>
      </w:tblGrid>
      <w:tr w:rsidR="00073302" w:rsidRPr="00627E34" w:rsidTr="00724E93">
        <w:tc>
          <w:tcPr>
            <w:tcW w:w="540" w:type="dxa"/>
          </w:tcPr>
          <w:p w:rsidR="00073302" w:rsidRPr="00627E34" w:rsidRDefault="00073302" w:rsidP="00724E93">
            <w:pPr>
              <w:ind w:firstLine="0"/>
              <w:rPr>
                <w:rFonts w:ascii="Times New Roman" w:hAnsi="Times New Roman" w:cs="Times New Roman"/>
                <w:sz w:val="24"/>
                <w:szCs w:val="24"/>
              </w:rPr>
            </w:pPr>
            <w:r w:rsidRPr="00627E34">
              <w:rPr>
                <w:rFonts w:ascii="Times New Roman" w:hAnsi="Times New Roman" w:cs="Times New Roman"/>
                <w:sz w:val="24"/>
                <w:szCs w:val="24"/>
              </w:rPr>
              <w:t xml:space="preserve">№ п/п </w:t>
            </w:r>
          </w:p>
        </w:tc>
        <w:tc>
          <w:tcPr>
            <w:tcW w:w="5664" w:type="dxa"/>
          </w:tcPr>
          <w:p w:rsidR="00073302" w:rsidRPr="00627E34" w:rsidRDefault="00073302" w:rsidP="00724E93">
            <w:pPr>
              <w:rPr>
                <w:rFonts w:ascii="Times New Roman" w:hAnsi="Times New Roman" w:cs="Times New Roman"/>
                <w:sz w:val="24"/>
                <w:szCs w:val="24"/>
              </w:rPr>
            </w:pPr>
            <w:r w:rsidRPr="00627E34">
              <w:rPr>
                <w:rFonts w:ascii="Times New Roman" w:hAnsi="Times New Roman" w:cs="Times New Roman"/>
                <w:sz w:val="24"/>
                <w:szCs w:val="24"/>
              </w:rPr>
              <w:t xml:space="preserve">Категория </w:t>
            </w:r>
          </w:p>
        </w:tc>
        <w:tc>
          <w:tcPr>
            <w:tcW w:w="3650" w:type="dxa"/>
          </w:tcPr>
          <w:p w:rsidR="00073302" w:rsidRPr="00627E34" w:rsidRDefault="00073302" w:rsidP="00724E93">
            <w:pPr>
              <w:jc w:val="center"/>
              <w:rPr>
                <w:rFonts w:ascii="Times New Roman" w:hAnsi="Times New Roman" w:cs="Times New Roman"/>
                <w:sz w:val="24"/>
                <w:szCs w:val="24"/>
              </w:rPr>
            </w:pPr>
            <w:r w:rsidRPr="00627E34">
              <w:rPr>
                <w:rFonts w:ascii="Times New Roman" w:hAnsi="Times New Roman" w:cs="Times New Roman"/>
                <w:sz w:val="24"/>
                <w:szCs w:val="24"/>
              </w:rPr>
              <w:t>Количество</w:t>
            </w:r>
          </w:p>
        </w:tc>
      </w:tr>
      <w:tr w:rsidR="00073302" w:rsidRPr="00627E34" w:rsidTr="00724E93">
        <w:tc>
          <w:tcPr>
            <w:tcW w:w="540" w:type="dxa"/>
          </w:tcPr>
          <w:p w:rsidR="00073302" w:rsidRPr="00627E34" w:rsidRDefault="00073302" w:rsidP="00724E93">
            <w:pPr>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w:t>
            </w:r>
          </w:p>
        </w:tc>
        <w:tc>
          <w:tcPr>
            <w:tcW w:w="5664" w:type="dxa"/>
          </w:tcPr>
          <w:p w:rsidR="00073302" w:rsidRPr="00627E34" w:rsidRDefault="00073302" w:rsidP="00724E93">
            <w:pPr>
              <w:spacing w:line="276" w:lineRule="auto"/>
              <w:ind w:firstLine="0"/>
              <w:rPr>
                <w:rFonts w:ascii="Times New Roman" w:hAnsi="Times New Roman" w:cs="Times New Roman"/>
                <w:sz w:val="24"/>
                <w:szCs w:val="24"/>
                <w:highlight w:val="yellow"/>
              </w:rPr>
            </w:pPr>
            <w:r w:rsidRPr="00627E34">
              <w:rPr>
                <w:rFonts w:ascii="Times New Roman" w:hAnsi="Times New Roman" w:cs="Times New Roman"/>
                <w:sz w:val="24"/>
                <w:szCs w:val="24"/>
              </w:rPr>
              <w:t>Дворы и территории общего пользования</w:t>
            </w:r>
          </w:p>
        </w:tc>
        <w:tc>
          <w:tcPr>
            <w:tcW w:w="3650" w:type="dxa"/>
            <w:shd w:val="clear" w:color="auto" w:fill="auto"/>
          </w:tcPr>
          <w:p w:rsidR="00073302" w:rsidRPr="00656EDD" w:rsidRDefault="00073302" w:rsidP="00724E93">
            <w:pPr>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4434</w:t>
            </w:r>
          </w:p>
        </w:tc>
      </w:tr>
      <w:tr w:rsidR="00073302" w:rsidRPr="00627E34" w:rsidTr="00724E93">
        <w:tc>
          <w:tcPr>
            <w:tcW w:w="540" w:type="dxa"/>
          </w:tcPr>
          <w:p w:rsidR="00073302" w:rsidRPr="00627E34" w:rsidRDefault="00073302" w:rsidP="00724E93">
            <w:pPr>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w:t>
            </w:r>
          </w:p>
        </w:tc>
        <w:tc>
          <w:tcPr>
            <w:tcW w:w="5664" w:type="dxa"/>
          </w:tcPr>
          <w:p w:rsidR="00073302" w:rsidRPr="00627E34" w:rsidRDefault="00073302" w:rsidP="00724E93">
            <w:pPr>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Многокватирные дома</w:t>
            </w:r>
          </w:p>
        </w:tc>
        <w:tc>
          <w:tcPr>
            <w:tcW w:w="3650" w:type="dxa"/>
            <w:shd w:val="clear" w:color="auto" w:fill="auto"/>
          </w:tcPr>
          <w:p w:rsidR="00073302" w:rsidRPr="00656EDD" w:rsidRDefault="00073302" w:rsidP="00724E93">
            <w:pPr>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1185</w:t>
            </w:r>
          </w:p>
        </w:tc>
      </w:tr>
      <w:tr w:rsidR="00073302" w:rsidRPr="00627E34" w:rsidTr="00724E93">
        <w:tc>
          <w:tcPr>
            <w:tcW w:w="540" w:type="dxa"/>
          </w:tcPr>
          <w:p w:rsidR="00073302" w:rsidRPr="00627E34" w:rsidRDefault="00073302" w:rsidP="00724E93">
            <w:pPr>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3</w:t>
            </w:r>
          </w:p>
        </w:tc>
        <w:tc>
          <w:tcPr>
            <w:tcW w:w="5664" w:type="dxa"/>
          </w:tcPr>
          <w:p w:rsidR="00073302" w:rsidRPr="00627E34" w:rsidRDefault="00073302" w:rsidP="00724E93">
            <w:pPr>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Автомобильные дороги</w:t>
            </w:r>
          </w:p>
        </w:tc>
        <w:tc>
          <w:tcPr>
            <w:tcW w:w="3650" w:type="dxa"/>
            <w:shd w:val="clear" w:color="auto" w:fill="auto"/>
          </w:tcPr>
          <w:p w:rsidR="00073302" w:rsidRPr="00656EDD" w:rsidRDefault="00073302" w:rsidP="00724E93">
            <w:pPr>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1801</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4</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Водоснабжение в многоквартирных домах</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473</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5</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Общественный транспорт</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341</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6</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Строительство</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18</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7</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Образование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107</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lastRenderedPageBreak/>
              <w:t>8</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189</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9</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МФЦ «Мои документы»</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47</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10</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Безнадзорные животные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305</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11</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Торговля</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157</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12</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Природа и экология</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114</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13</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Иное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24</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14</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Управляющие компании</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15</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ЕИРЦ</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72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16</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Лесное хозяйство</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18</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17</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52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18</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Областное имущество</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16</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19</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Связь и телевидение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257</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20</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Сельское хозяйство и охота</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16</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21</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Медицина</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354</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22</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Газ и топливо</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10</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23</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Безопасность</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45</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24</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Благоустройство дворовой территории</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4</w:t>
            </w:r>
            <w:r>
              <w:rPr>
                <w:rFonts w:ascii="Times New Roman" w:hAnsi="Times New Roman" w:cs="Times New Roman"/>
                <w:sz w:val="24"/>
                <w:szCs w:val="24"/>
              </w:rPr>
              <w:t>33</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25</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0</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26</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Учреждения культуры</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9</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27</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Памятники культурного наследия</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28</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Архитектура</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29</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0</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30</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Погребение и похоронное дело</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32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31</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Экономика и бизнес</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32</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Социальное обслуживание и защита</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2</w:t>
            </w:r>
            <w:r>
              <w:rPr>
                <w:rFonts w:ascii="Times New Roman" w:hAnsi="Times New Roman" w:cs="Times New Roman"/>
                <w:sz w:val="24"/>
                <w:szCs w:val="24"/>
              </w:rPr>
              <w:t>0</w:t>
            </w:r>
            <w:r w:rsidRPr="00656EDD">
              <w:rPr>
                <w:rFonts w:ascii="Times New Roman" w:hAnsi="Times New Roman" w:cs="Times New Roman"/>
                <w:sz w:val="24"/>
                <w:szCs w:val="24"/>
              </w:rPr>
              <w:t>1</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sidRPr="00627E34">
              <w:rPr>
                <w:rFonts w:ascii="Times New Roman" w:hAnsi="Times New Roman" w:cs="Times New Roman"/>
                <w:sz w:val="24"/>
                <w:szCs w:val="24"/>
              </w:rPr>
              <w:t>33</w:t>
            </w: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Ветеринария</w:t>
            </w:r>
          </w:p>
        </w:tc>
        <w:tc>
          <w:tcPr>
            <w:tcW w:w="3650" w:type="dxa"/>
            <w:shd w:val="clear" w:color="auto" w:fill="auto"/>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sidRPr="00656EDD">
              <w:rPr>
                <w:rFonts w:ascii="Times New Roman" w:hAnsi="Times New Roman" w:cs="Times New Roman"/>
                <w:sz w:val="24"/>
                <w:szCs w:val="24"/>
              </w:rPr>
              <w:t>305</w:t>
            </w:r>
          </w:p>
        </w:tc>
      </w:tr>
      <w:tr w:rsidR="00073302" w:rsidRPr="00627E34" w:rsidTr="00724E93">
        <w:tc>
          <w:tcPr>
            <w:tcW w:w="540"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p>
        </w:tc>
        <w:tc>
          <w:tcPr>
            <w:tcW w:w="5664" w:type="dxa"/>
          </w:tcPr>
          <w:p w:rsidR="00073302" w:rsidRPr="00627E34" w:rsidRDefault="00073302" w:rsidP="00724E93">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Итого:</w:t>
            </w:r>
          </w:p>
        </w:tc>
        <w:tc>
          <w:tcPr>
            <w:tcW w:w="3650" w:type="dxa"/>
          </w:tcPr>
          <w:p w:rsidR="00073302" w:rsidRPr="00656EDD" w:rsidRDefault="00073302" w:rsidP="00724E93">
            <w:pPr>
              <w:tabs>
                <w:tab w:val="left" w:pos="993"/>
              </w:tabs>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11043</w:t>
            </w:r>
          </w:p>
        </w:tc>
      </w:tr>
    </w:tbl>
    <w:p w:rsidR="00DA63F8" w:rsidRDefault="00DA63F8" w:rsidP="00500231">
      <w:pPr>
        <w:tabs>
          <w:tab w:val="left" w:pos="993"/>
        </w:tabs>
        <w:spacing w:line="276" w:lineRule="auto"/>
        <w:rPr>
          <w:rFonts w:ascii="Times New Roman" w:hAnsi="Times New Roman" w:cs="Times New Roman"/>
          <w:b/>
          <w:sz w:val="28"/>
          <w:szCs w:val="28"/>
          <w:highlight w:val="yellow"/>
        </w:rPr>
      </w:pPr>
    </w:p>
    <w:p w:rsidR="00517C77" w:rsidRPr="00DA63F8" w:rsidRDefault="006874A9" w:rsidP="00500231">
      <w:pPr>
        <w:tabs>
          <w:tab w:val="left" w:pos="993"/>
        </w:tabs>
        <w:spacing w:line="276" w:lineRule="auto"/>
        <w:rPr>
          <w:rFonts w:ascii="Times New Roman" w:hAnsi="Times New Roman" w:cs="Times New Roman"/>
          <w:b/>
          <w:sz w:val="28"/>
          <w:szCs w:val="28"/>
        </w:rPr>
      </w:pPr>
      <w:r w:rsidRPr="00DA63F8">
        <w:rPr>
          <w:rFonts w:ascii="Times New Roman" w:hAnsi="Times New Roman" w:cs="Times New Roman"/>
          <w:b/>
          <w:sz w:val="28"/>
          <w:szCs w:val="28"/>
        </w:rPr>
        <w:t xml:space="preserve">Сведения по обращениям граждан, поступивших </w:t>
      </w:r>
      <w:r w:rsidR="00E80B0B" w:rsidRPr="00DA63F8">
        <w:rPr>
          <w:rFonts w:ascii="Times New Roman" w:hAnsi="Times New Roman" w:cs="Times New Roman"/>
          <w:b/>
          <w:sz w:val="28"/>
          <w:szCs w:val="28"/>
        </w:rPr>
        <w:t xml:space="preserve">через портал "Добродел" </w:t>
      </w:r>
      <w:r w:rsidRPr="00DA63F8">
        <w:rPr>
          <w:rFonts w:ascii="Times New Roman" w:hAnsi="Times New Roman" w:cs="Times New Roman"/>
          <w:b/>
          <w:sz w:val="28"/>
          <w:szCs w:val="28"/>
        </w:rPr>
        <w:t xml:space="preserve">в </w:t>
      </w:r>
      <w:r w:rsidR="00E80B0B">
        <w:rPr>
          <w:rFonts w:ascii="Times New Roman" w:hAnsi="Times New Roman" w:cs="Times New Roman"/>
          <w:b/>
          <w:sz w:val="28"/>
          <w:szCs w:val="28"/>
        </w:rPr>
        <w:t>а</w:t>
      </w:r>
      <w:r w:rsidRPr="00DA63F8">
        <w:rPr>
          <w:rFonts w:ascii="Times New Roman" w:hAnsi="Times New Roman" w:cs="Times New Roman"/>
          <w:b/>
          <w:sz w:val="28"/>
          <w:szCs w:val="28"/>
        </w:rPr>
        <w:t xml:space="preserve">дминистрацию </w:t>
      </w:r>
      <w:r w:rsidR="00E80B0B">
        <w:rPr>
          <w:rFonts w:ascii="Times New Roman" w:hAnsi="Times New Roman" w:cs="Times New Roman"/>
          <w:b/>
          <w:sz w:val="28"/>
          <w:szCs w:val="28"/>
        </w:rPr>
        <w:t>городского округа Воскресенск</w:t>
      </w:r>
      <w:r w:rsidRPr="00DA63F8">
        <w:rPr>
          <w:rFonts w:ascii="Times New Roman" w:hAnsi="Times New Roman" w:cs="Times New Roman"/>
          <w:b/>
          <w:sz w:val="28"/>
          <w:szCs w:val="28"/>
        </w:rPr>
        <w:t xml:space="preserve"> за 201</w:t>
      </w:r>
      <w:r w:rsidR="00E80B0B">
        <w:rPr>
          <w:rFonts w:ascii="Times New Roman" w:hAnsi="Times New Roman" w:cs="Times New Roman"/>
          <w:b/>
          <w:sz w:val="28"/>
          <w:szCs w:val="28"/>
        </w:rPr>
        <w:t>9</w:t>
      </w:r>
      <w:r w:rsidRPr="00DA63F8">
        <w:rPr>
          <w:rFonts w:ascii="Times New Roman" w:hAnsi="Times New Roman" w:cs="Times New Roman"/>
          <w:b/>
          <w:sz w:val="28"/>
          <w:szCs w:val="28"/>
        </w:rPr>
        <w:t xml:space="preserve"> год и соответствующий период прошлого года </w:t>
      </w:r>
    </w:p>
    <w:p w:rsidR="006874A9" w:rsidRDefault="006874A9" w:rsidP="00500231">
      <w:pPr>
        <w:tabs>
          <w:tab w:val="left" w:pos="993"/>
        </w:tabs>
        <w:spacing w:line="276" w:lineRule="auto"/>
      </w:pPr>
    </w:p>
    <w:tbl>
      <w:tblPr>
        <w:tblStyle w:val="a5"/>
        <w:tblW w:w="0" w:type="auto"/>
        <w:tblLook w:val="04A0" w:firstRow="1" w:lastRow="0" w:firstColumn="1" w:lastColumn="0" w:noHBand="0" w:noVBand="1"/>
      </w:tblPr>
      <w:tblGrid>
        <w:gridCol w:w="5752"/>
        <w:gridCol w:w="1396"/>
        <w:gridCol w:w="1258"/>
        <w:gridCol w:w="1222"/>
      </w:tblGrid>
      <w:tr w:rsidR="001E1686" w:rsidRPr="00E80B0B" w:rsidTr="001E1686">
        <w:trPr>
          <w:trHeight w:val="383"/>
        </w:trPr>
        <w:tc>
          <w:tcPr>
            <w:tcW w:w="5752" w:type="dxa"/>
          </w:tcPr>
          <w:p w:rsidR="001E1686" w:rsidRPr="00E80B0B" w:rsidRDefault="001E1686" w:rsidP="0085129B">
            <w:pPr>
              <w:tabs>
                <w:tab w:val="left" w:pos="993"/>
              </w:tabs>
              <w:spacing w:line="276" w:lineRule="auto"/>
              <w:ind w:firstLine="0"/>
              <w:rPr>
                <w:rFonts w:ascii="Times New Roman" w:hAnsi="Times New Roman" w:cs="Times New Roman"/>
                <w:sz w:val="24"/>
                <w:szCs w:val="24"/>
              </w:rPr>
            </w:pPr>
          </w:p>
        </w:tc>
        <w:tc>
          <w:tcPr>
            <w:tcW w:w="1396" w:type="dxa"/>
          </w:tcPr>
          <w:p w:rsidR="001E1686" w:rsidRPr="00E80B0B" w:rsidRDefault="001E1686" w:rsidP="0085129B">
            <w:pPr>
              <w:tabs>
                <w:tab w:val="left" w:pos="993"/>
              </w:tabs>
              <w:spacing w:line="276" w:lineRule="auto"/>
              <w:ind w:firstLine="0"/>
              <w:jc w:val="center"/>
              <w:rPr>
                <w:rFonts w:ascii="Times New Roman" w:hAnsi="Times New Roman" w:cs="Times New Roman"/>
                <w:sz w:val="24"/>
                <w:szCs w:val="24"/>
              </w:rPr>
            </w:pPr>
            <w:r w:rsidRPr="00E80B0B">
              <w:rPr>
                <w:rFonts w:ascii="Times New Roman" w:hAnsi="Times New Roman" w:cs="Times New Roman"/>
                <w:sz w:val="24"/>
                <w:szCs w:val="24"/>
              </w:rPr>
              <w:t>2019</w:t>
            </w:r>
          </w:p>
        </w:tc>
        <w:tc>
          <w:tcPr>
            <w:tcW w:w="1258" w:type="dxa"/>
          </w:tcPr>
          <w:p w:rsidR="001E1686" w:rsidRPr="00E80B0B" w:rsidRDefault="001E1686" w:rsidP="0085129B">
            <w:pPr>
              <w:tabs>
                <w:tab w:val="left" w:pos="993"/>
              </w:tabs>
              <w:spacing w:line="276" w:lineRule="auto"/>
              <w:ind w:firstLine="0"/>
              <w:jc w:val="center"/>
              <w:rPr>
                <w:rFonts w:ascii="Times New Roman" w:hAnsi="Times New Roman" w:cs="Times New Roman"/>
                <w:sz w:val="24"/>
                <w:szCs w:val="24"/>
              </w:rPr>
            </w:pPr>
            <w:r w:rsidRPr="00E80B0B">
              <w:rPr>
                <w:rFonts w:ascii="Times New Roman" w:hAnsi="Times New Roman" w:cs="Times New Roman"/>
                <w:sz w:val="24"/>
                <w:szCs w:val="24"/>
              </w:rPr>
              <w:t>2018</w:t>
            </w:r>
          </w:p>
        </w:tc>
        <w:tc>
          <w:tcPr>
            <w:tcW w:w="1222" w:type="dxa"/>
          </w:tcPr>
          <w:p w:rsidR="001E1686" w:rsidRPr="00E80B0B" w:rsidRDefault="001E1686" w:rsidP="0085129B">
            <w:pPr>
              <w:tabs>
                <w:tab w:val="left" w:pos="993"/>
              </w:tabs>
              <w:spacing w:line="276" w:lineRule="auto"/>
              <w:ind w:firstLine="0"/>
              <w:jc w:val="center"/>
              <w:rPr>
                <w:rFonts w:ascii="Times New Roman" w:hAnsi="Times New Roman" w:cs="Times New Roman"/>
                <w:sz w:val="24"/>
                <w:szCs w:val="24"/>
              </w:rPr>
            </w:pPr>
            <w:r w:rsidRPr="00E80B0B">
              <w:rPr>
                <w:rFonts w:ascii="Times New Roman" w:hAnsi="Times New Roman" w:cs="Times New Roman"/>
                <w:sz w:val="24"/>
                <w:szCs w:val="24"/>
              </w:rPr>
              <w:t>+/-</w:t>
            </w:r>
          </w:p>
        </w:tc>
      </w:tr>
      <w:tr w:rsidR="001E1686" w:rsidRPr="00E80B0B" w:rsidTr="001E1686">
        <w:tc>
          <w:tcPr>
            <w:tcW w:w="5752" w:type="dxa"/>
          </w:tcPr>
          <w:p w:rsidR="001E1686" w:rsidRPr="00E80B0B" w:rsidRDefault="001E1686" w:rsidP="0085129B">
            <w:pPr>
              <w:tabs>
                <w:tab w:val="left" w:pos="993"/>
              </w:tabs>
              <w:spacing w:line="276" w:lineRule="auto"/>
              <w:ind w:firstLine="0"/>
              <w:rPr>
                <w:rFonts w:ascii="Times New Roman" w:hAnsi="Times New Roman" w:cs="Times New Roman"/>
                <w:b/>
                <w:sz w:val="24"/>
                <w:szCs w:val="24"/>
              </w:rPr>
            </w:pPr>
            <w:r w:rsidRPr="00E80B0B">
              <w:rPr>
                <w:rFonts w:ascii="Times New Roman" w:hAnsi="Times New Roman" w:cs="Times New Roman"/>
                <w:b/>
                <w:sz w:val="24"/>
                <w:szCs w:val="24"/>
              </w:rPr>
              <w:t>Поступило всего</w:t>
            </w:r>
          </w:p>
        </w:tc>
        <w:tc>
          <w:tcPr>
            <w:tcW w:w="1396"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11043</w:t>
            </w:r>
          </w:p>
        </w:tc>
        <w:tc>
          <w:tcPr>
            <w:tcW w:w="1258"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10441</w:t>
            </w:r>
          </w:p>
        </w:tc>
        <w:tc>
          <w:tcPr>
            <w:tcW w:w="1222"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+602</w:t>
            </w:r>
          </w:p>
        </w:tc>
      </w:tr>
      <w:tr w:rsidR="001E1686" w:rsidRPr="00E80B0B" w:rsidTr="001E1686">
        <w:tc>
          <w:tcPr>
            <w:tcW w:w="5752" w:type="dxa"/>
          </w:tcPr>
          <w:p w:rsidR="001E1686" w:rsidRPr="00E80B0B" w:rsidRDefault="001E1686" w:rsidP="0085129B">
            <w:pPr>
              <w:tabs>
                <w:tab w:val="left" w:pos="993"/>
              </w:tabs>
              <w:spacing w:line="276" w:lineRule="auto"/>
              <w:ind w:firstLine="0"/>
              <w:rPr>
                <w:rFonts w:ascii="Times New Roman" w:hAnsi="Times New Roman" w:cs="Times New Roman"/>
                <w:b/>
                <w:sz w:val="24"/>
                <w:szCs w:val="24"/>
              </w:rPr>
            </w:pPr>
            <w:r>
              <w:rPr>
                <w:rFonts w:ascii="Times New Roman" w:hAnsi="Times New Roman" w:cs="Times New Roman"/>
                <w:b/>
                <w:sz w:val="24"/>
                <w:szCs w:val="24"/>
              </w:rPr>
              <w:t>Наибольшее количество поступило по вопросам:</w:t>
            </w:r>
          </w:p>
        </w:tc>
        <w:tc>
          <w:tcPr>
            <w:tcW w:w="1396"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p>
        </w:tc>
        <w:tc>
          <w:tcPr>
            <w:tcW w:w="1258"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p>
        </w:tc>
        <w:tc>
          <w:tcPr>
            <w:tcW w:w="1222"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p>
        </w:tc>
      </w:tr>
      <w:tr w:rsidR="001E1686" w:rsidRPr="00E80B0B" w:rsidTr="001E1686">
        <w:tc>
          <w:tcPr>
            <w:tcW w:w="5752" w:type="dxa"/>
          </w:tcPr>
          <w:p w:rsidR="001E1686" w:rsidRPr="00E80B0B" w:rsidRDefault="001E1686" w:rsidP="0085129B">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Жилищно-коммунального комплекса</w:t>
            </w:r>
          </w:p>
        </w:tc>
        <w:tc>
          <w:tcPr>
            <w:tcW w:w="1396"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5391</w:t>
            </w:r>
          </w:p>
        </w:tc>
        <w:tc>
          <w:tcPr>
            <w:tcW w:w="1258"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4932</w:t>
            </w:r>
          </w:p>
        </w:tc>
        <w:tc>
          <w:tcPr>
            <w:tcW w:w="1222"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+461</w:t>
            </w:r>
          </w:p>
        </w:tc>
      </w:tr>
      <w:tr w:rsidR="001E1686" w:rsidRPr="00E80B0B" w:rsidTr="001E1686">
        <w:tc>
          <w:tcPr>
            <w:tcW w:w="5752" w:type="dxa"/>
          </w:tcPr>
          <w:p w:rsidR="001E1686" w:rsidRPr="00E80B0B" w:rsidRDefault="001E1686" w:rsidP="0085129B">
            <w:pPr>
              <w:tabs>
                <w:tab w:val="left" w:pos="993"/>
              </w:tabs>
              <w:spacing w:line="276" w:lineRule="auto"/>
              <w:ind w:firstLine="0"/>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1396"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3648</w:t>
            </w:r>
          </w:p>
        </w:tc>
        <w:tc>
          <w:tcPr>
            <w:tcW w:w="1258"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3557</w:t>
            </w:r>
          </w:p>
        </w:tc>
        <w:tc>
          <w:tcPr>
            <w:tcW w:w="1222" w:type="dxa"/>
          </w:tcPr>
          <w:p w:rsidR="001E1686" w:rsidRPr="00E80B0B" w:rsidRDefault="001E1686" w:rsidP="001E1686">
            <w:pPr>
              <w:tabs>
                <w:tab w:val="left" w:pos="993"/>
              </w:tabs>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+91</w:t>
            </w:r>
          </w:p>
        </w:tc>
      </w:tr>
    </w:tbl>
    <w:p w:rsidR="006874A9" w:rsidRDefault="006874A9" w:rsidP="00500231">
      <w:pPr>
        <w:tabs>
          <w:tab w:val="left" w:pos="993"/>
        </w:tabs>
        <w:spacing w:line="276" w:lineRule="auto"/>
      </w:pPr>
    </w:p>
    <w:p w:rsidR="006915BE" w:rsidRDefault="006915BE" w:rsidP="00500231">
      <w:pPr>
        <w:tabs>
          <w:tab w:val="left" w:pos="993"/>
        </w:tabs>
        <w:spacing w:line="276" w:lineRule="auto"/>
        <w:rPr>
          <w:rFonts w:ascii="Times New Roman" w:hAnsi="Times New Roman" w:cs="Times New Roman"/>
          <w:sz w:val="28"/>
          <w:szCs w:val="28"/>
        </w:rPr>
      </w:pPr>
      <w:r w:rsidRPr="006915BE">
        <w:rPr>
          <w:rFonts w:ascii="Times New Roman" w:hAnsi="Times New Roman" w:cs="Times New Roman"/>
          <w:sz w:val="28"/>
          <w:szCs w:val="28"/>
        </w:rPr>
        <w:t xml:space="preserve">Администрацией </w:t>
      </w:r>
      <w:r>
        <w:rPr>
          <w:rFonts w:ascii="Times New Roman" w:hAnsi="Times New Roman" w:cs="Times New Roman"/>
          <w:sz w:val="28"/>
          <w:szCs w:val="28"/>
        </w:rPr>
        <w:t>городского округа Воскресенск</w:t>
      </w:r>
      <w:r w:rsidRPr="006915BE">
        <w:rPr>
          <w:rFonts w:ascii="Times New Roman" w:hAnsi="Times New Roman" w:cs="Times New Roman"/>
          <w:sz w:val="28"/>
          <w:szCs w:val="28"/>
        </w:rPr>
        <w:t xml:space="preserve"> организована работа по взаимодействию органов местного самоуправления с общественностью. Основными задачами и целями при работе с общественностью за 201</w:t>
      </w:r>
      <w:r>
        <w:rPr>
          <w:rFonts w:ascii="Times New Roman" w:hAnsi="Times New Roman" w:cs="Times New Roman"/>
          <w:sz w:val="28"/>
          <w:szCs w:val="28"/>
        </w:rPr>
        <w:t>9</w:t>
      </w:r>
      <w:r w:rsidRPr="006915BE">
        <w:rPr>
          <w:rFonts w:ascii="Times New Roman" w:hAnsi="Times New Roman" w:cs="Times New Roman"/>
          <w:sz w:val="28"/>
          <w:szCs w:val="28"/>
        </w:rPr>
        <w:t xml:space="preserve"> год являются:  </w:t>
      </w:r>
    </w:p>
    <w:p w:rsidR="006915BE" w:rsidRPr="006915BE" w:rsidRDefault="006915BE" w:rsidP="00500231">
      <w:pPr>
        <w:tabs>
          <w:tab w:val="left" w:pos="993"/>
        </w:tabs>
        <w:spacing w:line="276" w:lineRule="auto"/>
        <w:rPr>
          <w:rFonts w:ascii="Times New Roman" w:hAnsi="Times New Roman" w:cs="Times New Roman"/>
          <w:sz w:val="28"/>
          <w:szCs w:val="28"/>
        </w:rPr>
      </w:pPr>
      <w:r w:rsidRPr="006915BE">
        <w:rPr>
          <w:rFonts w:ascii="Times New Roman" w:hAnsi="Times New Roman" w:cs="Times New Roman"/>
          <w:sz w:val="28"/>
          <w:szCs w:val="28"/>
        </w:rPr>
        <w:lastRenderedPageBreak/>
        <w:t xml:space="preserve">Организация и проведение </w:t>
      </w:r>
      <w:r>
        <w:rPr>
          <w:rFonts w:ascii="Times New Roman" w:hAnsi="Times New Roman" w:cs="Times New Roman"/>
          <w:sz w:val="28"/>
          <w:szCs w:val="28"/>
        </w:rPr>
        <w:t xml:space="preserve">немедийных встреч с гражданами и хозяйствующими субъектами городского округа Воскресенск, </w:t>
      </w:r>
      <w:r w:rsidRPr="006915BE">
        <w:rPr>
          <w:rFonts w:ascii="Times New Roman" w:hAnsi="Times New Roman" w:cs="Times New Roman"/>
          <w:sz w:val="28"/>
          <w:szCs w:val="28"/>
        </w:rPr>
        <w:t xml:space="preserve">с целью </w:t>
      </w:r>
      <w:r>
        <w:rPr>
          <w:rFonts w:ascii="Times New Roman" w:hAnsi="Times New Roman" w:cs="Times New Roman"/>
          <w:sz w:val="28"/>
          <w:szCs w:val="28"/>
        </w:rPr>
        <w:t xml:space="preserve">освещения деятельности администрации округа и </w:t>
      </w:r>
      <w:r w:rsidRPr="006915BE">
        <w:rPr>
          <w:rFonts w:ascii="Times New Roman" w:hAnsi="Times New Roman" w:cs="Times New Roman"/>
          <w:sz w:val="28"/>
          <w:szCs w:val="28"/>
        </w:rPr>
        <w:t xml:space="preserve">вовлечения населения в решение вопросов местного значения. </w:t>
      </w:r>
      <w:r w:rsidR="009A52F9">
        <w:rPr>
          <w:rFonts w:ascii="Times New Roman" w:hAnsi="Times New Roman" w:cs="Times New Roman"/>
          <w:sz w:val="28"/>
          <w:szCs w:val="28"/>
        </w:rPr>
        <w:t xml:space="preserve">В течении 2019 года структурными подразделениями </w:t>
      </w:r>
      <w:r w:rsidR="006561C9">
        <w:rPr>
          <w:rFonts w:ascii="Times New Roman" w:hAnsi="Times New Roman" w:cs="Times New Roman"/>
          <w:sz w:val="28"/>
          <w:szCs w:val="28"/>
        </w:rPr>
        <w:t xml:space="preserve">администрации </w:t>
      </w:r>
      <w:r w:rsidR="009A52F9">
        <w:rPr>
          <w:rFonts w:ascii="Times New Roman" w:hAnsi="Times New Roman" w:cs="Times New Roman"/>
          <w:sz w:val="28"/>
          <w:szCs w:val="28"/>
        </w:rPr>
        <w:t xml:space="preserve">и казенными </w:t>
      </w:r>
      <w:r w:rsidR="00C61209">
        <w:rPr>
          <w:rFonts w:ascii="Times New Roman" w:hAnsi="Times New Roman" w:cs="Times New Roman"/>
          <w:sz w:val="28"/>
          <w:szCs w:val="28"/>
        </w:rPr>
        <w:t xml:space="preserve">учреждениями </w:t>
      </w:r>
      <w:r w:rsidR="002546FD">
        <w:rPr>
          <w:rFonts w:ascii="Times New Roman" w:hAnsi="Times New Roman" w:cs="Times New Roman"/>
          <w:sz w:val="28"/>
          <w:szCs w:val="28"/>
        </w:rPr>
        <w:t xml:space="preserve">городского округа Воскресенск </w:t>
      </w:r>
      <w:r w:rsidR="009A52F9">
        <w:rPr>
          <w:rFonts w:ascii="Times New Roman" w:hAnsi="Times New Roman" w:cs="Times New Roman"/>
          <w:sz w:val="28"/>
          <w:szCs w:val="28"/>
        </w:rPr>
        <w:t xml:space="preserve">проведено </w:t>
      </w:r>
      <w:r w:rsidR="004379B0">
        <w:rPr>
          <w:rFonts w:ascii="Times New Roman" w:hAnsi="Times New Roman" w:cs="Times New Roman"/>
          <w:sz w:val="28"/>
          <w:szCs w:val="28"/>
        </w:rPr>
        <w:t xml:space="preserve">1907 </w:t>
      </w:r>
      <w:r w:rsidR="009A52F9" w:rsidRPr="004379B0">
        <w:rPr>
          <w:rFonts w:ascii="Times New Roman" w:hAnsi="Times New Roman" w:cs="Times New Roman"/>
          <w:sz w:val="28"/>
          <w:szCs w:val="28"/>
        </w:rPr>
        <w:t>встреч.</w:t>
      </w:r>
    </w:p>
    <w:p w:rsidR="006915BE" w:rsidRDefault="006915BE" w:rsidP="00500231">
      <w:pPr>
        <w:tabs>
          <w:tab w:val="left" w:pos="993"/>
        </w:tabs>
        <w:spacing w:line="276" w:lineRule="auto"/>
        <w:rPr>
          <w:rFonts w:ascii="Times New Roman" w:hAnsi="Times New Roman" w:cs="Times New Roman"/>
          <w:sz w:val="28"/>
          <w:szCs w:val="28"/>
        </w:rPr>
      </w:pPr>
      <w:r w:rsidRPr="006915BE">
        <w:rPr>
          <w:rFonts w:ascii="Times New Roman" w:hAnsi="Times New Roman" w:cs="Times New Roman"/>
          <w:sz w:val="28"/>
          <w:szCs w:val="28"/>
        </w:rPr>
        <w:t xml:space="preserve">Ведение аккаунтов </w:t>
      </w:r>
      <w:r>
        <w:rPr>
          <w:rFonts w:ascii="Times New Roman" w:hAnsi="Times New Roman" w:cs="Times New Roman"/>
          <w:sz w:val="28"/>
          <w:szCs w:val="28"/>
        </w:rPr>
        <w:t>а</w:t>
      </w:r>
      <w:r w:rsidRPr="006915BE">
        <w:rPr>
          <w:rFonts w:ascii="Times New Roman" w:hAnsi="Times New Roman" w:cs="Times New Roman"/>
          <w:sz w:val="28"/>
          <w:szCs w:val="28"/>
        </w:rPr>
        <w:t xml:space="preserve">дминистрации </w:t>
      </w:r>
      <w:r>
        <w:rPr>
          <w:rFonts w:ascii="Times New Roman" w:hAnsi="Times New Roman" w:cs="Times New Roman"/>
          <w:sz w:val="28"/>
          <w:szCs w:val="28"/>
        </w:rPr>
        <w:t>городского округа Воскресенск</w:t>
      </w:r>
      <w:r w:rsidRPr="006915BE">
        <w:rPr>
          <w:rFonts w:ascii="Times New Roman" w:hAnsi="Times New Roman" w:cs="Times New Roman"/>
          <w:sz w:val="28"/>
          <w:szCs w:val="28"/>
        </w:rPr>
        <w:t xml:space="preserve"> в социальных сетях «VK», «Facebook»</w:t>
      </w:r>
      <w:r>
        <w:rPr>
          <w:rFonts w:ascii="Times New Roman" w:hAnsi="Times New Roman" w:cs="Times New Roman"/>
          <w:sz w:val="28"/>
          <w:szCs w:val="28"/>
        </w:rPr>
        <w:t xml:space="preserve">, </w:t>
      </w:r>
      <w:r w:rsidRPr="006915BE">
        <w:rPr>
          <w:rFonts w:ascii="Times New Roman" w:hAnsi="Times New Roman" w:cs="Times New Roman"/>
          <w:sz w:val="28"/>
          <w:szCs w:val="28"/>
        </w:rPr>
        <w:t>«Instagram»</w:t>
      </w:r>
      <w:r>
        <w:rPr>
          <w:rFonts w:ascii="Times New Roman" w:hAnsi="Times New Roman" w:cs="Times New Roman"/>
          <w:sz w:val="28"/>
          <w:szCs w:val="28"/>
        </w:rPr>
        <w:t xml:space="preserve"> и «</w:t>
      </w:r>
      <w:r>
        <w:rPr>
          <w:rFonts w:ascii="Times New Roman" w:hAnsi="Times New Roman" w:cs="Times New Roman"/>
          <w:sz w:val="28"/>
          <w:szCs w:val="28"/>
          <w:lang w:val="en-US"/>
        </w:rPr>
        <w:t>OK</w:t>
      </w:r>
      <w:r>
        <w:rPr>
          <w:rFonts w:ascii="Times New Roman" w:hAnsi="Times New Roman" w:cs="Times New Roman"/>
          <w:sz w:val="28"/>
          <w:szCs w:val="28"/>
        </w:rPr>
        <w:t>»</w:t>
      </w:r>
      <w:r w:rsidRPr="006915BE">
        <w:rPr>
          <w:rFonts w:ascii="Times New Roman" w:hAnsi="Times New Roman" w:cs="Times New Roman"/>
          <w:sz w:val="28"/>
          <w:szCs w:val="28"/>
        </w:rPr>
        <w:t xml:space="preserve">, с целью повышения информированности граждан, сбора и обработки информации, получения обратной связи от населения в процессе решения вопросов местного значения. Благодаря ежедневным публикациям общественно значимой и полезной информации, круглосуточному мониторингу обратной связи от граждан, </w:t>
      </w:r>
      <w:r w:rsidR="00734CC1">
        <w:rPr>
          <w:rFonts w:ascii="Times New Roman" w:hAnsi="Times New Roman" w:cs="Times New Roman"/>
          <w:sz w:val="28"/>
          <w:szCs w:val="28"/>
        </w:rPr>
        <w:t xml:space="preserve">городской округ Воскресенск ежедневно </w:t>
      </w:r>
      <w:r w:rsidRPr="006915BE">
        <w:rPr>
          <w:rFonts w:ascii="Times New Roman" w:hAnsi="Times New Roman" w:cs="Times New Roman"/>
          <w:sz w:val="28"/>
          <w:szCs w:val="28"/>
        </w:rPr>
        <w:t>укрепляет коммуникаци</w:t>
      </w:r>
      <w:r w:rsidR="002546FD">
        <w:rPr>
          <w:rFonts w:ascii="Times New Roman" w:hAnsi="Times New Roman" w:cs="Times New Roman"/>
          <w:sz w:val="28"/>
          <w:szCs w:val="28"/>
        </w:rPr>
        <w:t>и</w:t>
      </w:r>
      <w:r w:rsidRPr="006915BE">
        <w:rPr>
          <w:rFonts w:ascii="Times New Roman" w:hAnsi="Times New Roman" w:cs="Times New Roman"/>
          <w:sz w:val="28"/>
          <w:szCs w:val="28"/>
        </w:rPr>
        <w:t xml:space="preserve"> и взаимодействие власти с населением.</w:t>
      </w:r>
    </w:p>
    <w:p w:rsidR="00FD21FC" w:rsidRDefault="00D061D6" w:rsidP="0016497A">
      <w:pPr>
        <w:ind w:firstLine="567"/>
        <w:rPr>
          <w:rFonts w:ascii="Times New Roman" w:hAnsi="Times New Roman" w:cs="Times New Roman"/>
          <w:b/>
          <w:sz w:val="28"/>
          <w:szCs w:val="28"/>
        </w:rPr>
      </w:pPr>
      <w:r>
        <w:rPr>
          <w:rFonts w:ascii="Times New Roman" w:eastAsia="Times New Roman" w:hAnsi="Times New Roman"/>
          <w:color w:val="000000"/>
          <w:sz w:val="28"/>
          <w:szCs w:val="28"/>
          <w:lang w:eastAsia="ru-RU"/>
        </w:rPr>
        <w:tab/>
      </w:r>
      <w:bookmarkStart w:id="8" w:name="_Hlk525660801"/>
    </w:p>
    <w:p w:rsidR="00500231" w:rsidRPr="003441FF" w:rsidRDefault="00FD21FC" w:rsidP="00500231">
      <w:pPr>
        <w:tabs>
          <w:tab w:val="left" w:pos="993"/>
        </w:tabs>
        <w:spacing w:line="276" w:lineRule="auto"/>
        <w:rPr>
          <w:rFonts w:ascii="Times New Roman" w:hAnsi="Times New Roman" w:cs="Times New Roman"/>
          <w:b/>
          <w:sz w:val="28"/>
          <w:szCs w:val="28"/>
        </w:rPr>
      </w:pPr>
      <w:r>
        <w:rPr>
          <w:rFonts w:ascii="Times New Roman" w:hAnsi="Times New Roman" w:cs="Times New Roman"/>
          <w:b/>
          <w:sz w:val="28"/>
          <w:szCs w:val="28"/>
        </w:rPr>
        <w:t xml:space="preserve">4.2. </w:t>
      </w:r>
      <w:r w:rsidR="00500231" w:rsidRPr="003441FF">
        <w:rPr>
          <w:rFonts w:ascii="Times New Roman" w:hAnsi="Times New Roman" w:cs="Times New Roman"/>
          <w:b/>
          <w:sz w:val="28"/>
          <w:szCs w:val="28"/>
        </w:rPr>
        <w:t xml:space="preserve">Сведения о мероприятиях, обеспечивающих возможности </w:t>
      </w:r>
      <w:r w:rsidR="00500231" w:rsidRPr="003441FF">
        <w:rPr>
          <w:rFonts w:ascii="Times New Roman" w:hAnsi="Times New Roman" w:cs="Times New Roman"/>
          <w:b/>
          <w:sz w:val="28"/>
          <w:szCs w:val="28"/>
        </w:rPr>
        <w:br/>
        <w:t>для поиска, отбора и обучения потенциальных предпринимателей.</w:t>
      </w:r>
    </w:p>
    <w:bookmarkEnd w:id="8"/>
    <w:p w:rsidR="00C31B47" w:rsidRDefault="00C31B47" w:rsidP="00C31B47">
      <w:pPr>
        <w:ind w:firstLine="567"/>
        <w:rPr>
          <w:rFonts w:ascii="Times New Roman" w:hAnsi="Times New Roman"/>
          <w:sz w:val="28"/>
          <w:szCs w:val="28"/>
        </w:rPr>
      </w:pPr>
      <w:r>
        <w:rPr>
          <w:rFonts w:ascii="Times New Roman" w:hAnsi="Times New Roman"/>
          <w:sz w:val="28"/>
          <w:szCs w:val="28"/>
        </w:rPr>
        <w:t xml:space="preserve">Администрацией городского округа Воскресенск Московской области осуществляется </w:t>
      </w:r>
      <w:r w:rsidRPr="00AB20F1">
        <w:rPr>
          <w:rFonts w:ascii="Times New Roman" w:hAnsi="Times New Roman"/>
          <w:sz w:val="28"/>
          <w:szCs w:val="28"/>
        </w:rPr>
        <w:t>финансов</w:t>
      </w:r>
      <w:r>
        <w:rPr>
          <w:rFonts w:ascii="Times New Roman" w:hAnsi="Times New Roman"/>
          <w:sz w:val="28"/>
          <w:szCs w:val="28"/>
        </w:rPr>
        <w:t>ая</w:t>
      </w:r>
      <w:r w:rsidRPr="00AB20F1">
        <w:rPr>
          <w:rFonts w:ascii="Times New Roman" w:hAnsi="Times New Roman"/>
          <w:sz w:val="28"/>
          <w:szCs w:val="28"/>
        </w:rPr>
        <w:t>, имущественн</w:t>
      </w:r>
      <w:r>
        <w:rPr>
          <w:rFonts w:ascii="Times New Roman" w:hAnsi="Times New Roman"/>
          <w:sz w:val="28"/>
          <w:szCs w:val="28"/>
        </w:rPr>
        <w:t xml:space="preserve">ая, </w:t>
      </w:r>
      <w:r w:rsidRPr="00AB20F1">
        <w:rPr>
          <w:rFonts w:ascii="Times New Roman" w:hAnsi="Times New Roman"/>
          <w:sz w:val="28"/>
          <w:szCs w:val="28"/>
        </w:rPr>
        <w:t>консультационн</w:t>
      </w:r>
      <w:r>
        <w:rPr>
          <w:rFonts w:ascii="Times New Roman" w:hAnsi="Times New Roman"/>
          <w:sz w:val="28"/>
          <w:szCs w:val="28"/>
        </w:rPr>
        <w:t>ая,</w:t>
      </w:r>
      <w:r w:rsidRPr="00AB20F1">
        <w:rPr>
          <w:rFonts w:ascii="Times New Roman" w:hAnsi="Times New Roman"/>
          <w:sz w:val="28"/>
          <w:szCs w:val="28"/>
        </w:rPr>
        <w:t xml:space="preserve"> информационн</w:t>
      </w:r>
      <w:r>
        <w:rPr>
          <w:rFonts w:ascii="Times New Roman" w:hAnsi="Times New Roman"/>
          <w:sz w:val="28"/>
          <w:szCs w:val="28"/>
        </w:rPr>
        <w:t>ая</w:t>
      </w:r>
      <w:r w:rsidR="00437C09">
        <w:rPr>
          <w:rFonts w:ascii="Times New Roman" w:hAnsi="Times New Roman"/>
          <w:sz w:val="28"/>
          <w:szCs w:val="28"/>
        </w:rPr>
        <w:t xml:space="preserve"> поддержка </w:t>
      </w:r>
      <w:r>
        <w:rPr>
          <w:rFonts w:ascii="Times New Roman" w:hAnsi="Times New Roman"/>
          <w:sz w:val="28"/>
          <w:szCs w:val="28"/>
        </w:rPr>
        <w:t xml:space="preserve"> субъектов малого и среднего предпринимательства </w:t>
      </w:r>
      <w:r w:rsidR="00437C09">
        <w:rPr>
          <w:rFonts w:ascii="Times New Roman" w:hAnsi="Times New Roman"/>
          <w:sz w:val="28"/>
          <w:szCs w:val="28"/>
        </w:rPr>
        <w:t xml:space="preserve"> городского округа Воскресенск </w:t>
      </w:r>
      <w:r>
        <w:rPr>
          <w:rFonts w:ascii="Times New Roman" w:hAnsi="Times New Roman"/>
          <w:sz w:val="28"/>
          <w:szCs w:val="28"/>
        </w:rPr>
        <w:t xml:space="preserve">Московской области. </w:t>
      </w:r>
    </w:p>
    <w:p w:rsidR="00C31B47" w:rsidRDefault="00C31B47" w:rsidP="00C31B47">
      <w:pPr>
        <w:ind w:firstLine="567"/>
        <w:rPr>
          <w:rFonts w:ascii="Times New Roman" w:hAnsi="Times New Roman"/>
          <w:sz w:val="28"/>
          <w:szCs w:val="28"/>
        </w:rPr>
      </w:pPr>
      <w:r>
        <w:rPr>
          <w:rFonts w:ascii="Times New Roman" w:hAnsi="Times New Roman"/>
          <w:sz w:val="28"/>
          <w:szCs w:val="28"/>
        </w:rPr>
        <w:t xml:space="preserve">Консультационная поддержка субъектов малого и среднего </w:t>
      </w:r>
      <w:r w:rsidRPr="003A7F71">
        <w:rPr>
          <w:rFonts w:ascii="Times New Roman" w:hAnsi="Times New Roman"/>
          <w:sz w:val="28"/>
          <w:szCs w:val="28"/>
        </w:rPr>
        <w:t>предпринимательства осуществляется организациями,</w:t>
      </w:r>
      <w:r>
        <w:rPr>
          <w:rFonts w:ascii="Times New Roman" w:hAnsi="Times New Roman"/>
          <w:sz w:val="28"/>
          <w:szCs w:val="28"/>
        </w:rPr>
        <w:t xml:space="preserve"> образующими инфраструктуру поддержки субъектов малого и среднего предпринимательства        и направлена на решение следующих вопросов:</w:t>
      </w:r>
    </w:p>
    <w:p w:rsidR="00C31B47" w:rsidRDefault="00C31B47" w:rsidP="00C31B47">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финансового планирования;</w:t>
      </w:r>
    </w:p>
    <w:p w:rsidR="00C31B47" w:rsidRDefault="00C31B47" w:rsidP="00C31B47">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xml:space="preserve">- взаимодействия с налоговыми органами, внебюджетными фондами </w:t>
      </w:r>
      <w:r>
        <w:rPr>
          <w:rFonts w:ascii="Times New Roman" w:hAnsi="Times New Roman"/>
          <w:color w:val="000000" w:themeColor="text1"/>
          <w:spacing w:val="2"/>
          <w:sz w:val="28"/>
          <w:szCs w:val="28"/>
        </w:rPr>
        <w:t xml:space="preserve">                  </w:t>
      </w:r>
      <w:r w:rsidRPr="00797036">
        <w:rPr>
          <w:rFonts w:ascii="Times New Roman" w:hAnsi="Times New Roman"/>
          <w:color w:val="000000" w:themeColor="text1"/>
          <w:spacing w:val="2"/>
          <w:sz w:val="28"/>
          <w:szCs w:val="28"/>
        </w:rPr>
        <w:t>и иными инстанциями;</w:t>
      </w:r>
    </w:p>
    <w:p w:rsidR="00C31B47" w:rsidRPr="00F36443" w:rsidRDefault="00C31B47" w:rsidP="00C31B47">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xml:space="preserve">- составления и </w:t>
      </w:r>
      <w:r w:rsidRPr="00F36443">
        <w:rPr>
          <w:rFonts w:ascii="Times New Roman" w:hAnsi="Times New Roman"/>
          <w:color w:val="000000" w:themeColor="text1"/>
          <w:spacing w:val="2"/>
          <w:sz w:val="28"/>
          <w:szCs w:val="28"/>
        </w:rPr>
        <w:t>оформления запросов, писем в различные инстанции;</w:t>
      </w:r>
    </w:p>
    <w:p w:rsidR="00C31B47" w:rsidRPr="00F36443" w:rsidRDefault="00C31B47" w:rsidP="00C31B47">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правового обеспечения деятельности субъекта малого и среднего предпринимательства;</w:t>
      </w:r>
    </w:p>
    <w:p w:rsidR="00C31B47" w:rsidRPr="00F36443" w:rsidRDefault="00C31B47" w:rsidP="00C31B47">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информационного сопровождения деятельности субъекта малого и среднего предпринимательства;</w:t>
      </w:r>
    </w:p>
    <w:p w:rsidR="00C31B47" w:rsidRPr="00F36443" w:rsidRDefault="00C31B47" w:rsidP="00C31B47">
      <w:pPr>
        <w:ind w:firstLine="567"/>
        <w:rPr>
          <w:rFonts w:ascii="Times New Roman" w:hAnsi="Times New Roman"/>
          <w:color w:val="000000" w:themeColor="text1"/>
          <w:spacing w:val="2"/>
          <w:sz w:val="28"/>
          <w:szCs w:val="28"/>
        </w:rPr>
      </w:pPr>
      <w:r w:rsidRPr="00F36443">
        <w:rPr>
          <w:rFonts w:ascii="Times New Roman" w:hAnsi="Times New Roman"/>
          <w:color w:val="000000" w:themeColor="text1"/>
          <w:spacing w:val="2"/>
          <w:sz w:val="28"/>
          <w:szCs w:val="28"/>
        </w:rPr>
        <w:t>- подбора персонала, трудового законодательства РФ;</w:t>
      </w:r>
    </w:p>
    <w:p w:rsidR="00C31B47" w:rsidRDefault="00C31B47" w:rsidP="00C31B47">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получения кредитных и иных финансовых ресурсов;</w:t>
      </w:r>
    </w:p>
    <w:p w:rsidR="00C31B47" w:rsidRDefault="00C31B47" w:rsidP="00C31B47">
      <w:pPr>
        <w:ind w:firstLine="567"/>
        <w:rPr>
          <w:rFonts w:ascii="Times New Roman" w:hAnsi="Times New Roman"/>
          <w:color w:val="000000" w:themeColor="text1"/>
          <w:spacing w:val="2"/>
          <w:sz w:val="28"/>
          <w:szCs w:val="28"/>
        </w:rPr>
      </w:pPr>
      <w:r w:rsidRPr="00797036">
        <w:rPr>
          <w:rFonts w:ascii="Times New Roman" w:hAnsi="Times New Roman"/>
          <w:color w:val="000000" w:themeColor="text1"/>
          <w:spacing w:val="2"/>
          <w:sz w:val="28"/>
          <w:szCs w:val="28"/>
        </w:rPr>
        <w:t>- иным вопросам осуществления предпринимательской деятельности в целях содействия развитию деятельности субъектов малого и среднего предпринимательства.</w:t>
      </w:r>
    </w:p>
    <w:p w:rsidR="00C31B47" w:rsidRDefault="00C31B47" w:rsidP="00C31B47">
      <w:pPr>
        <w:ind w:firstLine="567"/>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Консультационная поддержка субъектов МСП включает в себя:</w:t>
      </w:r>
    </w:p>
    <w:p w:rsidR="00C31B47" w:rsidRDefault="00C31B47" w:rsidP="00C31B47">
      <w:pPr>
        <w:ind w:firstLine="567"/>
        <w:rPr>
          <w:rFonts w:ascii="Times New Roman" w:hAnsi="Times New Roman"/>
          <w:sz w:val="28"/>
          <w:szCs w:val="28"/>
        </w:rPr>
      </w:pPr>
      <w:r>
        <w:rPr>
          <w:rFonts w:ascii="Times New Roman" w:hAnsi="Times New Roman"/>
          <w:color w:val="000000" w:themeColor="text1"/>
          <w:spacing w:val="2"/>
          <w:sz w:val="28"/>
          <w:szCs w:val="28"/>
        </w:rPr>
        <w:t xml:space="preserve">1) </w:t>
      </w:r>
      <w:r w:rsidR="00437C09">
        <w:rPr>
          <w:rFonts w:ascii="Times New Roman" w:hAnsi="Times New Roman"/>
          <w:sz w:val="28"/>
          <w:szCs w:val="28"/>
        </w:rPr>
        <w:t>п</w:t>
      </w:r>
      <w:r w:rsidRPr="00656633">
        <w:rPr>
          <w:rFonts w:ascii="Times New Roman" w:hAnsi="Times New Roman"/>
          <w:sz w:val="28"/>
          <w:szCs w:val="28"/>
        </w:rPr>
        <w:t>роведение мероприятий, обеспечивающих возможности для поиска, отбора и обучения потенциальных предпринимателей</w:t>
      </w:r>
      <w:r w:rsidR="00437C09">
        <w:rPr>
          <w:rFonts w:ascii="Times New Roman" w:hAnsi="Times New Roman"/>
          <w:sz w:val="28"/>
          <w:szCs w:val="28"/>
        </w:rPr>
        <w:t>.</w:t>
      </w:r>
    </w:p>
    <w:p w:rsidR="00C31B47" w:rsidRPr="004A6E39" w:rsidRDefault="00C31B47" w:rsidP="00C31B47">
      <w:pPr>
        <w:rPr>
          <w:rFonts w:ascii="Times New Roman" w:hAnsi="Times New Roman"/>
          <w:sz w:val="28"/>
          <w:szCs w:val="28"/>
        </w:rPr>
      </w:pPr>
      <w:r w:rsidRPr="004A6E39">
        <w:rPr>
          <w:rFonts w:ascii="Times New Roman" w:hAnsi="Times New Roman"/>
          <w:sz w:val="28"/>
          <w:szCs w:val="28"/>
          <w:lang w:eastAsia="ru-RU"/>
        </w:rPr>
        <w:t>Была оказана консультационная поддержка по различным вопросам более 5</w:t>
      </w:r>
      <w:r>
        <w:rPr>
          <w:rFonts w:ascii="Times New Roman" w:hAnsi="Times New Roman"/>
          <w:sz w:val="28"/>
          <w:szCs w:val="28"/>
          <w:lang w:eastAsia="ru-RU"/>
        </w:rPr>
        <w:t>78</w:t>
      </w:r>
      <w:r w:rsidRPr="004A6E39">
        <w:rPr>
          <w:rFonts w:ascii="Times New Roman" w:hAnsi="Times New Roman"/>
          <w:sz w:val="28"/>
          <w:szCs w:val="28"/>
          <w:lang w:eastAsia="ru-RU"/>
        </w:rPr>
        <w:t xml:space="preserve"> предпринимателям и физическим лицам </w:t>
      </w:r>
      <w:r w:rsidRPr="004A6E39">
        <w:rPr>
          <w:rFonts w:ascii="Times New Roman" w:hAnsi="Times New Roman"/>
          <w:sz w:val="28"/>
          <w:szCs w:val="28"/>
        </w:rPr>
        <w:t>(в том числе посредством личных встреч, телефонных переговоров и писем по электронной почте).</w:t>
      </w:r>
    </w:p>
    <w:p w:rsidR="00C31B47" w:rsidRPr="0024482D" w:rsidRDefault="00C31B47" w:rsidP="00C31B47">
      <w:pPr>
        <w:ind w:firstLine="567"/>
        <w:rPr>
          <w:rFonts w:ascii="Times New Roman" w:hAnsi="Times New Roman"/>
          <w:sz w:val="28"/>
          <w:szCs w:val="28"/>
        </w:rPr>
      </w:pPr>
      <w:r>
        <w:rPr>
          <w:rFonts w:ascii="Times New Roman" w:hAnsi="Times New Roman"/>
          <w:sz w:val="28"/>
          <w:szCs w:val="28"/>
        </w:rPr>
        <w:lastRenderedPageBreak/>
        <w:t xml:space="preserve">2) </w:t>
      </w:r>
      <w:r w:rsidRPr="00656633">
        <w:rPr>
          <w:rFonts w:ascii="Times New Roman" w:hAnsi="Times New Roman"/>
          <w:sz w:val="28"/>
          <w:szCs w:val="28"/>
        </w:rPr>
        <w:t xml:space="preserve"> </w:t>
      </w:r>
      <w:r w:rsidR="00437C09">
        <w:rPr>
          <w:rFonts w:ascii="Times New Roman" w:hAnsi="Times New Roman"/>
          <w:sz w:val="28"/>
          <w:szCs w:val="28"/>
        </w:rPr>
        <w:t>в</w:t>
      </w:r>
      <w:r w:rsidRPr="00656633">
        <w:rPr>
          <w:rFonts w:ascii="Times New Roman" w:hAnsi="Times New Roman"/>
          <w:sz w:val="28"/>
          <w:szCs w:val="28"/>
        </w:rPr>
        <w:t xml:space="preserve">стречи главы </w:t>
      </w:r>
      <w:r>
        <w:rPr>
          <w:rFonts w:ascii="Times New Roman" w:hAnsi="Times New Roman"/>
          <w:sz w:val="28"/>
          <w:szCs w:val="28"/>
        </w:rPr>
        <w:t>городского округа Воскресенск</w:t>
      </w:r>
      <w:r w:rsidRPr="00656633">
        <w:rPr>
          <w:rFonts w:ascii="Times New Roman" w:hAnsi="Times New Roman"/>
          <w:sz w:val="28"/>
          <w:szCs w:val="28"/>
        </w:rPr>
        <w:t xml:space="preserve"> с субъектами малого и среднего предпринимательства в рамках внедрения муниципального стандарта деятельности органов местного самоуправления по обеспечению благоприятного </w:t>
      </w:r>
      <w:r w:rsidRPr="0024482D">
        <w:rPr>
          <w:rFonts w:ascii="Times New Roman" w:hAnsi="Times New Roman"/>
          <w:sz w:val="28"/>
          <w:szCs w:val="28"/>
        </w:rPr>
        <w:t>инвестиционного климата в Воскресенском районе;</w:t>
      </w:r>
    </w:p>
    <w:p w:rsidR="00C31B47" w:rsidRPr="0057753E" w:rsidRDefault="00C31B47" w:rsidP="00C31B47">
      <w:pPr>
        <w:ind w:firstLine="567"/>
        <w:rPr>
          <w:rFonts w:ascii="Times New Roman" w:hAnsi="Times New Roman"/>
          <w:sz w:val="28"/>
          <w:szCs w:val="28"/>
        </w:rPr>
      </w:pPr>
      <w:r>
        <w:rPr>
          <w:rFonts w:ascii="Times New Roman" w:hAnsi="Times New Roman"/>
          <w:sz w:val="28"/>
          <w:szCs w:val="28"/>
        </w:rPr>
        <w:t xml:space="preserve">3) </w:t>
      </w:r>
      <w:r w:rsidRPr="00656633">
        <w:rPr>
          <w:rFonts w:ascii="Times New Roman" w:hAnsi="Times New Roman"/>
          <w:sz w:val="28"/>
          <w:szCs w:val="28"/>
        </w:rPr>
        <w:t xml:space="preserve"> Ежемесячные консультации совместно с ГКУ МО "Воскресенский центр занятости" на тему: "Содействие службы занятости населения безработным гражданам в организации самозанятости".  Рассмотрение заявок на получение </w:t>
      </w:r>
      <w:r w:rsidRPr="00E11D7A">
        <w:rPr>
          <w:rFonts w:ascii="Times New Roman" w:hAnsi="Times New Roman"/>
          <w:sz w:val="28"/>
          <w:szCs w:val="28"/>
        </w:rPr>
        <w:t xml:space="preserve">финансовой </w:t>
      </w:r>
      <w:r w:rsidRPr="0057753E">
        <w:rPr>
          <w:rFonts w:ascii="Times New Roman" w:hAnsi="Times New Roman"/>
          <w:sz w:val="28"/>
          <w:szCs w:val="28"/>
        </w:rPr>
        <w:t>поддержки начинающим предпринимателям.</w:t>
      </w:r>
    </w:p>
    <w:p w:rsidR="00C31B47" w:rsidRPr="0057753E" w:rsidRDefault="00C31B47" w:rsidP="0016497A">
      <w:pPr>
        <w:rPr>
          <w:rFonts w:ascii="Times New Roman" w:eastAsia="Calibri" w:hAnsi="Times New Roman"/>
          <w:sz w:val="28"/>
          <w:szCs w:val="28"/>
          <w:lang w:eastAsia="ar-SA"/>
        </w:rPr>
      </w:pPr>
      <w:r w:rsidRPr="0057753E">
        <w:rPr>
          <w:rFonts w:ascii="Times New Roman" w:eastAsia="Calibri" w:hAnsi="Times New Roman"/>
          <w:sz w:val="28"/>
          <w:szCs w:val="28"/>
          <w:lang w:eastAsia="ar-SA"/>
        </w:rPr>
        <w:t xml:space="preserve">Администрацией </w:t>
      </w:r>
      <w:r>
        <w:rPr>
          <w:rFonts w:ascii="Times New Roman" w:eastAsia="Calibri" w:hAnsi="Times New Roman"/>
          <w:sz w:val="28"/>
          <w:szCs w:val="28"/>
          <w:lang w:eastAsia="ar-SA"/>
        </w:rPr>
        <w:t>городского округа Воскресенск</w:t>
      </w:r>
      <w:r w:rsidRPr="0057753E">
        <w:rPr>
          <w:rFonts w:ascii="Times New Roman" w:eastAsia="Calibri" w:hAnsi="Times New Roman"/>
          <w:sz w:val="28"/>
          <w:szCs w:val="28"/>
          <w:lang w:eastAsia="ar-SA"/>
        </w:rPr>
        <w:t xml:space="preserve"> совместно с ГКУ МО «Воскресенский центр занятости» проведены мероприятия, направленные на повышение уровня грамотности населения в вопросах ведения предпринимательской деятельности.</w:t>
      </w:r>
    </w:p>
    <w:p w:rsidR="00C31B47" w:rsidRPr="00E11D7A" w:rsidRDefault="00C31B47" w:rsidP="00C31B47">
      <w:pPr>
        <w:widowControl w:val="0"/>
        <w:autoSpaceDE w:val="0"/>
        <w:autoSpaceDN w:val="0"/>
        <w:rPr>
          <w:rFonts w:ascii="Times New Roman" w:hAnsi="Times New Roman"/>
          <w:sz w:val="28"/>
          <w:szCs w:val="28"/>
          <w:lang w:eastAsia="ru-RU"/>
        </w:rPr>
      </w:pPr>
      <w:r w:rsidRPr="00E11D7A">
        <w:rPr>
          <w:rFonts w:ascii="Times New Roman" w:hAnsi="Times New Roman"/>
          <w:sz w:val="28"/>
          <w:szCs w:val="28"/>
          <w:lang w:eastAsia="ru-RU"/>
        </w:rPr>
        <w:t>Количество граждан, прошедших дополните</w:t>
      </w:r>
      <w:r>
        <w:rPr>
          <w:rFonts w:ascii="Times New Roman" w:hAnsi="Times New Roman"/>
          <w:sz w:val="28"/>
          <w:szCs w:val="28"/>
          <w:lang w:eastAsia="ru-RU"/>
        </w:rPr>
        <w:t>льное профессиональное обучение, в 2019 году составило 147</w:t>
      </w:r>
      <w:r w:rsidRPr="00E11D7A">
        <w:rPr>
          <w:rFonts w:ascii="Times New Roman" w:hAnsi="Times New Roman"/>
          <w:sz w:val="28"/>
          <w:szCs w:val="28"/>
          <w:lang w:eastAsia="ru-RU"/>
        </w:rPr>
        <w:t xml:space="preserve"> человека.</w:t>
      </w:r>
    </w:p>
    <w:p w:rsidR="00C31B47" w:rsidRPr="00E11D7A" w:rsidRDefault="00C31B47" w:rsidP="00C31B47">
      <w:pPr>
        <w:widowControl w:val="0"/>
        <w:autoSpaceDE w:val="0"/>
        <w:autoSpaceDN w:val="0"/>
        <w:rPr>
          <w:rFonts w:ascii="Times New Roman" w:hAnsi="Times New Roman"/>
          <w:sz w:val="28"/>
          <w:szCs w:val="28"/>
          <w:lang w:eastAsia="ru-RU"/>
        </w:rPr>
      </w:pPr>
      <w:r w:rsidRPr="00E11D7A">
        <w:rPr>
          <w:rFonts w:ascii="Times New Roman" w:hAnsi="Times New Roman"/>
          <w:sz w:val="28"/>
          <w:szCs w:val="28"/>
          <w:lang w:eastAsia="ru-RU"/>
        </w:rPr>
        <w:t xml:space="preserve">Количество граждан, направленных на обучение по смежным программам </w:t>
      </w:r>
      <w:r>
        <w:rPr>
          <w:rFonts w:ascii="Times New Roman" w:hAnsi="Times New Roman"/>
          <w:sz w:val="28"/>
          <w:szCs w:val="28"/>
          <w:lang w:eastAsia="ru-RU"/>
        </w:rPr>
        <w:t xml:space="preserve">      </w:t>
      </w:r>
      <w:r w:rsidRPr="00E11D7A">
        <w:rPr>
          <w:rFonts w:ascii="Times New Roman" w:hAnsi="Times New Roman"/>
          <w:sz w:val="28"/>
          <w:szCs w:val="28"/>
          <w:lang w:eastAsia="ru-RU"/>
        </w:rPr>
        <w:t>в сфере организации ведения предпринимательской деятельности, в 201</w:t>
      </w:r>
      <w:r>
        <w:rPr>
          <w:rFonts w:ascii="Times New Roman" w:hAnsi="Times New Roman"/>
          <w:sz w:val="28"/>
          <w:szCs w:val="28"/>
          <w:lang w:eastAsia="ru-RU"/>
        </w:rPr>
        <w:t>9</w:t>
      </w:r>
      <w:r w:rsidRPr="00E11D7A">
        <w:rPr>
          <w:rFonts w:ascii="Times New Roman" w:hAnsi="Times New Roman"/>
          <w:sz w:val="28"/>
          <w:szCs w:val="28"/>
          <w:lang w:eastAsia="ru-RU"/>
        </w:rPr>
        <w:t xml:space="preserve"> году составило </w:t>
      </w:r>
      <w:r>
        <w:rPr>
          <w:rFonts w:ascii="Times New Roman" w:hAnsi="Times New Roman"/>
          <w:sz w:val="28"/>
          <w:szCs w:val="28"/>
          <w:lang w:eastAsia="ru-RU"/>
        </w:rPr>
        <w:t>75</w:t>
      </w:r>
      <w:r w:rsidRPr="00E11D7A">
        <w:rPr>
          <w:rFonts w:ascii="Times New Roman" w:hAnsi="Times New Roman"/>
          <w:sz w:val="28"/>
          <w:szCs w:val="28"/>
          <w:lang w:eastAsia="ru-RU"/>
        </w:rPr>
        <w:t xml:space="preserve"> человек. </w:t>
      </w:r>
    </w:p>
    <w:p w:rsidR="0058556D" w:rsidRDefault="0058556D" w:rsidP="009B16C7">
      <w:pPr>
        <w:pStyle w:val="msonormalmailrucssattributepostfix"/>
        <w:shd w:val="clear" w:color="auto" w:fill="FFFFFF"/>
        <w:spacing w:before="0" w:beforeAutospacing="0" w:after="120" w:afterAutospacing="0"/>
        <w:ind w:firstLine="567"/>
        <w:jc w:val="both"/>
        <w:rPr>
          <w:color w:val="000000"/>
          <w:sz w:val="28"/>
          <w:szCs w:val="28"/>
        </w:rPr>
      </w:pPr>
    </w:p>
    <w:p w:rsidR="0058556D" w:rsidRDefault="0058556D" w:rsidP="009B16C7">
      <w:pPr>
        <w:pStyle w:val="msonormalmailrucssattributepostfix"/>
        <w:shd w:val="clear" w:color="auto" w:fill="FFFFFF"/>
        <w:spacing w:before="0" w:beforeAutospacing="0" w:after="120" w:afterAutospacing="0"/>
        <w:ind w:firstLine="567"/>
        <w:jc w:val="both"/>
        <w:rPr>
          <w:color w:val="000000"/>
          <w:sz w:val="28"/>
          <w:szCs w:val="28"/>
        </w:rPr>
      </w:pPr>
    </w:p>
    <w:p w:rsidR="0058556D" w:rsidRPr="008856E8" w:rsidRDefault="0058556D" w:rsidP="0058556D">
      <w:pPr>
        <w:rPr>
          <w:rFonts w:ascii="Times New Roman" w:hAnsi="Times New Roman" w:cs="Times New Roman"/>
          <w:b/>
          <w:bCs/>
          <w:color w:val="000000"/>
          <w:sz w:val="28"/>
          <w:szCs w:val="28"/>
        </w:rPr>
      </w:pPr>
    </w:p>
    <w:p w:rsidR="0058556D" w:rsidRPr="008856E8" w:rsidRDefault="0058556D" w:rsidP="0058556D">
      <w:pPr>
        <w:ind w:firstLine="851"/>
        <w:rPr>
          <w:rFonts w:ascii="Times New Roman" w:hAnsi="Times New Roman" w:cs="Times New Roman"/>
          <w:b/>
          <w:bCs/>
          <w:color w:val="000000"/>
          <w:sz w:val="28"/>
          <w:szCs w:val="28"/>
        </w:rPr>
      </w:pPr>
    </w:p>
    <w:p w:rsidR="0058556D" w:rsidRDefault="0058556D" w:rsidP="009B16C7">
      <w:pPr>
        <w:pStyle w:val="msonormalmailrucssattributepostfix"/>
        <w:shd w:val="clear" w:color="auto" w:fill="FFFFFF"/>
        <w:spacing w:before="0" w:beforeAutospacing="0" w:after="120" w:afterAutospacing="0"/>
        <w:ind w:firstLine="567"/>
        <w:jc w:val="both"/>
        <w:rPr>
          <w:b/>
          <w:bCs/>
          <w:color w:val="000000"/>
          <w:sz w:val="28"/>
          <w:szCs w:val="28"/>
        </w:rPr>
        <w:sectPr w:rsidR="0058556D" w:rsidSect="00F0185A">
          <w:footerReference w:type="default" r:id="rId14"/>
          <w:pgSz w:w="11906" w:h="16838"/>
          <w:pgMar w:top="1134" w:right="850" w:bottom="1134" w:left="851" w:header="708" w:footer="708" w:gutter="0"/>
          <w:cols w:space="708"/>
          <w:titlePg/>
          <w:docGrid w:linePitch="360"/>
        </w:sectPr>
      </w:pPr>
    </w:p>
    <w:p w:rsidR="00E00213" w:rsidRDefault="0058556D" w:rsidP="00E00213">
      <w:pPr>
        <w:autoSpaceDE w:val="0"/>
        <w:autoSpaceDN w:val="0"/>
        <w:adjustRightInd w:val="0"/>
        <w:ind w:firstLine="0"/>
        <w:jc w:val="left"/>
        <w:rPr>
          <w:rFonts w:ascii="Times New Roman" w:hAnsi="Times New Roman" w:cs="Times New Roman"/>
          <w:b/>
          <w:bCs/>
          <w:color w:val="000000"/>
          <w:sz w:val="28"/>
          <w:szCs w:val="28"/>
        </w:rPr>
      </w:pPr>
      <w:bookmarkStart w:id="9" w:name="_Hlk30595921"/>
      <w:r>
        <w:rPr>
          <w:rFonts w:ascii="Times New Roman" w:hAnsi="Times New Roman" w:cs="Times New Roman"/>
          <w:b/>
          <w:bCs/>
          <w:color w:val="000000"/>
          <w:sz w:val="28"/>
          <w:szCs w:val="28"/>
        </w:rPr>
        <w:lastRenderedPageBreak/>
        <w:t xml:space="preserve">Раздел </w:t>
      </w:r>
      <w:r w:rsidR="00235A82">
        <w:rPr>
          <w:rFonts w:ascii="Times New Roman" w:hAnsi="Times New Roman" w:cs="Times New Roman"/>
          <w:b/>
          <w:bCs/>
          <w:color w:val="000000"/>
          <w:sz w:val="28"/>
          <w:szCs w:val="28"/>
        </w:rPr>
        <w:t>5. Сведения о достижении значений ключевых показателей развития конкуренции, на достижение которых направлены мероприятия Плана мероприятий «Дорожная карта»</w:t>
      </w:r>
    </w:p>
    <w:p w:rsidR="0058556D" w:rsidRDefault="0058556D" w:rsidP="00E00213">
      <w:pPr>
        <w:autoSpaceDE w:val="0"/>
        <w:autoSpaceDN w:val="0"/>
        <w:adjustRightInd w:val="0"/>
        <w:ind w:firstLine="0"/>
        <w:jc w:val="left"/>
        <w:rPr>
          <w:rFonts w:ascii="Times New Roman" w:hAnsi="Times New Roman" w:cs="Times New Roman"/>
          <w:b/>
          <w:bCs/>
          <w:color w:val="000000"/>
          <w:sz w:val="28"/>
          <w:szCs w:val="28"/>
        </w:rPr>
      </w:pPr>
    </w:p>
    <w:p w:rsidR="008D7688" w:rsidRDefault="0058556D" w:rsidP="00E00213">
      <w:pPr>
        <w:autoSpaceDE w:val="0"/>
        <w:autoSpaceDN w:val="0"/>
        <w:adjustRightInd w:val="0"/>
        <w:ind w:firstLine="0"/>
        <w:jc w:val="left"/>
        <w:rPr>
          <w:rFonts w:ascii="Times New Roman" w:hAnsi="Times New Roman" w:cs="Times New Roman"/>
          <w:b/>
          <w:bCs/>
          <w:color w:val="000000"/>
          <w:sz w:val="28"/>
          <w:szCs w:val="28"/>
        </w:rPr>
      </w:pPr>
      <w:r w:rsidRPr="0058556D">
        <w:rPr>
          <w:rFonts w:ascii="Times New Roman" w:hAnsi="Times New Roman" w:cs="Times New Roman"/>
          <w:b/>
          <w:bCs/>
          <w:color w:val="000000"/>
          <w:sz w:val="28"/>
          <w:szCs w:val="28"/>
        </w:rPr>
        <w:t>5.1.</w:t>
      </w:r>
      <w:r w:rsidR="00FD21FC">
        <w:rPr>
          <w:rFonts w:ascii="Times New Roman" w:hAnsi="Times New Roman" w:cs="Times New Roman"/>
          <w:b/>
          <w:bCs/>
          <w:color w:val="000000"/>
          <w:sz w:val="28"/>
          <w:szCs w:val="28"/>
        </w:rPr>
        <w:t xml:space="preserve"> </w:t>
      </w:r>
      <w:r w:rsidRPr="0058556D">
        <w:rPr>
          <w:rFonts w:ascii="Times New Roman" w:hAnsi="Times New Roman" w:cs="Times New Roman"/>
          <w:b/>
          <w:bCs/>
          <w:color w:val="000000"/>
          <w:sz w:val="28"/>
          <w:szCs w:val="28"/>
        </w:rPr>
        <w:t>Сведения о достижении значений ключевых  показателей развития конкуренции, предусмотренных  Планом мероприятий «Дорожная карта»</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005"/>
        <w:gridCol w:w="3105"/>
        <w:gridCol w:w="3539"/>
        <w:gridCol w:w="1217"/>
        <w:gridCol w:w="1425"/>
        <w:gridCol w:w="1425"/>
        <w:gridCol w:w="1125"/>
        <w:gridCol w:w="1719"/>
      </w:tblGrid>
      <w:tr w:rsidR="004928EC" w:rsidRPr="007D36F8" w:rsidTr="000C4918">
        <w:trPr>
          <w:trHeight w:val="265"/>
          <w:jc w:val="center"/>
        </w:trPr>
        <w:tc>
          <w:tcPr>
            <w:tcW w:w="1005" w:type="dxa"/>
            <w:vMerge w:val="restart"/>
            <w:vAlign w:val="center"/>
          </w:tcPr>
          <w:p w:rsidR="00455F53" w:rsidRPr="007D36F8" w:rsidRDefault="00455F53" w:rsidP="000A4607">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 п/п</w:t>
            </w:r>
          </w:p>
        </w:tc>
        <w:tc>
          <w:tcPr>
            <w:tcW w:w="3105" w:type="dxa"/>
            <w:vMerge w:val="restart"/>
          </w:tcPr>
          <w:p w:rsidR="00455F53" w:rsidRPr="008D7688" w:rsidRDefault="008D7688" w:rsidP="0016497A">
            <w:pPr>
              <w:widowControl w:val="0"/>
              <w:spacing w:line="276" w:lineRule="auto"/>
              <w:ind w:firstLine="4"/>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товарного рынка</w:t>
            </w:r>
          </w:p>
        </w:tc>
        <w:tc>
          <w:tcPr>
            <w:tcW w:w="3539" w:type="dxa"/>
            <w:vMerge w:val="restart"/>
            <w:vAlign w:val="center"/>
          </w:tcPr>
          <w:p w:rsidR="00455F53" w:rsidRPr="007D36F8" w:rsidRDefault="00455F53" w:rsidP="0016497A">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Ключевые показатели</w:t>
            </w:r>
          </w:p>
        </w:tc>
        <w:tc>
          <w:tcPr>
            <w:tcW w:w="1217" w:type="dxa"/>
            <w:vMerge w:val="restart"/>
            <w:vAlign w:val="center"/>
          </w:tcPr>
          <w:p w:rsidR="00455F53" w:rsidRPr="007D36F8" w:rsidRDefault="00455F53" w:rsidP="000A4607">
            <w:pPr>
              <w:widowControl w:val="0"/>
              <w:spacing w:line="276" w:lineRule="auto"/>
              <w:ind w:firstLine="27"/>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Единица измерения</w:t>
            </w:r>
          </w:p>
        </w:tc>
        <w:tc>
          <w:tcPr>
            <w:tcW w:w="3975" w:type="dxa"/>
            <w:gridSpan w:val="3"/>
            <w:vAlign w:val="center"/>
          </w:tcPr>
          <w:p w:rsidR="00455F53" w:rsidRPr="007D36F8" w:rsidRDefault="00455F53" w:rsidP="00383ED4">
            <w:pPr>
              <w:widowControl w:val="0"/>
              <w:spacing w:line="276" w:lineRule="auto"/>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Числовое значение показателя</w:t>
            </w:r>
          </w:p>
        </w:tc>
        <w:tc>
          <w:tcPr>
            <w:tcW w:w="1719" w:type="dxa"/>
            <w:vMerge w:val="restart"/>
            <w:vAlign w:val="center"/>
          </w:tcPr>
          <w:p w:rsidR="00455F53" w:rsidRPr="007D36F8" w:rsidRDefault="00455F53"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Ответственные исполнители</w:t>
            </w:r>
          </w:p>
        </w:tc>
      </w:tr>
      <w:tr w:rsidR="00D7707F" w:rsidRPr="007D36F8" w:rsidTr="000C4918">
        <w:trPr>
          <w:trHeight w:val="458"/>
          <w:jc w:val="center"/>
        </w:trPr>
        <w:tc>
          <w:tcPr>
            <w:tcW w:w="1005" w:type="dxa"/>
            <w:vMerge/>
            <w:vAlign w:val="center"/>
          </w:tcPr>
          <w:p w:rsidR="00455F53" w:rsidRPr="007D36F8" w:rsidRDefault="00455F53" w:rsidP="00383ED4">
            <w:pPr>
              <w:widowControl w:val="0"/>
              <w:spacing w:line="276" w:lineRule="auto"/>
              <w:jc w:val="center"/>
              <w:rPr>
                <w:rFonts w:ascii="Times New Roman" w:eastAsia="Calibri" w:hAnsi="Times New Roman" w:cs="Times New Roman"/>
                <w:sz w:val="24"/>
                <w:szCs w:val="24"/>
              </w:rPr>
            </w:pPr>
          </w:p>
        </w:tc>
        <w:tc>
          <w:tcPr>
            <w:tcW w:w="3105" w:type="dxa"/>
            <w:vMerge/>
          </w:tcPr>
          <w:p w:rsidR="00455F53" w:rsidRPr="007D36F8" w:rsidRDefault="00455F53" w:rsidP="00383ED4">
            <w:pPr>
              <w:widowControl w:val="0"/>
              <w:spacing w:line="276" w:lineRule="auto"/>
              <w:jc w:val="center"/>
              <w:rPr>
                <w:rFonts w:ascii="Times New Roman" w:eastAsia="Calibri" w:hAnsi="Times New Roman" w:cs="Times New Roman"/>
                <w:sz w:val="24"/>
                <w:szCs w:val="24"/>
              </w:rPr>
            </w:pPr>
          </w:p>
        </w:tc>
        <w:tc>
          <w:tcPr>
            <w:tcW w:w="3539" w:type="dxa"/>
            <w:vMerge/>
            <w:vAlign w:val="center"/>
          </w:tcPr>
          <w:p w:rsidR="00455F53" w:rsidRPr="007D36F8" w:rsidRDefault="00455F53" w:rsidP="00383ED4">
            <w:pPr>
              <w:widowControl w:val="0"/>
              <w:spacing w:line="276" w:lineRule="auto"/>
              <w:jc w:val="center"/>
              <w:rPr>
                <w:rFonts w:ascii="Times New Roman" w:eastAsia="Calibri" w:hAnsi="Times New Roman" w:cs="Times New Roman"/>
                <w:sz w:val="24"/>
                <w:szCs w:val="24"/>
              </w:rPr>
            </w:pPr>
          </w:p>
        </w:tc>
        <w:tc>
          <w:tcPr>
            <w:tcW w:w="1217" w:type="dxa"/>
            <w:vMerge/>
            <w:vAlign w:val="center"/>
          </w:tcPr>
          <w:p w:rsidR="00455F53" w:rsidRPr="007D36F8" w:rsidRDefault="00455F53" w:rsidP="00383ED4">
            <w:pPr>
              <w:widowControl w:val="0"/>
              <w:spacing w:line="276" w:lineRule="auto"/>
              <w:jc w:val="center"/>
              <w:rPr>
                <w:rFonts w:ascii="Times New Roman" w:eastAsia="Calibri" w:hAnsi="Times New Roman" w:cs="Times New Roman"/>
                <w:sz w:val="24"/>
                <w:szCs w:val="24"/>
              </w:rPr>
            </w:pPr>
          </w:p>
        </w:tc>
        <w:tc>
          <w:tcPr>
            <w:tcW w:w="1425" w:type="dxa"/>
            <w:vAlign w:val="center"/>
          </w:tcPr>
          <w:p w:rsidR="00455F53" w:rsidRPr="007D36F8" w:rsidRDefault="00455F53"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2018</w:t>
            </w:r>
          </w:p>
        </w:tc>
        <w:tc>
          <w:tcPr>
            <w:tcW w:w="1425" w:type="dxa"/>
            <w:vAlign w:val="center"/>
          </w:tcPr>
          <w:p w:rsidR="00455F53" w:rsidRDefault="00455F53" w:rsidP="00383ED4">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2019</w:t>
            </w:r>
          </w:p>
          <w:p w:rsidR="0016497A" w:rsidRPr="007D36F8" w:rsidRDefault="0016497A" w:rsidP="00383ED4">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(план)</w:t>
            </w:r>
          </w:p>
        </w:tc>
        <w:tc>
          <w:tcPr>
            <w:tcW w:w="1125" w:type="dxa"/>
            <w:vAlign w:val="center"/>
          </w:tcPr>
          <w:p w:rsidR="00455F53" w:rsidRPr="00172748" w:rsidRDefault="00455F53" w:rsidP="00383ED4">
            <w:pPr>
              <w:widowControl w:val="0"/>
              <w:spacing w:line="276" w:lineRule="auto"/>
              <w:ind w:firstLine="0"/>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2019 (факт)</w:t>
            </w:r>
          </w:p>
        </w:tc>
        <w:tc>
          <w:tcPr>
            <w:tcW w:w="1719" w:type="dxa"/>
            <w:vMerge/>
            <w:vAlign w:val="center"/>
          </w:tcPr>
          <w:p w:rsidR="00455F53" w:rsidRPr="007D36F8" w:rsidRDefault="00455F53" w:rsidP="00383ED4">
            <w:pPr>
              <w:widowControl w:val="0"/>
              <w:spacing w:line="276" w:lineRule="auto"/>
              <w:jc w:val="center"/>
              <w:rPr>
                <w:rFonts w:ascii="Times New Roman" w:eastAsia="Calibri" w:hAnsi="Times New Roman" w:cs="Times New Roman"/>
                <w:sz w:val="24"/>
                <w:szCs w:val="24"/>
              </w:rPr>
            </w:pPr>
          </w:p>
        </w:tc>
      </w:tr>
      <w:tr w:rsidR="00B01849" w:rsidRPr="007D36F8" w:rsidTr="000C4918">
        <w:trPr>
          <w:trHeight w:val="160"/>
          <w:jc w:val="center"/>
        </w:trPr>
        <w:tc>
          <w:tcPr>
            <w:tcW w:w="1005" w:type="dxa"/>
          </w:tcPr>
          <w:p w:rsidR="00455F53" w:rsidRPr="007D36F8" w:rsidRDefault="00455F53" w:rsidP="00383ED4">
            <w:pPr>
              <w:widowControl w:val="0"/>
              <w:spacing w:line="276" w:lineRule="auto"/>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1</w:t>
            </w:r>
          </w:p>
        </w:tc>
        <w:tc>
          <w:tcPr>
            <w:tcW w:w="3105" w:type="dxa"/>
          </w:tcPr>
          <w:p w:rsidR="00455F53" w:rsidRPr="007D36F8" w:rsidRDefault="008D7688" w:rsidP="00383ED4">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39" w:type="dxa"/>
          </w:tcPr>
          <w:p w:rsidR="00455F53" w:rsidRPr="007D36F8" w:rsidRDefault="008D7688" w:rsidP="00383ED4">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17" w:type="dxa"/>
          </w:tcPr>
          <w:p w:rsidR="00455F53" w:rsidRPr="007D36F8" w:rsidRDefault="008D7688" w:rsidP="0058556D">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25" w:type="dxa"/>
          </w:tcPr>
          <w:p w:rsidR="00455F53" w:rsidRPr="007D36F8" w:rsidRDefault="008D7688" w:rsidP="0058556D">
            <w:pPr>
              <w:widowControl w:val="0"/>
              <w:spacing w:line="276" w:lineRule="auto"/>
              <w:ind w:firstLine="3"/>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25" w:type="dxa"/>
          </w:tcPr>
          <w:p w:rsidR="00455F53" w:rsidRPr="007D36F8" w:rsidRDefault="008D7688" w:rsidP="00383ED4">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25" w:type="dxa"/>
          </w:tcPr>
          <w:p w:rsidR="00455F53" w:rsidRPr="00172748" w:rsidRDefault="008D7688" w:rsidP="004928EC">
            <w:pPr>
              <w:widowControl w:val="0"/>
              <w:spacing w:line="276" w:lineRule="auto"/>
              <w:ind w:hanging="4"/>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w:t>
            </w:r>
          </w:p>
        </w:tc>
        <w:tc>
          <w:tcPr>
            <w:tcW w:w="1719" w:type="dxa"/>
          </w:tcPr>
          <w:p w:rsidR="00455F53" w:rsidRPr="007D36F8" w:rsidRDefault="008D7688" w:rsidP="00383ED4">
            <w:pPr>
              <w:widowControl w:val="0"/>
              <w:spacing w:line="276" w:lineRule="auto"/>
              <w:ind w:hanging="2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B01849" w:rsidRPr="007D36F8" w:rsidTr="000C4918">
        <w:trPr>
          <w:trHeight w:val="69"/>
          <w:jc w:val="center"/>
        </w:trPr>
        <w:tc>
          <w:tcPr>
            <w:tcW w:w="1005" w:type="dxa"/>
          </w:tcPr>
          <w:p w:rsidR="00455F53" w:rsidRPr="007D36F8" w:rsidRDefault="00455F53" w:rsidP="00383ED4">
            <w:pPr>
              <w:widowControl w:val="0"/>
              <w:spacing w:line="276" w:lineRule="auto"/>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1</w:t>
            </w:r>
          </w:p>
        </w:tc>
        <w:tc>
          <w:tcPr>
            <w:tcW w:w="3105" w:type="dxa"/>
          </w:tcPr>
          <w:p w:rsidR="00455F53" w:rsidRPr="008D7688" w:rsidRDefault="008D7688" w:rsidP="000A4607">
            <w:pPr>
              <w:widowControl w:val="0"/>
              <w:spacing w:line="276" w:lineRule="auto"/>
              <w:ind w:firstLine="0"/>
              <w:rPr>
                <w:rFonts w:ascii="Times New Roman" w:eastAsia="Calibri" w:hAnsi="Times New Roman" w:cs="Times New Roman"/>
                <w:bCs/>
                <w:sz w:val="24"/>
                <w:szCs w:val="24"/>
              </w:rPr>
            </w:pPr>
            <w:r>
              <w:rPr>
                <w:rFonts w:ascii="Times New Roman" w:hAnsi="Times New Roman" w:cs="Times New Roman"/>
                <w:bCs/>
                <w:sz w:val="24"/>
                <w:szCs w:val="24"/>
              </w:rPr>
              <w:t>В</w:t>
            </w:r>
            <w:r w:rsidRPr="008D7688">
              <w:rPr>
                <w:rFonts w:ascii="Times New Roman" w:hAnsi="Times New Roman" w:cs="Times New Roman"/>
                <w:bCs/>
                <w:sz w:val="24"/>
                <w:szCs w:val="24"/>
              </w:rPr>
              <w:t>ыполнени</w:t>
            </w:r>
            <w:r>
              <w:rPr>
                <w:rFonts w:ascii="Times New Roman" w:hAnsi="Times New Roman" w:cs="Times New Roman"/>
                <w:bCs/>
                <w:sz w:val="24"/>
                <w:szCs w:val="24"/>
              </w:rPr>
              <w:t>е</w:t>
            </w:r>
            <w:r w:rsidRPr="008D7688">
              <w:rPr>
                <w:rFonts w:ascii="Times New Roman" w:hAnsi="Times New Roman" w:cs="Times New Roman"/>
                <w:bCs/>
                <w:sz w:val="24"/>
                <w:szCs w:val="24"/>
              </w:rPr>
              <w:t xml:space="preserve"> работ по содержанию и текущему ремонту общего имущества собственников помещений в многоквартирном доме</w:t>
            </w:r>
          </w:p>
        </w:tc>
        <w:tc>
          <w:tcPr>
            <w:tcW w:w="3539" w:type="dxa"/>
          </w:tcPr>
          <w:p w:rsidR="00455F53" w:rsidRPr="007D36F8" w:rsidRDefault="00455F53" w:rsidP="000A4607">
            <w:pPr>
              <w:widowControl w:val="0"/>
              <w:spacing w:line="276" w:lineRule="auto"/>
              <w:ind w:firstLine="0"/>
              <w:rPr>
                <w:rFonts w:ascii="Times New Roman" w:eastAsia="Calibri" w:hAnsi="Times New Roman" w:cs="Times New Roman"/>
                <w:sz w:val="24"/>
                <w:szCs w:val="24"/>
              </w:rPr>
            </w:pPr>
            <w:r w:rsidRPr="007D36F8">
              <w:rPr>
                <w:rFonts w:ascii="Times New Roman" w:eastAsia="Calibri"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17" w:type="dxa"/>
          </w:tcPr>
          <w:p w:rsidR="00455F53" w:rsidRPr="007D36F8" w:rsidRDefault="00455F53" w:rsidP="000A4607">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процентов</w:t>
            </w:r>
          </w:p>
        </w:tc>
        <w:tc>
          <w:tcPr>
            <w:tcW w:w="1425" w:type="dxa"/>
          </w:tcPr>
          <w:p w:rsidR="00455F53" w:rsidRPr="007D36F8" w:rsidRDefault="00455F53" w:rsidP="004928EC">
            <w:pPr>
              <w:widowControl w:val="0"/>
              <w:spacing w:line="276" w:lineRule="auto"/>
              <w:ind w:firstLine="3"/>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44,3</w:t>
            </w:r>
          </w:p>
        </w:tc>
        <w:tc>
          <w:tcPr>
            <w:tcW w:w="1425" w:type="dxa"/>
          </w:tcPr>
          <w:p w:rsidR="00455F53" w:rsidRPr="007D36F8" w:rsidRDefault="00455F53" w:rsidP="004928EC">
            <w:pPr>
              <w:widowControl w:val="0"/>
              <w:spacing w:line="276" w:lineRule="auto"/>
              <w:ind w:firstLine="0"/>
              <w:jc w:val="center"/>
              <w:rPr>
                <w:rFonts w:ascii="Times New Roman" w:eastAsia="Calibri" w:hAnsi="Times New Roman" w:cs="Times New Roman"/>
                <w:sz w:val="24"/>
                <w:szCs w:val="24"/>
              </w:rPr>
            </w:pPr>
            <w:r w:rsidRPr="007D36F8">
              <w:rPr>
                <w:rFonts w:ascii="Times New Roman" w:eastAsia="Calibri" w:hAnsi="Times New Roman" w:cs="Times New Roman"/>
                <w:sz w:val="24"/>
                <w:szCs w:val="24"/>
              </w:rPr>
              <w:t>47,99</w:t>
            </w:r>
          </w:p>
        </w:tc>
        <w:tc>
          <w:tcPr>
            <w:tcW w:w="1125" w:type="dxa"/>
          </w:tcPr>
          <w:p w:rsidR="00455F53" w:rsidRPr="00172748" w:rsidRDefault="0090096F"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72,7</w:t>
            </w:r>
          </w:p>
        </w:tc>
        <w:tc>
          <w:tcPr>
            <w:tcW w:w="1719" w:type="dxa"/>
          </w:tcPr>
          <w:p w:rsidR="00455F53" w:rsidRPr="007D36F8" w:rsidRDefault="00455F53" w:rsidP="004928EC">
            <w:pPr>
              <w:widowControl w:val="0"/>
              <w:spacing w:line="276" w:lineRule="auto"/>
              <w:ind w:firstLine="0"/>
              <w:rPr>
                <w:rFonts w:ascii="Times New Roman" w:eastAsia="Calibri" w:hAnsi="Times New Roman" w:cs="Times New Roman"/>
                <w:sz w:val="24"/>
                <w:szCs w:val="24"/>
              </w:rPr>
            </w:pPr>
            <w:r>
              <w:rPr>
                <w:rFonts w:ascii="Times New Roman" w:hAnsi="Times New Roman" w:cs="Times New Roman"/>
                <w:sz w:val="24"/>
                <w:szCs w:val="24"/>
              </w:rPr>
              <w:t>У</w:t>
            </w:r>
            <w:r w:rsidRPr="007D36F8">
              <w:rPr>
                <w:rFonts w:ascii="Times New Roman" w:hAnsi="Times New Roman" w:cs="Times New Roman"/>
                <w:sz w:val="24"/>
                <w:szCs w:val="24"/>
              </w:rPr>
              <w:t xml:space="preserve">правление жилищно-коммунального </w:t>
            </w:r>
            <w:r>
              <w:rPr>
                <w:rFonts w:ascii="Times New Roman" w:hAnsi="Times New Roman" w:cs="Times New Roman"/>
                <w:sz w:val="24"/>
                <w:szCs w:val="24"/>
              </w:rPr>
              <w:t>комплекса администрации городского округа Воскресенск</w:t>
            </w:r>
          </w:p>
        </w:tc>
      </w:tr>
      <w:tr w:rsidR="00B01849" w:rsidRPr="007D36F8" w:rsidTr="000C4918">
        <w:trPr>
          <w:trHeight w:val="69"/>
          <w:jc w:val="center"/>
        </w:trPr>
        <w:tc>
          <w:tcPr>
            <w:tcW w:w="1005" w:type="dxa"/>
          </w:tcPr>
          <w:p w:rsidR="00455F53" w:rsidRPr="00455F53" w:rsidRDefault="00455F53" w:rsidP="00C84EF6">
            <w:pPr>
              <w:widowControl w:val="0"/>
              <w:spacing w:line="276" w:lineRule="auto"/>
              <w:jc w:val="center"/>
              <w:rPr>
                <w:rFonts w:ascii="Times New Roman" w:eastAsia="Calibri" w:hAnsi="Times New Roman" w:cs="Times New Roman"/>
                <w:sz w:val="24"/>
                <w:szCs w:val="24"/>
                <w:lang w:val="en-US"/>
              </w:rPr>
            </w:pPr>
            <w:bookmarkStart w:id="10" w:name="_Hlk30590274"/>
            <w:r>
              <w:rPr>
                <w:rFonts w:ascii="Times New Roman" w:eastAsia="Calibri" w:hAnsi="Times New Roman" w:cs="Times New Roman"/>
                <w:sz w:val="24"/>
                <w:szCs w:val="24"/>
                <w:lang w:val="en-US"/>
              </w:rPr>
              <w:t>2</w:t>
            </w:r>
          </w:p>
        </w:tc>
        <w:tc>
          <w:tcPr>
            <w:tcW w:w="3105" w:type="dxa"/>
          </w:tcPr>
          <w:p w:rsidR="00455F53" w:rsidRPr="00C84EF6" w:rsidRDefault="008D7688" w:rsidP="00C84EF6">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Выполнение работ по благоустройству городской среды</w:t>
            </w:r>
          </w:p>
        </w:tc>
        <w:tc>
          <w:tcPr>
            <w:tcW w:w="3539" w:type="dxa"/>
          </w:tcPr>
          <w:p w:rsidR="00455F53" w:rsidRPr="00C84EF6" w:rsidRDefault="00455F53" w:rsidP="00C84EF6">
            <w:pPr>
              <w:widowControl w:val="0"/>
              <w:spacing w:line="276" w:lineRule="auto"/>
              <w:ind w:firstLine="0"/>
              <w:rPr>
                <w:rFonts w:ascii="Times New Roman" w:eastAsia="Calibri" w:hAnsi="Times New Roman" w:cs="Times New Roman"/>
                <w:sz w:val="24"/>
                <w:szCs w:val="24"/>
              </w:rPr>
            </w:pPr>
            <w:r w:rsidRPr="00C84EF6">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r w:rsidRPr="00C84EF6">
              <w:rPr>
                <w:rFonts w:ascii="Times New Roman" w:eastAsia="Calibri" w:hAnsi="Times New Roman" w:cs="Times New Roman"/>
                <w:sz w:val="24"/>
                <w:szCs w:val="24"/>
              </w:rPr>
              <w:t xml:space="preserve"> </w:t>
            </w:r>
          </w:p>
        </w:tc>
        <w:tc>
          <w:tcPr>
            <w:tcW w:w="1217" w:type="dxa"/>
          </w:tcPr>
          <w:p w:rsidR="00455F53" w:rsidRPr="00C84EF6" w:rsidRDefault="00455F53" w:rsidP="00C84EF6">
            <w:pPr>
              <w:widowControl w:val="0"/>
              <w:ind w:firstLine="0"/>
              <w:rPr>
                <w:rFonts w:ascii="Times New Roman" w:hAnsi="Times New Roman" w:cs="Times New Roman"/>
                <w:sz w:val="24"/>
                <w:szCs w:val="24"/>
              </w:rPr>
            </w:pPr>
            <w:r w:rsidRPr="00C84EF6">
              <w:rPr>
                <w:rFonts w:ascii="Times New Roman" w:hAnsi="Times New Roman" w:cs="Times New Roman"/>
                <w:sz w:val="24"/>
                <w:szCs w:val="24"/>
              </w:rPr>
              <w:t>процентов</w:t>
            </w:r>
          </w:p>
        </w:tc>
        <w:tc>
          <w:tcPr>
            <w:tcW w:w="1425" w:type="dxa"/>
            <w:shd w:val="clear" w:color="auto" w:fill="auto"/>
          </w:tcPr>
          <w:p w:rsidR="00455F53" w:rsidRPr="00C84EF6" w:rsidRDefault="00455F53" w:rsidP="004928EC">
            <w:pPr>
              <w:widowControl w:val="0"/>
              <w:ind w:firstLine="3"/>
              <w:jc w:val="center"/>
              <w:rPr>
                <w:rFonts w:ascii="Times New Roman" w:hAnsi="Times New Roman" w:cs="Times New Roman"/>
                <w:sz w:val="24"/>
                <w:szCs w:val="24"/>
              </w:rPr>
            </w:pPr>
            <w:r w:rsidRPr="00C84EF6">
              <w:rPr>
                <w:rFonts w:ascii="Times New Roman" w:hAnsi="Times New Roman" w:cs="Times New Roman"/>
                <w:sz w:val="24"/>
                <w:szCs w:val="24"/>
              </w:rPr>
              <w:t>65</w:t>
            </w:r>
          </w:p>
        </w:tc>
        <w:tc>
          <w:tcPr>
            <w:tcW w:w="1425" w:type="dxa"/>
            <w:shd w:val="clear" w:color="auto" w:fill="auto"/>
          </w:tcPr>
          <w:p w:rsidR="00455F53" w:rsidRPr="00C84EF6" w:rsidRDefault="00455F53" w:rsidP="004928EC">
            <w:pPr>
              <w:widowControl w:val="0"/>
              <w:ind w:firstLine="0"/>
              <w:jc w:val="center"/>
              <w:rPr>
                <w:rFonts w:ascii="Times New Roman" w:hAnsi="Times New Roman" w:cs="Times New Roman"/>
                <w:sz w:val="24"/>
                <w:szCs w:val="24"/>
              </w:rPr>
            </w:pPr>
            <w:r w:rsidRPr="00C84EF6">
              <w:rPr>
                <w:rFonts w:ascii="Times New Roman" w:hAnsi="Times New Roman" w:cs="Times New Roman"/>
                <w:sz w:val="24"/>
                <w:szCs w:val="24"/>
              </w:rPr>
              <w:t>66,7</w:t>
            </w:r>
          </w:p>
        </w:tc>
        <w:tc>
          <w:tcPr>
            <w:tcW w:w="1125" w:type="dxa"/>
          </w:tcPr>
          <w:p w:rsidR="00455F53" w:rsidRPr="00172748" w:rsidRDefault="00172748"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66,7</w:t>
            </w:r>
          </w:p>
        </w:tc>
        <w:tc>
          <w:tcPr>
            <w:tcW w:w="1719" w:type="dxa"/>
          </w:tcPr>
          <w:p w:rsidR="00455F53" w:rsidRPr="00C84EF6" w:rsidRDefault="00455F53" w:rsidP="004928EC">
            <w:pPr>
              <w:widowControl w:val="0"/>
              <w:spacing w:line="276" w:lineRule="auto"/>
              <w:ind w:firstLine="0"/>
              <w:rPr>
                <w:rFonts w:ascii="Times New Roman" w:eastAsia="Calibri" w:hAnsi="Times New Roman" w:cs="Times New Roman"/>
                <w:sz w:val="24"/>
                <w:szCs w:val="24"/>
              </w:rPr>
            </w:pPr>
            <w:r w:rsidRPr="00C84EF6">
              <w:rPr>
                <w:rFonts w:ascii="Times New Roman" w:hAnsi="Times New Roman" w:cs="Times New Roman"/>
                <w:sz w:val="24"/>
                <w:szCs w:val="24"/>
              </w:rPr>
              <w:t>Управление жилищно-коммунального комплекса;  управление развития городской инфраструктуры администрации городского округа Воскресенск</w:t>
            </w:r>
          </w:p>
        </w:tc>
      </w:tr>
      <w:tr w:rsidR="00B01849" w:rsidRPr="007D36F8" w:rsidTr="000C4918">
        <w:trPr>
          <w:trHeight w:val="69"/>
          <w:jc w:val="center"/>
        </w:trPr>
        <w:tc>
          <w:tcPr>
            <w:tcW w:w="1005" w:type="dxa"/>
          </w:tcPr>
          <w:p w:rsidR="00B01849" w:rsidRPr="008D7688" w:rsidRDefault="00B01849" w:rsidP="00B01849">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3105" w:type="dxa"/>
          </w:tcPr>
          <w:p w:rsidR="00B01849" w:rsidRPr="00C84EF6" w:rsidRDefault="00B01849" w:rsidP="00B01849">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по сбору и транспортированию твердых коммунальных отходов</w:t>
            </w:r>
          </w:p>
        </w:tc>
        <w:tc>
          <w:tcPr>
            <w:tcW w:w="3539" w:type="dxa"/>
          </w:tcPr>
          <w:p w:rsidR="00B01849" w:rsidRPr="00DD3BF6" w:rsidRDefault="00B01849" w:rsidP="004928EC">
            <w:pPr>
              <w:widowControl w:val="0"/>
              <w:spacing w:line="276" w:lineRule="auto"/>
              <w:ind w:firstLine="25"/>
              <w:rPr>
                <w:rFonts w:ascii="Times New Roman" w:hAnsi="Times New Roman" w:cs="Times New Roman"/>
                <w:sz w:val="24"/>
                <w:szCs w:val="24"/>
              </w:rPr>
            </w:pPr>
            <w:r w:rsidRPr="00DD3BF6">
              <w:rPr>
                <w:rFonts w:ascii="Times New Roman" w:hAnsi="Times New Roman" w:cs="Times New Roman"/>
                <w:sz w:val="24"/>
                <w:szCs w:val="24"/>
              </w:rPr>
              <w:t>Доля населения, охваченного системой раздельного сбора отходов</w:t>
            </w:r>
          </w:p>
        </w:tc>
        <w:tc>
          <w:tcPr>
            <w:tcW w:w="1217" w:type="dxa"/>
          </w:tcPr>
          <w:p w:rsidR="00B01849" w:rsidRPr="00DD3BF6" w:rsidRDefault="00B01849" w:rsidP="00B01849">
            <w:pPr>
              <w:widowControl w:val="0"/>
              <w:spacing w:line="276"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425" w:type="dxa"/>
          </w:tcPr>
          <w:p w:rsidR="00B01849" w:rsidRPr="00DD3BF6" w:rsidRDefault="00B01849" w:rsidP="004928EC">
            <w:pPr>
              <w:widowControl w:val="0"/>
              <w:spacing w:line="276" w:lineRule="auto"/>
              <w:ind w:firstLine="3"/>
              <w:jc w:val="center"/>
              <w:rPr>
                <w:rFonts w:ascii="Times New Roman" w:hAnsi="Times New Roman" w:cs="Times New Roman"/>
                <w:sz w:val="24"/>
                <w:szCs w:val="24"/>
              </w:rPr>
            </w:pPr>
            <w:r>
              <w:rPr>
                <w:rFonts w:ascii="Times New Roman" w:hAnsi="Times New Roman" w:cs="Times New Roman"/>
                <w:sz w:val="24"/>
                <w:szCs w:val="24"/>
              </w:rPr>
              <w:t>20</w:t>
            </w:r>
          </w:p>
        </w:tc>
        <w:tc>
          <w:tcPr>
            <w:tcW w:w="1425" w:type="dxa"/>
          </w:tcPr>
          <w:p w:rsidR="00B01849" w:rsidRPr="00DD3BF6" w:rsidRDefault="00B01849" w:rsidP="004928EC">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70</w:t>
            </w:r>
          </w:p>
        </w:tc>
        <w:tc>
          <w:tcPr>
            <w:tcW w:w="1125" w:type="dxa"/>
          </w:tcPr>
          <w:p w:rsidR="00B01849" w:rsidRPr="00172748" w:rsidRDefault="00172748"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80</w:t>
            </w:r>
          </w:p>
        </w:tc>
        <w:tc>
          <w:tcPr>
            <w:tcW w:w="1719" w:type="dxa"/>
          </w:tcPr>
          <w:p w:rsidR="00B01849" w:rsidRPr="00C84EF6" w:rsidRDefault="0016497A" w:rsidP="004928EC">
            <w:pPr>
              <w:widowControl w:val="0"/>
              <w:spacing w:line="276" w:lineRule="auto"/>
              <w:ind w:firstLine="0"/>
              <w:rPr>
                <w:rFonts w:ascii="Times New Roman" w:hAnsi="Times New Roman" w:cs="Times New Roman"/>
                <w:sz w:val="24"/>
                <w:szCs w:val="24"/>
              </w:rPr>
            </w:pPr>
            <w:r w:rsidRPr="00C84EF6">
              <w:rPr>
                <w:rFonts w:ascii="Times New Roman" w:hAnsi="Times New Roman" w:cs="Times New Roman"/>
                <w:sz w:val="24"/>
                <w:szCs w:val="24"/>
              </w:rPr>
              <w:t>Управление жилищно-коммунального комплекса</w:t>
            </w:r>
          </w:p>
        </w:tc>
      </w:tr>
      <w:tr w:rsidR="000C4918" w:rsidRPr="007D36F8" w:rsidTr="000C4918">
        <w:trPr>
          <w:trHeight w:val="69"/>
          <w:jc w:val="center"/>
        </w:trPr>
        <w:tc>
          <w:tcPr>
            <w:tcW w:w="1005" w:type="dxa"/>
            <w:vMerge w:val="restart"/>
          </w:tcPr>
          <w:p w:rsidR="000C4918" w:rsidRDefault="000C4918" w:rsidP="000C4918">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105" w:type="dxa"/>
            <w:vMerge w:val="restart"/>
          </w:tcPr>
          <w:p w:rsidR="000C4918" w:rsidRDefault="000C4918" w:rsidP="000C4918">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Ритуальные услуги</w:t>
            </w:r>
          </w:p>
        </w:tc>
        <w:tc>
          <w:tcPr>
            <w:tcW w:w="3539" w:type="dxa"/>
          </w:tcPr>
          <w:p w:rsidR="000C4918" w:rsidRPr="00DD3BF6" w:rsidRDefault="000C4918" w:rsidP="004928EC">
            <w:pPr>
              <w:widowControl w:val="0"/>
              <w:spacing w:line="276" w:lineRule="auto"/>
              <w:ind w:firstLine="25"/>
              <w:rPr>
                <w:rFonts w:ascii="Times New Roman" w:hAnsi="Times New Roman" w:cs="Times New Roman"/>
                <w:strike/>
                <w:sz w:val="24"/>
                <w:szCs w:val="24"/>
              </w:rPr>
            </w:pPr>
            <w:r w:rsidRPr="00DD3BF6">
              <w:rPr>
                <w:rFonts w:ascii="Times New Roman" w:hAnsi="Times New Roman" w:cs="Times New Roman"/>
                <w:sz w:val="24"/>
                <w:szCs w:val="24"/>
              </w:rPr>
              <w:t>Доля организаций частной формы собственности в сфере ритуальных услуг</w:t>
            </w:r>
          </w:p>
        </w:tc>
        <w:tc>
          <w:tcPr>
            <w:tcW w:w="1217" w:type="dxa"/>
          </w:tcPr>
          <w:p w:rsidR="000C4918" w:rsidRPr="00DD3BF6" w:rsidRDefault="000C4918" w:rsidP="000C4918">
            <w:pPr>
              <w:widowControl w:val="0"/>
              <w:spacing w:line="276"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425" w:type="dxa"/>
          </w:tcPr>
          <w:p w:rsidR="000C4918" w:rsidRPr="00A94FE7" w:rsidRDefault="000C4918" w:rsidP="004928EC">
            <w:pPr>
              <w:widowControl w:val="0"/>
              <w:spacing w:line="276" w:lineRule="auto"/>
              <w:ind w:firstLine="3"/>
              <w:jc w:val="center"/>
              <w:rPr>
                <w:rFonts w:ascii="Times New Roman" w:hAnsi="Times New Roman" w:cs="Times New Roman"/>
                <w:sz w:val="24"/>
                <w:szCs w:val="24"/>
              </w:rPr>
            </w:pPr>
            <w:r w:rsidRPr="00A94FE7">
              <w:rPr>
                <w:rFonts w:ascii="Times New Roman" w:hAnsi="Times New Roman" w:cs="Times New Roman"/>
                <w:sz w:val="24"/>
                <w:szCs w:val="24"/>
              </w:rPr>
              <w:t>100</w:t>
            </w:r>
          </w:p>
        </w:tc>
        <w:tc>
          <w:tcPr>
            <w:tcW w:w="1425" w:type="dxa"/>
          </w:tcPr>
          <w:p w:rsidR="000C4918" w:rsidRPr="00A94FE7" w:rsidRDefault="000C4918" w:rsidP="004928EC">
            <w:pPr>
              <w:widowControl w:val="0"/>
              <w:spacing w:line="276" w:lineRule="auto"/>
              <w:ind w:firstLine="0"/>
              <w:jc w:val="center"/>
              <w:rPr>
                <w:rFonts w:ascii="Times New Roman" w:hAnsi="Times New Roman" w:cs="Times New Roman"/>
                <w:sz w:val="24"/>
                <w:szCs w:val="24"/>
              </w:rPr>
            </w:pPr>
            <w:r w:rsidRPr="00A94FE7">
              <w:rPr>
                <w:rFonts w:ascii="Times New Roman" w:hAnsi="Times New Roman" w:cs="Times New Roman"/>
                <w:sz w:val="24"/>
                <w:szCs w:val="24"/>
              </w:rPr>
              <w:t>100</w:t>
            </w:r>
          </w:p>
        </w:tc>
        <w:tc>
          <w:tcPr>
            <w:tcW w:w="1125" w:type="dxa"/>
          </w:tcPr>
          <w:p w:rsidR="000C4918" w:rsidRPr="00172748" w:rsidRDefault="000C4918"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100</w:t>
            </w:r>
          </w:p>
        </w:tc>
        <w:tc>
          <w:tcPr>
            <w:tcW w:w="1719" w:type="dxa"/>
            <w:vMerge w:val="restart"/>
          </w:tcPr>
          <w:p w:rsidR="000C4918" w:rsidRDefault="000C4918" w:rsidP="004928EC">
            <w:pPr>
              <w:widowControl w:val="0"/>
              <w:spacing w:line="276" w:lineRule="auto"/>
              <w:ind w:firstLine="0"/>
              <w:rPr>
                <w:rFonts w:ascii="Times New Roman" w:hAnsi="Times New Roman" w:cs="Times New Roman"/>
                <w:sz w:val="24"/>
                <w:szCs w:val="24"/>
              </w:rPr>
            </w:pPr>
          </w:p>
          <w:p w:rsidR="000C4918" w:rsidRDefault="000C4918" w:rsidP="004928EC">
            <w:pPr>
              <w:widowControl w:val="0"/>
              <w:spacing w:line="276" w:lineRule="auto"/>
              <w:ind w:firstLine="0"/>
              <w:rPr>
                <w:rFonts w:ascii="Times New Roman" w:hAnsi="Times New Roman" w:cs="Times New Roman"/>
                <w:sz w:val="24"/>
                <w:szCs w:val="24"/>
              </w:rPr>
            </w:pPr>
          </w:p>
          <w:p w:rsidR="000C4918" w:rsidRDefault="000C4918" w:rsidP="004928EC">
            <w:pPr>
              <w:widowControl w:val="0"/>
              <w:spacing w:line="276" w:lineRule="auto"/>
              <w:ind w:firstLine="0"/>
              <w:rPr>
                <w:rFonts w:ascii="Times New Roman" w:hAnsi="Times New Roman" w:cs="Times New Roman"/>
                <w:sz w:val="24"/>
                <w:szCs w:val="24"/>
              </w:rPr>
            </w:pPr>
          </w:p>
          <w:p w:rsidR="000C4918" w:rsidRPr="00DD3BF6" w:rsidRDefault="000C4918" w:rsidP="004928EC">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МКУ «Ритуал»</w:t>
            </w:r>
          </w:p>
        </w:tc>
      </w:tr>
      <w:tr w:rsidR="000C4918" w:rsidRPr="007D36F8" w:rsidTr="000C4918">
        <w:trPr>
          <w:trHeight w:val="69"/>
          <w:jc w:val="center"/>
        </w:trPr>
        <w:tc>
          <w:tcPr>
            <w:tcW w:w="1005" w:type="dxa"/>
            <w:vMerge/>
          </w:tcPr>
          <w:p w:rsidR="000C4918" w:rsidRDefault="000C4918" w:rsidP="000C4918">
            <w:pPr>
              <w:widowControl w:val="0"/>
              <w:spacing w:line="276" w:lineRule="auto"/>
              <w:jc w:val="center"/>
              <w:rPr>
                <w:rFonts w:ascii="Times New Roman" w:eastAsia="Calibri" w:hAnsi="Times New Roman" w:cs="Times New Roman"/>
                <w:sz w:val="24"/>
                <w:szCs w:val="24"/>
              </w:rPr>
            </w:pPr>
          </w:p>
        </w:tc>
        <w:tc>
          <w:tcPr>
            <w:tcW w:w="3105" w:type="dxa"/>
            <w:vMerge/>
          </w:tcPr>
          <w:p w:rsidR="000C4918" w:rsidRDefault="000C4918" w:rsidP="000C4918">
            <w:pPr>
              <w:widowControl w:val="0"/>
              <w:spacing w:line="276" w:lineRule="auto"/>
              <w:ind w:firstLine="0"/>
              <w:rPr>
                <w:rFonts w:ascii="Times New Roman" w:hAnsi="Times New Roman" w:cs="Times New Roman"/>
                <w:sz w:val="24"/>
                <w:szCs w:val="24"/>
              </w:rPr>
            </w:pPr>
          </w:p>
        </w:tc>
        <w:tc>
          <w:tcPr>
            <w:tcW w:w="3539" w:type="dxa"/>
          </w:tcPr>
          <w:p w:rsidR="000C4918" w:rsidRPr="00A87E60" w:rsidRDefault="000C4918" w:rsidP="00C55300">
            <w:pPr>
              <w:widowControl w:val="0"/>
              <w:spacing w:line="276" w:lineRule="auto"/>
              <w:ind w:firstLine="25"/>
              <w:rPr>
                <w:rFonts w:ascii="Times New Roman" w:hAnsi="Times New Roman" w:cs="Times New Roman"/>
                <w:sz w:val="24"/>
                <w:szCs w:val="24"/>
              </w:rPr>
            </w:pPr>
            <w:r w:rsidRPr="00A87E60">
              <w:rPr>
                <w:rFonts w:ascii="Times New Roman" w:hAnsi="Times New Roman" w:cs="Times New Roman"/>
                <w:sz w:val="24"/>
                <w:szCs w:val="24"/>
              </w:rPr>
              <w:t xml:space="preserve">Увеличение доли кладбищ </w:t>
            </w:r>
            <w:r>
              <w:rPr>
                <w:rFonts w:ascii="Times New Roman" w:hAnsi="Times New Roman" w:cs="Times New Roman"/>
                <w:sz w:val="24"/>
                <w:szCs w:val="24"/>
              </w:rPr>
              <w:t>Городского округа Воскресенск</w:t>
            </w:r>
            <w:r w:rsidRPr="00A87E60">
              <w:rPr>
                <w:rFonts w:ascii="Times New Roman" w:hAnsi="Times New Roman" w:cs="Times New Roman"/>
                <w:sz w:val="24"/>
                <w:szCs w:val="24"/>
              </w:rPr>
              <w:t>, земельные участки которых оформлены в муниципальную собственность в соответствии с законодательством Российской Федерации</w:t>
            </w:r>
          </w:p>
        </w:tc>
        <w:tc>
          <w:tcPr>
            <w:tcW w:w="1217" w:type="dxa"/>
          </w:tcPr>
          <w:p w:rsidR="000C4918" w:rsidRDefault="000C4918" w:rsidP="000C4918">
            <w:r w:rsidRPr="000E5F18">
              <w:rPr>
                <w:rFonts w:ascii="Times New Roman" w:hAnsi="Times New Roman" w:cs="Times New Roman"/>
                <w:sz w:val="24"/>
                <w:szCs w:val="24"/>
              </w:rPr>
              <w:t>процентов</w:t>
            </w:r>
          </w:p>
        </w:tc>
        <w:tc>
          <w:tcPr>
            <w:tcW w:w="1425" w:type="dxa"/>
          </w:tcPr>
          <w:p w:rsidR="000C4918" w:rsidRPr="003A13CD" w:rsidRDefault="000C4918" w:rsidP="004928EC">
            <w:pPr>
              <w:widowControl w:val="0"/>
              <w:spacing w:line="276" w:lineRule="auto"/>
              <w:ind w:firstLine="3"/>
              <w:jc w:val="center"/>
              <w:rPr>
                <w:rFonts w:ascii="Times New Roman" w:hAnsi="Times New Roman" w:cs="Times New Roman"/>
                <w:sz w:val="24"/>
                <w:szCs w:val="24"/>
              </w:rPr>
            </w:pPr>
            <w:r>
              <w:rPr>
                <w:rFonts w:ascii="Times New Roman" w:hAnsi="Times New Roman" w:cs="Times New Roman"/>
                <w:sz w:val="24"/>
                <w:szCs w:val="24"/>
              </w:rPr>
              <w:t>64,8</w:t>
            </w:r>
          </w:p>
        </w:tc>
        <w:tc>
          <w:tcPr>
            <w:tcW w:w="1425" w:type="dxa"/>
          </w:tcPr>
          <w:p w:rsidR="000C4918" w:rsidRPr="003A13CD" w:rsidRDefault="000C4918" w:rsidP="004928EC">
            <w:pPr>
              <w:widowControl w:val="0"/>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67,6</w:t>
            </w:r>
          </w:p>
        </w:tc>
        <w:tc>
          <w:tcPr>
            <w:tcW w:w="1125" w:type="dxa"/>
          </w:tcPr>
          <w:p w:rsidR="000C4918" w:rsidRPr="00172748" w:rsidRDefault="000C4918"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70,3</w:t>
            </w:r>
          </w:p>
        </w:tc>
        <w:tc>
          <w:tcPr>
            <w:tcW w:w="1719" w:type="dxa"/>
            <w:vMerge/>
          </w:tcPr>
          <w:p w:rsidR="000C4918" w:rsidRPr="00C84EF6" w:rsidRDefault="000C4918" w:rsidP="004928EC">
            <w:pPr>
              <w:widowControl w:val="0"/>
              <w:spacing w:line="276" w:lineRule="auto"/>
              <w:ind w:firstLine="0"/>
              <w:rPr>
                <w:rFonts w:ascii="Times New Roman" w:hAnsi="Times New Roman" w:cs="Times New Roman"/>
                <w:sz w:val="24"/>
                <w:szCs w:val="24"/>
              </w:rPr>
            </w:pPr>
          </w:p>
        </w:tc>
      </w:tr>
      <w:tr w:rsidR="000C4918" w:rsidRPr="007D36F8" w:rsidTr="000C4918">
        <w:trPr>
          <w:trHeight w:val="69"/>
          <w:jc w:val="center"/>
        </w:trPr>
        <w:tc>
          <w:tcPr>
            <w:tcW w:w="1005" w:type="dxa"/>
          </w:tcPr>
          <w:p w:rsidR="00606611" w:rsidRDefault="00606611"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105" w:type="dxa"/>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Оказание услуг по перевозке пассажиров автомобильным транспортом по муниципальным маршрутам регулярных перевозок</w:t>
            </w:r>
          </w:p>
        </w:tc>
        <w:tc>
          <w:tcPr>
            <w:tcW w:w="3539" w:type="dxa"/>
          </w:tcPr>
          <w:p w:rsidR="00606611" w:rsidRPr="00FE0501" w:rsidRDefault="00606611" w:rsidP="00FE0501">
            <w:pPr>
              <w:widowControl w:val="0"/>
              <w:ind w:hanging="33"/>
              <w:rPr>
                <w:rFonts w:ascii="Times New Roman" w:hAnsi="Times New Roman" w:cs="Times New Roman"/>
                <w:sz w:val="24"/>
                <w:szCs w:val="24"/>
              </w:rPr>
            </w:pPr>
            <w:r w:rsidRPr="00FE0501">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17" w:type="dxa"/>
          </w:tcPr>
          <w:p w:rsidR="00606611" w:rsidRPr="00031E08" w:rsidRDefault="00606611" w:rsidP="00606611">
            <w:pPr>
              <w:widowControl w:val="0"/>
              <w:rPr>
                <w:sz w:val="24"/>
                <w:szCs w:val="24"/>
              </w:rPr>
            </w:pPr>
            <w:r w:rsidRPr="00031E08">
              <w:rPr>
                <w:sz w:val="24"/>
                <w:szCs w:val="24"/>
              </w:rPr>
              <w:t xml:space="preserve">процентов </w:t>
            </w:r>
          </w:p>
        </w:tc>
        <w:tc>
          <w:tcPr>
            <w:tcW w:w="1425" w:type="dxa"/>
            <w:shd w:val="clear" w:color="auto" w:fill="auto"/>
          </w:tcPr>
          <w:p w:rsidR="00606611" w:rsidRPr="00031E08" w:rsidRDefault="00606611" w:rsidP="004928EC">
            <w:pPr>
              <w:widowControl w:val="0"/>
              <w:ind w:firstLine="3"/>
              <w:jc w:val="center"/>
              <w:rPr>
                <w:sz w:val="24"/>
                <w:szCs w:val="24"/>
              </w:rPr>
            </w:pPr>
            <w:r w:rsidRPr="00031E08">
              <w:rPr>
                <w:sz w:val="24"/>
                <w:szCs w:val="24"/>
              </w:rPr>
              <w:t>13</w:t>
            </w:r>
          </w:p>
        </w:tc>
        <w:tc>
          <w:tcPr>
            <w:tcW w:w="1425" w:type="dxa"/>
            <w:shd w:val="clear" w:color="auto" w:fill="auto"/>
          </w:tcPr>
          <w:p w:rsidR="00606611" w:rsidRPr="00031E08" w:rsidRDefault="00606611" w:rsidP="004928EC">
            <w:pPr>
              <w:widowControl w:val="0"/>
              <w:ind w:firstLine="0"/>
              <w:jc w:val="center"/>
              <w:rPr>
                <w:sz w:val="24"/>
                <w:szCs w:val="24"/>
              </w:rPr>
            </w:pPr>
            <w:r w:rsidRPr="00031E08">
              <w:rPr>
                <w:sz w:val="24"/>
                <w:szCs w:val="24"/>
              </w:rPr>
              <w:t>100</w:t>
            </w:r>
          </w:p>
        </w:tc>
        <w:tc>
          <w:tcPr>
            <w:tcW w:w="1125" w:type="dxa"/>
          </w:tcPr>
          <w:p w:rsidR="00606611" w:rsidRPr="00172748" w:rsidRDefault="004928EC" w:rsidP="004928EC">
            <w:pPr>
              <w:widowControl w:val="0"/>
              <w:spacing w:line="276" w:lineRule="auto"/>
              <w:ind w:firstLine="21"/>
              <w:jc w:val="center"/>
              <w:rPr>
                <w:rFonts w:ascii="Times New Roman" w:eastAsia="Calibri" w:hAnsi="Times New Roman" w:cs="Times New Roman"/>
                <w:sz w:val="24"/>
                <w:szCs w:val="24"/>
                <w:lang w:val="en-US"/>
              </w:rPr>
            </w:pPr>
            <w:r w:rsidRPr="00172748">
              <w:rPr>
                <w:rFonts w:ascii="Times New Roman" w:eastAsia="Calibri" w:hAnsi="Times New Roman" w:cs="Times New Roman"/>
                <w:sz w:val="24"/>
                <w:szCs w:val="24"/>
                <w:lang w:val="en-US"/>
              </w:rPr>
              <w:t>100</w:t>
            </w:r>
          </w:p>
        </w:tc>
        <w:tc>
          <w:tcPr>
            <w:tcW w:w="1719" w:type="dxa"/>
          </w:tcPr>
          <w:p w:rsidR="00606611" w:rsidRPr="00606611" w:rsidRDefault="00606611" w:rsidP="004928EC">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w:t>
            </w:r>
            <w:r w:rsidRPr="00606611">
              <w:rPr>
                <w:rFonts w:ascii="Times New Roman" w:hAnsi="Times New Roman" w:cs="Times New Roman"/>
                <w:sz w:val="24"/>
                <w:szCs w:val="24"/>
              </w:rPr>
              <w:t>правление развития городской инфраструктуры городского округа Воскресенск</w:t>
            </w:r>
          </w:p>
        </w:tc>
      </w:tr>
      <w:tr w:rsidR="00606611" w:rsidRPr="007D36F8" w:rsidTr="000C4918">
        <w:trPr>
          <w:trHeight w:val="69"/>
          <w:jc w:val="center"/>
        </w:trPr>
        <w:tc>
          <w:tcPr>
            <w:tcW w:w="1005" w:type="dxa"/>
            <w:vMerge w:val="restart"/>
          </w:tcPr>
          <w:p w:rsidR="00606611" w:rsidRDefault="00606611"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105" w:type="dxa"/>
            <w:vMerge w:val="restart"/>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связи, в том числе услуги по предоставлению широкополосного доступа к информационно-телекоммуникационной сети «Интернет»</w:t>
            </w:r>
          </w:p>
        </w:tc>
        <w:tc>
          <w:tcPr>
            <w:tcW w:w="3539" w:type="dxa"/>
          </w:tcPr>
          <w:p w:rsidR="00606611" w:rsidRPr="00B01849" w:rsidRDefault="00606611" w:rsidP="00FE0501">
            <w:pPr>
              <w:widowControl w:val="0"/>
              <w:autoSpaceDE w:val="0"/>
              <w:autoSpaceDN w:val="0"/>
              <w:adjustRightInd w:val="0"/>
              <w:ind w:hanging="33"/>
              <w:jc w:val="left"/>
              <w:rPr>
                <w:rFonts w:ascii="Times New Roman" w:hAnsi="Times New Roman" w:cs="Times New Roman"/>
                <w:sz w:val="24"/>
                <w:szCs w:val="24"/>
              </w:rPr>
            </w:pPr>
            <w:r w:rsidRPr="00B01849">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217" w:type="dxa"/>
          </w:tcPr>
          <w:p w:rsidR="00606611" w:rsidRPr="00B01849" w:rsidRDefault="00606611" w:rsidP="00606611">
            <w:pPr>
              <w:widowControl w:val="0"/>
              <w:rPr>
                <w:rFonts w:ascii="Times New Roman" w:hAnsi="Times New Roman" w:cs="Times New Roman"/>
                <w:sz w:val="24"/>
                <w:szCs w:val="24"/>
              </w:rPr>
            </w:pPr>
            <w:r w:rsidRPr="00B01849">
              <w:rPr>
                <w:rFonts w:ascii="Times New Roman" w:hAnsi="Times New Roman" w:cs="Times New Roman"/>
                <w:sz w:val="24"/>
                <w:szCs w:val="24"/>
              </w:rPr>
              <w:t>процентов</w:t>
            </w:r>
          </w:p>
        </w:tc>
        <w:tc>
          <w:tcPr>
            <w:tcW w:w="1425" w:type="dxa"/>
            <w:shd w:val="clear" w:color="auto" w:fill="auto"/>
          </w:tcPr>
          <w:p w:rsidR="00606611" w:rsidRPr="00B01849" w:rsidRDefault="00606611" w:rsidP="004928EC">
            <w:pPr>
              <w:widowControl w:val="0"/>
              <w:ind w:firstLine="3"/>
              <w:jc w:val="center"/>
              <w:rPr>
                <w:rFonts w:ascii="Times New Roman" w:hAnsi="Times New Roman" w:cs="Times New Roman"/>
                <w:sz w:val="24"/>
                <w:szCs w:val="24"/>
              </w:rPr>
            </w:pPr>
            <w:r w:rsidRPr="00B01849">
              <w:rPr>
                <w:rFonts w:ascii="Times New Roman" w:hAnsi="Times New Roman" w:cs="Times New Roman"/>
                <w:sz w:val="24"/>
                <w:szCs w:val="24"/>
              </w:rPr>
              <w:t>100</w:t>
            </w:r>
          </w:p>
        </w:tc>
        <w:tc>
          <w:tcPr>
            <w:tcW w:w="1425" w:type="dxa"/>
            <w:shd w:val="clear" w:color="auto" w:fill="auto"/>
          </w:tcPr>
          <w:p w:rsidR="00606611" w:rsidRPr="00B01849" w:rsidRDefault="00606611" w:rsidP="004928EC">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90</w:t>
            </w:r>
          </w:p>
        </w:tc>
        <w:tc>
          <w:tcPr>
            <w:tcW w:w="1125" w:type="dxa"/>
          </w:tcPr>
          <w:p w:rsidR="00606611" w:rsidRPr="00172748" w:rsidRDefault="00426362"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90</w:t>
            </w:r>
          </w:p>
        </w:tc>
        <w:tc>
          <w:tcPr>
            <w:tcW w:w="1719" w:type="dxa"/>
            <w:vMerge w:val="restart"/>
          </w:tcPr>
          <w:p w:rsidR="00606611" w:rsidRPr="0016497A" w:rsidRDefault="00606611" w:rsidP="004928EC">
            <w:pPr>
              <w:widowControl w:val="0"/>
              <w:spacing w:line="276" w:lineRule="auto"/>
              <w:ind w:firstLine="0"/>
              <w:rPr>
                <w:rFonts w:ascii="Times New Roman" w:hAnsi="Times New Roman" w:cs="Times New Roman"/>
                <w:sz w:val="24"/>
                <w:szCs w:val="24"/>
              </w:rPr>
            </w:pPr>
            <w:r w:rsidRPr="0016497A">
              <w:rPr>
                <w:rFonts w:ascii="Times New Roman" w:hAnsi="Times New Roman" w:cs="Times New Roman"/>
                <w:sz w:val="24"/>
                <w:szCs w:val="24"/>
              </w:rPr>
              <w:t xml:space="preserve">отдел услуг и </w:t>
            </w:r>
            <w:r w:rsidRPr="0016497A">
              <w:rPr>
                <w:rFonts w:ascii="Times New Roman" w:eastAsia="Calibri" w:hAnsi="Times New Roman" w:cs="Times New Roman"/>
                <w:sz w:val="24"/>
                <w:szCs w:val="24"/>
              </w:rPr>
              <w:t>информационно-коммуникационных технологий администрации городского округа Воскресенск</w:t>
            </w:r>
          </w:p>
        </w:tc>
      </w:tr>
      <w:tr w:rsidR="00606611" w:rsidRPr="007D36F8" w:rsidTr="000C4918">
        <w:trPr>
          <w:trHeight w:val="69"/>
          <w:jc w:val="center"/>
        </w:trPr>
        <w:tc>
          <w:tcPr>
            <w:tcW w:w="1005" w:type="dxa"/>
            <w:vMerge/>
          </w:tcPr>
          <w:p w:rsidR="00606611" w:rsidRDefault="00606611" w:rsidP="00606611">
            <w:pPr>
              <w:widowControl w:val="0"/>
              <w:spacing w:line="276" w:lineRule="auto"/>
              <w:jc w:val="center"/>
              <w:rPr>
                <w:rFonts w:ascii="Times New Roman" w:eastAsia="Calibri" w:hAnsi="Times New Roman" w:cs="Times New Roman"/>
                <w:sz w:val="24"/>
                <w:szCs w:val="24"/>
              </w:rPr>
            </w:pPr>
          </w:p>
        </w:tc>
        <w:tc>
          <w:tcPr>
            <w:tcW w:w="3105" w:type="dxa"/>
            <w:vMerge/>
          </w:tcPr>
          <w:p w:rsidR="00606611" w:rsidRDefault="00606611" w:rsidP="00606611">
            <w:pPr>
              <w:widowControl w:val="0"/>
              <w:spacing w:line="276" w:lineRule="auto"/>
              <w:ind w:firstLine="0"/>
              <w:rPr>
                <w:rFonts w:ascii="Times New Roman" w:hAnsi="Times New Roman" w:cs="Times New Roman"/>
                <w:sz w:val="24"/>
                <w:szCs w:val="24"/>
              </w:rPr>
            </w:pPr>
          </w:p>
        </w:tc>
        <w:tc>
          <w:tcPr>
            <w:tcW w:w="3539" w:type="dxa"/>
          </w:tcPr>
          <w:p w:rsidR="00606611" w:rsidRPr="00B01849" w:rsidRDefault="00606611" w:rsidP="00606611">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 xml:space="preserve">Увеличение количества объектов государственной и муниципальной собственности, фактически используемых операторами связи </w:t>
            </w:r>
            <w:r w:rsidRPr="00B01849">
              <w:rPr>
                <w:rFonts w:ascii="Times New Roman" w:hAnsi="Times New Roman" w:cs="Times New Roman"/>
                <w:sz w:val="24"/>
                <w:szCs w:val="24"/>
              </w:rPr>
              <w:lastRenderedPageBreak/>
              <w:t>для размещения и строительства сетей и сооружений связи (доля положительно рассмотренных заявок)</w:t>
            </w:r>
          </w:p>
        </w:tc>
        <w:tc>
          <w:tcPr>
            <w:tcW w:w="1217" w:type="dxa"/>
          </w:tcPr>
          <w:p w:rsidR="00606611" w:rsidRPr="00B01849" w:rsidRDefault="00606611" w:rsidP="00606611">
            <w:pPr>
              <w:rPr>
                <w:rFonts w:ascii="Times New Roman" w:hAnsi="Times New Roman" w:cs="Times New Roman"/>
                <w:sz w:val="24"/>
                <w:szCs w:val="24"/>
              </w:rPr>
            </w:pPr>
            <w:r w:rsidRPr="00B01849">
              <w:rPr>
                <w:rFonts w:ascii="Times New Roman" w:hAnsi="Times New Roman" w:cs="Times New Roman"/>
                <w:sz w:val="24"/>
                <w:szCs w:val="24"/>
              </w:rPr>
              <w:lastRenderedPageBreak/>
              <w:t>процентов</w:t>
            </w:r>
          </w:p>
        </w:tc>
        <w:tc>
          <w:tcPr>
            <w:tcW w:w="1425" w:type="dxa"/>
            <w:shd w:val="clear" w:color="auto" w:fill="auto"/>
          </w:tcPr>
          <w:p w:rsidR="00606611" w:rsidRPr="00B01849" w:rsidRDefault="00606611" w:rsidP="004928EC">
            <w:pPr>
              <w:widowControl w:val="0"/>
              <w:ind w:firstLine="3"/>
              <w:jc w:val="center"/>
              <w:rPr>
                <w:rFonts w:ascii="Times New Roman" w:hAnsi="Times New Roman" w:cs="Times New Roman"/>
                <w:sz w:val="24"/>
                <w:szCs w:val="24"/>
              </w:rPr>
            </w:pPr>
            <w:r w:rsidRPr="00B01849">
              <w:rPr>
                <w:rFonts w:ascii="Times New Roman" w:hAnsi="Times New Roman" w:cs="Times New Roman"/>
                <w:sz w:val="24"/>
                <w:szCs w:val="24"/>
              </w:rPr>
              <w:t>80</w:t>
            </w:r>
          </w:p>
        </w:tc>
        <w:tc>
          <w:tcPr>
            <w:tcW w:w="1425" w:type="dxa"/>
            <w:shd w:val="clear" w:color="auto" w:fill="auto"/>
          </w:tcPr>
          <w:p w:rsidR="00606611" w:rsidRPr="00B01849" w:rsidRDefault="00606611" w:rsidP="004928EC">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100</w:t>
            </w:r>
          </w:p>
        </w:tc>
        <w:tc>
          <w:tcPr>
            <w:tcW w:w="1125" w:type="dxa"/>
          </w:tcPr>
          <w:p w:rsidR="00606611" w:rsidRPr="00172748" w:rsidRDefault="00426362"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100</w:t>
            </w:r>
          </w:p>
        </w:tc>
        <w:tc>
          <w:tcPr>
            <w:tcW w:w="1719" w:type="dxa"/>
            <w:vMerge/>
          </w:tcPr>
          <w:p w:rsidR="00606611" w:rsidRPr="00C84EF6" w:rsidRDefault="00606611" w:rsidP="004928EC">
            <w:pPr>
              <w:widowControl w:val="0"/>
              <w:spacing w:line="276" w:lineRule="auto"/>
              <w:ind w:firstLine="0"/>
              <w:rPr>
                <w:rFonts w:ascii="Times New Roman" w:hAnsi="Times New Roman" w:cs="Times New Roman"/>
                <w:sz w:val="24"/>
                <w:szCs w:val="24"/>
              </w:rPr>
            </w:pPr>
          </w:p>
        </w:tc>
      </w:tr>
      <w:tr w:rsidR="00606611" w:rsidRPr="007D36F8" w:rsidTr="000C4918">
        <w:trPr>
          <w:trHeight w:val="69"/>
          <w:jc w:val="center"/>
        </w:trPr>
        <w:tc>
          <w:tcPr>
            <w:tcW w:w="1005" w:type="dxa"/>
            <w:vMerge/>
          </w:tcPr>
          <w:p w:rsidR="00606611" w:rsidRDefault="00606611" w:rsidP="00606611">
            <w:pPr>
              <w:widowControl w:val="0"/>
              <w:spacing w:line="276" w:lineRule="auto"/>
              <w:jc w:val="center"/>
              <w:rPr>
                <w:rFonts w:ascii="Times New Roman" w:eastAsia="Calibri" w:hAnsi="Times New Roman" w:cs="Times New Roman"/>
                <w:sz w:val="24"/>
                <w:szCs w:val="24"/>
              </w:rPr>
            </w:pPr>
          </w:p>
        </w:tc>
        <w:tc>
          <w:tcPr>
            <w:tcW w:w="3105" w:type="dxa"/>
            <w:vMerge/>
          </w:tcPr>
          <w:p w:rsidR="00606611" w:rsidRDefault="00606611" w:rsidP="00606611">
            <w:pPr>
              <w:widowControl w:val="0"/>
              <w:spacing w:line="276" w:lineRule="auto"/>
              <w:ind w:firstLine="0"/>
              <w:rPr>
                <w:rFonts w:ascii="Times New Roman" w:hAnsi="Times New Roman" w:cs="Times New Roman"/>
                <w:sz w:val="24"/>
                <w:szCs w:val="24"/>
              </w:rPr>
            </w:pPr>
          </w:p>
        </w:tc>
        <w:tc>
          <w:tcPr>
            <w:tcW w:w="3539" w:type="dxa"/>
          </w:tcPr>
          <w:p w:rsidR="00606611" w:rsidRPr="00B01849" w:rsidRDefault="00606611" w:rsidP="00606611">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предыдущего года (изменение доли положительно рассмотренных заявок за год)</w:t>
            </w:r>
          </w:p>
        </w:tc>
        <w:tc>
          <w:tcPr>
            <w:tcW w:w="1217" w:type="dxa"/>
          </w:tcPr>
          <w:p w:rsidR="00606611" w:rsidRPr="00B01849" w:rsidRDefault="00606611" w:rsidP="00606611">
            <w:pPr>
              <w:rPr>
                <w:rFonts w:ascii="Times New Roman" w:hAnsi="Times New Roman" w:cs="Times New Roman"/>
                <w:sz w:val="24"/>
                <w:szCs w:val="24"/>
              </w:rPr>
            </w:pPr>
            <w:r w:rsidRPr="00B01849">
              <w:rPr>
                <w:rFonts w:ascii="Times New Roman" w:hAnsi="Times New Roman" w:cs="Times New Roman"/>
                <w:sz w:val="24"/>
                <w:szCs w:val="24"/>
              </w:rPr>
              <w:t>процентов</w:t>
            </w:r>
          </w:p>
        </w:tc>
        <w:tc>
          <w:tcPr>
            <w:tcW w:w="1425" w:type="dxa"/>
            <w:shd w:val="clear" w:color="auto" w:fill="auto"/>
          </w:tcPr>
          <w:p w:rsidR="00606611" w:rsidRPr="00B01849" w:rsidRDefault="00606611" w:rsidP="004928EC">
            <w:pPr>
              <w:widowControl w:val="0"/>
              <w:ind w:firstLine="3"/>
              <w:jc w:val="center"/>
              <w:rPr>
                <w:rFonts w:ascii="Times New Roman" w:hAnsi="Times New Roman" w:cs="Times New Roman"/>
                <w:sz w:val="24"/>
                <w:szCs w:val="24"/>
              </w:rPr>
            </w:pPr>
            <w:r w:rsidRPr="00B01849">
              <w:rPr>
                <w:rFonts w:ascii="Times New Roman" w:hAnsi="Times New Roman" w:cs="Times New Roman"/>
                <w:sz w:val="24"/>
                <w:szCs w:val="24"/>
              </w:rPr>
              <w:t>80</w:t>
            </w:r>
          </w:p>
        </w:tc>
        <w:tc>
          <w:tcPr>
            <w:tcW w:w="1425" w:type="dxa"/>
            <w:shd w:val="clear" w:color="auto" w:fill="auto"/>
          </w:tcPr>
          <w:p w:rsidR="00606611" w:rsidRPr="00B01849" w:rsidRDefault="00606611" w:rsidP="004928EC">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100</w:t>
            </w:r>
          </w:p>
        </w:tc>
        <w:tc>
          <w:tcPr>
            <w:tcW w:w="1125" w:type="dxa"/>
          </w:tcPr>
          <w:p w:rsidR="00606611" w:rsidRPr="00172748" w:rsidRDefault="00426362"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100</w:t>
            </w:r>
          </w:p>
        </w:tc>
        <w:tc>
          <w:tcPr>
            <w:tcW w:w="1719" w:type="dxa"/>
          </w:tcPr>
          <w:p w:rsidR="00606611" w:rsidRPr="00C84EF6" w:rsidRDefault="00606611" w:rsidP="004928EC">
            <w:pPr>
              <w:widowControl w:val="0"/>
              <w:spacing w:line="276" w:lineRule="auto"/>
              <w:ind w:firstLine="0"/>
              <w:rPr>
                <w:rFonts w:ascii="Times New Roman" w:hAnsi="Times New Roman" w:cs="Times New Roman"/>
                <w:sz w:val="24"/>
                <w:szCs w:val="24"/>
              </w:rPr>
            </w:pPr>
          </w:p>
        </w:tc>
      </w:tr>
      <w:tr w:rsidR="00606611" w:rsidRPr="007D36F8" w:rsidTr="000C4918">
        <w:trPr>
          <w:trHeight w:val="69"/>
          <w:jc w:val="center"/>
        </w:trPr>
        <w:tc>
          <w:tcPr>
            <w:tcW w:w="1005" w:type="dxa"/>
          </w:tcPr>
          <w:p w:rsidR="00606611" w:rsidRDefault="00606611"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105" w:type="dxa"/>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3539" w:type="dxa"/>
          </w:tcPr>
          <w:p w:rsidR="00606611" w:rsidRPr="00031E08" w:rsidRDefault="00606611" w:rsidP="00606611">
            <w:pPr>
              <w:pStyle w:val="ConsPlusNormal"/>
              <w:ind w:firstLine="0"/>
              <w:jc w:val="left"/>
              <w:rPr>
                <w:rFonts w:ascii="Times New Roman" w:hAnsi="Times New Roman"/>
                <w:sz w:val="24"/>
                <w:szCs w:val="24"/>
              </w:rPr>
            </w:pPr>
            <w:r w:rsidRPr="00031E08">
              <w:rPr>
                <w:rFonts w:ascii="Times New Roman" w:hAnsi="Times New Roman"/>
                <w:sz w:val="24"/>
                <w:szCs w:val="24"/>
              </w:rPr>
              <w:t>Обеспеченность населения предприятиями бытового обслуживания</w:t>
            </w:r>
          </w:p>
        </w:tc>
        <w:tc>
          <w:tcPr>
            <w:tcW w:w="1217" w:type="dxa"/>
          </w:tcPr>
          <w:p w:rsidR="00606611" w:rsidRPr="00031E08" w:rsidRDefault="00606611" w:rsidP="00606611">
            <w:pPr>
              <w:pStyle w:val="ConsPlusNormal"/>
              <w:ind w:firstLine="0"/>
              <w:rPr>
                <w:rFonts w:ascii="Times New Roman" w:hAnsi="Times New Roman"/>
                <w:sz w:val="24"/>
                <w:szCs w:val="24"/>
              </w:rPr>
            </w:pPr>
            <w:r w:rsidRPr="00031E08">
              <w:rPr>
                <w:rFonts w:ascii="Times New Roman" w:hAnsi="Times New Roman"/>
                <w:sz w:val="24"/>
                <w:szCs w:val="24"/>
              </w:rPr>
              <w:t>рабочих мест/на 1000 жителей</w:t>
            </w:r>
          </w:p>
        </w:tc>
        <w:tc>
          <w:tcPr>
            <w:tcW w:w="1425" w:type="dxa"/>
            <w:shd w:val="clear" w:color="auto" w:fill="FFFFFF" w:themeFill="background1"/>
          </w:tcPr>
          <w:p w:rsidR="00606611" w:rsidRPr="00031E08" w:rsidRDefault="00606611" w:rsidP="004928EC">
            <w:pPr>
              <w:widowControl w:val="0"/>
              <w:ind w:firstLine="3"/>
              <w:jc w:val="center"/>
              <w:rPr>
                <w:sz w:val="24"/>
                <w:szCs w:val="24"/>
              </w:rPr>
            </w:pPr>
            <w:r w:rsidRPr="00031E08">
              <w:rPr>
                <w:sz w:val="24"/>
                <w:szCs w:val="24"/>
              </w:rPr>
              <w:t>7,93</w:t>
            </w:r>
          </w:p>
        </w:tc>
        <w:tc>
          <w:tcPr>
            <w:tcW w:w="1425" w:type="dxa"/>
          </w:tcPr>
          <w:p w:rsidR="00606611" w:rsidRPr="00031E08" w:rsidRDefault="00606611" w:rsidP="004928EC">
            <w:pPr>
              <w:widowControl w:val="0"/>
              <w:ind w:firstLine="0"/>
              <w:jc w:val="center"/>
              <w:rPr>
                <w:strike/>
                <w:sz w:val="24"/>
                <w:szCs w:val="24"/>
              </w:rPr>
            </w:pPr>
            <w:r w:rsidRPr="00031E08">
              <w:rPr>
                <w:sz w:val="24"/>
                <w:szCs w:val="24"/>
              </w:rPr>
              <w:t>7,98</w:t>
            </w:r>
          </w:p>
        </w:tc>
        <w:tc>
          <w:tcPr>
            <w:tcW w:w="1125" w:type="dxa"/>
          </w:tcPr>
          <w:p w:rsidR="00606611" w:rsidRPr="00172748" w:rsidRDefault="00D7707F"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7,99</w:t>
            </w:r>
          </w:p>
        </w:tc>
        <w:tc>
          <w:tcPr>
            <w:tcW w:w="1719" w:type="dxa"/>
          </w:tcPr>
          <w:p w:rsidR="00606611" w:rsidRPr="00C84EF6" w:rsidRDefault="00606611" w:rsidP="004928EC">
            <w:pPr>
              <w:widowControl w:val="0"/>
              <w:spacing w:line="276" w:lineRule="auto"/>
              <w:ind w:firstLine="0"/>
              <w:rPr>
                <w:rFonts w:ascii="Times New Roman" w:hAnsi="Times New Roman" w:cs="Times New Roman"/>
                <w:sz w:val="24"/>
                <w:szCs w:val="24"/>
              </w:rPr>
            </w:pPr>
            <w:r w:rsidRPr="00031E08">
              <w:rPr>
                <w:rFonts w:ascii="Times New Roman" w:hAnsi="Times New Roman"/>
                <w:sz w:val="24"/>
                <w:szCs w:val="24"/>
              </w:rPr>
              <w:t>отдел потребительского рынка и услуг администрации городского округа Воскресенск</w:t>
            </w:r>
          </w:p>
        </w:tc>
      </w:tr>
      <w:tr w:rsidR="00606611" w:rsidRPr="007D36F8" w:rsidTr="000C4918">
        <w:trPr>
          <w:trHeight w:val="69"/>
          <w:jc w:val="center"/>
        </w:trPr>
        <w:tc>
          <w:tcPr>
            <w:tcW w:w="1005" w:type="dxa"/>
            <w:vMerge w:val="restart"/>
          </w:tcPr>
          <w:p w:rsidR="00606611" w:rsidRDefault="00606611"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105" w:type="dxa"/>
            <w:vMerge w:val="restart"/>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Наружная реклама</w:t>
            </w:r>
          </w:p>
        </w:tc>
        <w:tc>
          <w:tcPr>
            <w:tcW w:w="3539" w:type="dxa"/>
          </w:tcPr>
          <w:p w:rsidR="00606611" w:rsidRPr="00FE0501" w:rsidRDefault="00606611" w:rsidP="00FE0501">
            <w:pPr>
              <w:widowControl w:val="0"/>
              <w:ind w:firstLine="0"/>
              <w:jc w:val="left"/>
              <w:rPr>
                <w:rFonts w:ascii="Times New Roman" w:hAnsi="Times New Roman" w:cs="Times New Roman"/>
                <w:sz w:val="24"/>
                <w:szCs w:val="24"/>
              </w:rPr>
            </w:pPr>
            <w:r w:rsidRPr="00FE0501">
              <w:rPr>
                <w:rFonts w:ascii="Times New Roman" w:hAnsi="Times New Roman" w:cs="Times New Roman"/>
                <w:sz w:val="24"/>
                <w:szCs w:val="24"/>
              </w:rPr>
              <w:t>Доля организаций частной формы собственности в сфере наружной рекламы</w:t>
            </w:r>
            <w:r w:rsidRPr="00FE0501">
              <w:rPr>
                <w:rFonts w:ascii="Times New Roman" w:hAnsi="Times New Roman" w:cs="Times New Roman"/>
                <w:color w:val="000000"/>
                <w:sz w:val="24"/>
                <w:szCs w:val="24"/>
              </w:rPr>
              <w:t xml:space="preserve"> на территории городского округа Воскресенск</w:t>
            </w:r>
          </w:p>
        </w:tc>
        <w:tc>
          <w:tcPr>
            <w:tcW w:w="1217" w:type="dxa"/>
          </w:tcPr>
          <w:p w:rsidR="00606611" w:rsidRPr="00407E79" w:rsidRDefault="00606611" w:rsidP="00407E79">
            <w:pPr>
              <w:widowControl w:val="0"/>
              <w:ind w:firstLine="0"/>
              <w:rPr>
                <w:rFonts w:ascii="Times New Roman" w:hAnsi="Times New Roman" w:cs="Times New Roman"/>
                <w:sz w:val="24"/>
                <w:szCs w:val="24"/>
              </w:rPr>
            </w:pPr>
            <w:r w:rsidRPr="00407E79">
              <w:rPr>
                <w:rFonts w:ascii="Times New Roman" w:hAnsi="Times New Roman" w:cs="Times New Roman"/>
                <w:sz w:val="24"/>
                <w:szCs w:val="24"/>
              </w:rPr>
              <w:t>процентов</w:t>
            </w:r>
          </w:p>
        </w:tc>
        <w:tc>
          <w:tcPr>
            <w:tcW w:w="1425" w:type="dxa"/>
            <w:shd w:val="clear" w:color="auto" w:fill="auto"/>
          </w:tcPr>
          <w:p w:rsidR="00606611" w:rsidRPr="00407E79" w:rsidRDefault="00606611" w:rsidP="004928EC">
            <w:pPr>
              <w:widowControl w:val="0"/>
              <w:ind w:firstLine="3"/>
              <w:jc w:val="center"/>
              <w:rPr>
                <w:rFonts w:ascii="Times New Roman" w:hAnsi="Times New Roman" w:cs="Times New Roman"/>
                <w:sz w:val="24"/>
                <w:szCs w:val="24"/>
              </w:rPr>
            </w:pPr>
            <w:r w:rsidRPr="00407E79">
              <w:rPr>
                <w:rFonts w:ascii="Times New Roman" w:hAnsi="Times New Roman" w:cs="Times New Roman"/>
                <w:sz w:val="24"/>
                <w:szCs w:val="24"/>
              </w:rPr>
              <w:t>100</w:t>
            </w:r>
          </w:p>
        </w:tc>
        <w:tc>
          <w:tcPr>
            <w:tcW w:w="1425" w:type="dxa"/>
            <w:shd w:val="clear" w:color="auto" w:fill="auto"/>
          </w:tcPr>
          <w:p w:rsidR="00606611" w:rsidRPr="00407E79" w:rsidRDefault="00606611" w:rsidP="004928EC">
            <w:pPr>
              <w:widowControl w:val="0"/>
              <w:ind w:firstLine="0"/>
              <w:jc w:val="center"/>
              <w:rPr>
                <w:rFonts w:ascii="Times New Roman" w:hAnsi="Times New Roman" w:cs="Times New Roman"/>
                <w:sz w:val="24"/>
                <w:szCs w:val="24"/>
              </w:rPr>
            </w:pPr>
            <w:r w:rsidRPr="00407E79">
              <w:rPr>
                <w:rFonts w:ascii="Times New Roman" w:hAnsi="Times New Roman" w:cs="Times New Roman"/>
                <w:sz w:val="24"/>
                <w:szCs w:val="24"/>
              </w:rPr>
              <w:t>100</w:t>
            </w:r>
          </w:p>
        </w:tc>
        <w:tc>
          <w:tcPr>
            <w:tcW w:w="1125" w:type="dxa"/>
          </w:tcPr>
          <w:p w:rsidR="00606611" w:rsidRPr="00172748" w:rsidRDefault="00D7269E"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100</w:t>
            </w:r>
          </w:p>
        </w:tc>
        <w:tc>
          <w:tcPr>
            <w:tcW w:w="1719" w:type="dxa"/>
          </w:tcPr>
          <w:p w:rsidR="00606611" w:rsidRPr="00B01849" w:rsidRDefault="00606611" w:rsidP="004928EC">
            <w:pPr>
              <w:ind w:firstLine="0"/>
              <w:rPr>
                <w:rFonts w:ascii="Times New Roman" w:hAnsi="Times New Roman" w:cs="Times New Roman"/>
              </w:rPr>
            </w:pPr>
            <w:r w:rsidRPr="00B01849">
              <w:rPr>
                <w:rFonts w:ascii="Times New Roman" w:hAnsi="Times New Roman" w:cs="Times New Roman"/>
                <w:sz w:val="24"/>
                <w:szCs w:val="24"/>
              </w:rPr>
              <w:t>управление архитектуры и градостроительства администрации городского округа Воскресенск</w:t>
            </w:r>
          </w:p>
        </w:tc>
      </w:tr>
      <w:tr w:rsidR="00606611" w:rsidRPr="007D36F8" w:rsidTr="000C4918">
        <w:trPr>
          <w:trHeight w:val="69"/>
          <w:jc w:val="center"/>
        </w:trPr>
        <w:tc>
          <w:tcPr>
            <w:tcW w:w="1005" w:type="dxa"/>
            <w:vMerge/>
          </w:tcPr>
          <w:p w:rsidR="00606611" w:rsidRDefault="00606611" w:rsidP="00606611">
            <w:pPr>
              <w:widowControl w:val="0"/>
              <w:spacing w:line="276" w:lineRule="auto"/>
              <w:jc w:val="center"/>
              <w:rPr>
                <w:rFonts w:ascii="Times New Roman" w:eastAsia="Calibri" w:hAnsi="Times New Roman" w:cs="Times New Roman"/>
                <w:sz w:val="24"/>
                <w:szCs w:val="24"/>
              </w:rPr>
            </w:pPr>
          </w:p>
        </w:tc>
        <w:tc>
          <w:tcPr>
            <w:tcW w:w="3105" w:type="dxa"/>
            <w:vMerge/>
          </w:tcPr>
          <w:p w:rsidR="00606611" w:rsidRDefault="00606611" w:rsidP="00606611">
            <w:pPr>
              <w:widowControl w:val="0"/>
              <w:spacing w:line="276" w:lineRule="auto"/>
              <w:ind w:firstLine="0"/>
              <w:rPr>
                <w:rFonts w:ascii="Times New Roman" w:hAnsi="Times New Roman" w:cs="Times New Roman"/>
                <w:sz w:val="24"/>
                <w:szCs w:val="24"/>
              </w:rPr>
            </w:pPr>
          </w:p>
        </w:tc>
        <w:tc>
          <w:tcPr>
            <w:tcW w:w="3539" w:type="dxa"/>
          </w:tcPr>
          <w:p w:rsidR="00606611" w:rsidRPr="00FE0501" w:rsidRDefault="00606611" w:rsidP="00FE0501">
            <w:pPr>
              <w:ind w:firstLine="0"/>
              <w:jc w:val="left"/>
              <w:rPr>
                <w:rFonts w:ascii="Times New Roman" w:hAnsi="Times New Roman" w:cs="Times New Roman"/>
                <w:sz w:val="24"/>
                <w:szCs w:val="24"/>
              </w:rPr>
            </w:pPr>
            <w:r w:rsidRPr="00FE0501">
              <w:rPr>
                <w:rFonts w:ascii="Times New Roman" w:hAnsi="Times New Roman" w:cs="Times New Roman"/>
                <w:sz w:val="24"/>
                <w:szCs w:val="24"/>
              </w:rPr>
              <w:t>Доля рекламных конструкций, установленных в соответствии с действующими разрешениями</w:t>
            </w:r>
          </w:p>
        </w:tc>
        <w:tc>
          <w:tcPr>
            <w:tcW w:w="1217" w:type="dxa"/>
          </w:tcPr>
          <w:p w:rsidR="00606611" w:rsidRPr="00407E79" w:rsidRDefault="00606611" w:rsidP="00407E79">
            <w:pPr>
              <w:ind w:firstLine="0"/>
              <w:rPr>
                <w:rFonts w:ascii="Times New Roman" w:hAnsi="Times New Roman" w:cs="Times New Roman"/>
                <w:sz w:val="24"/>
                <w:szCs w:val="24"/>
              </w:rPr>
            </w:pPr>
            <w:r w:rsidRPr="00407E79">
              <w:rPr>
                <w:rFonts w:ascii="Times New Roman" w:hAnsi="Times New Roman" w:cs="Times New Roman"/>
                <w:sz w:val="24"/>
                <w:szCs w:val="24"/>
              </w:rPr>
              <w:t>процентов</w:t>
            </w:r>
          </w:p>
        </w:tc>
        <w:tc>
          <w:tcPr>
            <w:tcW w:w="1425" w:type="dxa"/>
            <w:shd w:val="clear" w:color="auto" w:fill="auto"/>
          </w:tcPr>
          <w:p w:rsidR="00606611" w:rsidRPr="00407E79" w:rsidRDefault="00606611" w:rsidP="004928EC">
            <w:pPr>
              <w:widowControl w:val="0"/>
              <w:ind w:firstLine="3"/>
              <w:jc w:val="center"/>
              <w:rPr>
                <w:rFonts w:ascii="Times New Roman" w:hAnsi="Times New Roman" w:cs="Times New Roman"/>
                <w:sz w:val="24"/>
                <w:szCs w:val="24"/>
              </w:rPr>
            </w:pPr>
            <w:r w:rsidRPr="00407E79">
              <w:rPr>
                <w:rFonts w:ascii="Times New Roman" w:hAnsi="Times New Roman" w:cs="Times New Roman"/>
                <w:sz w:val="24"/>
                <w:szCs w:val="24"/>
              </w:rPr>
              <w:t>100</w:t>
            </w:r>
          </w:p>
        </w:tc>
        <w:tc>
          <w:tcPr>
            <w:tcW w:w="1425" w:type="dxa"/>
            <w:shd w:val="clear" w:color="auto" w:fill="auto"/>
          </w:tcPr>
          <w:p w:rsidR="00606611" w:rsidRPr="00407E79" w:rsidRDefault="00606611" w:rsidP="004928EC">
            <w:pPr>
              <w:widowControl w:val="0"/>
              <w:ind w:firstLine="0"/>
              <w:jc w:val="center"/>
              <w:rPr>
                <w:rFonts w:ascii="Times New Roman" w:hAnsi="Times New Roman" w:cs="Times New Roman"/>
                <w:sz w:val="24"/>
                <w:szCs w:val="24"/>
              </w:rPr>
            </w:pPr>
            <w:r w:rsidRPr="00407E79">
              <w:rPr>
                <w:rFonts w:ascii="Times New Roman" w:hAnsi="Times New Roman" w:cs="Times New Roman"/>
                <w:sz w:val="24"/>
                <w:szCs w:val="24"/>
              </w:rPr>
              <w:t>100</w:t>
            </w:r>
          </w:p>
        </w:tc>
        <w:tc>
          <w:tcPr>
            <w:tcW w:w="1125" w:type="dxa"/>
          </w:tcPr>
          <w:p w:rsidR="00606611" w:rsidRPr="00172748" w:rsidRDefault="00D7269E"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100</w:t>
            </w:r>
          </w:p>
        </w:tc>
        <w:tc>
          <w:tcPr>
            <w:tcW w:w="1719" w:type="dxa"/>
          </w:tcPr>
          <w:p w:rsidR="00606611" w:rsidRPr="00B01849" w:rsidRDefault="00606611" w:rsidP="004928EC">
            <w:pPr>
              <w:ind w:firstLine="0"/>
              <w:rPr>
                <w:rFonts w:ascii="Times New Roman" w:hAnsi="Times New Roman" w:cs="Times New Roman"/>
              </w:rPr>
            </w:pPr>
            <w:r w:rsidRPr="00B01849">
              <w:rPr>
                <w:rFonts w:ascii="Times New Roman" w:hAnsi="Times New Roman" w:cs="Times New Roman"/>
                <w:sz w:val="24"/>
                <w:szCs w:val="24"/>
              </w:rPr>
              <w:t xml:space="preserve">управление архитектуры и </w:t>
            </w:r>
            <w:r w:rsidRPr="00B01849">
              <w:rPr>
                <w:rFonts w:ascii="Times New Roman" w:hAnsi="Times New Roman" w:cs="Times New Roman"/>
                <w:sz w:val="24"/>
                <w:szCs w:val="24"/>
              </w:rPr>
              <w:lastRenderedPageBreak/>
              <w:t>градостроительства администрации городского округа Воскресенск</w:t>
            </w:r>
          </w:p>
        </w:tc>
      </w:tr>
      <w:tr w:rsidR="00606611" w:rsidRPr="007D36F8" w:rsidTr="00407E79">
        <w:trPr>
          <w:trHeight w:val="69"/>
          <w:jc w:val="center"/>
        </w:trPr>
        <w:tc>
          <w:tcPr>
            <w:tcW w:w="1005" w:type="dxa"/>
          </w:tcPr>
          <w:p w:rsidR="00606611" w:rsidRDefault="00606611" w:rsidP="00606611">
            <w:pPr>
              <w:widowControl w:val="0"/>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3105" w:type="dxa"/>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3539" w:type="dxa"/>
          </w:tcPr>
          <w:p w:rsidR="00606611" w:rsidRPr="00B01849" w:rsidRDefault="00606611" w:rsidP="00FE0501">
            <w:pPr>
              <w:widowControl w:val="0"/>
              <w:autoSpaceDE w:val="0"/>
              <w:autoSpaceDN w:val="0"/>
              <w:spacing w:line="276" w:lineRule="auto"/>
              <w:ind w:firstLine="0"/>
              <w:jc w:val="left"/>
              <w:rPr>
                <w:rFonts w:ascii="Times New Roman" w:hAnsi="Times New Roman" w:cs="Times New Roman"/>
                <w:sz w:val="24"/>
                <w:szCs w:val="24"/>
              </w:rPr>
            </w:pPr>
            <w:r w:rsidRPr="00B01849">
              <w:rPr>
                <w:rFonts w:ascii="Times New Roman" w:hAnsi="Times New Roman" w:cs="Times New Roman"/>
                <w:sz w:val="24"/>
                <w:szCs w:val="24"/>
              </w:rPr>
              <w:t>Обеспеченность населения площадью торговых объектов</w:t>
            </w:r>
          </w:p>
        </w:tc>
        <w:tc>
          <w:tcPr>
            <w:tcW w:w="1217" w:type="dxa"/>
            <w:tcBorders>
              <w:top w:val="single" w:sz="4" w:space="0" w:color="auto"/>
              <w:left w:val="single" w:sz="4" w:space="0" w:color="auto"/>
              <w:bottom w:val="single" w:sz="4" w:space="0" w:color="auto"/>
              <w:right w:val="single" w:sz="4" w:space="0" w:color="auto"/>
            </w:tcBorders>
          </w:tcPr>
          <w:p w:rsidR="00606611" w:rsidRPr="00B01849" w:rsidRDefault="00606611" w:rsidP="00606611">
            <w:pPr>
              <w:pStyle w:val="ConsPlusNormal"/>
              <w:ind w:firstLine="0"/>
              <w:rPr>
                <w:rFonts w:ascii="Times New Roman" w:hAnsi="Times New Roman" w:cs="Times New Roman"/>
                <w:sz w:val="24"/>
                <w:szCs w:val="24"/>
              </w:rPr>
            </w:pPr>
            <w:r w:rsidRPr="00B01849">
              <w:rPr>
                <w:rFonts w:ascii="Times New Roman" w:hAnsi="Times New Roman" w:cs="Times New Roman"/>
                <w:sz w:val="24"/>
                <w:szCs w:val="24"/>
              </w:rPr>
              <w:t>квадратный метр на тысячу жителей</w:t>
            </w:r>
          </w:p>
        </w:tc>
        <w:tc>
          <w:tcPr>
            <w:tcW w:w="1425" w:type="dxa"/>
            <w:shd w:val="clear" w:color="auto" w:fill="FFFFFF" w:themeFill="background1"/>
            <w:vAlign w:val="center"/>
          </w:tcPr>
          <w:p w:rsidR="00606611" w:rsidRPr="00B01849" w:rsidRDefault="00606611" w:rsidP="00407E79">
            <w:pPr>
              <w:widowControl w:val="0"/>
              <w:ind w:firstLine="3"/>
              <w:jc w:val="center"/>
              <w:rPr>
                <w:rFonts w:ascii="Times New Roman" w:hAnsi="Times New Roman" w:cs="Times New Roman"/>
                <w:sz w:val="24"/>
                <w:szCs w:val="24"/>
              </w:rPr>
            </w:pPr>
            <w:r w:rsidRPr="00B01849">
              <w:rPr>
                <w:rFonts w:ascii="Times New Roman" w:hAnsi="Times New Roman" w:cs="Times New Roman"/>
                <w:sz w:val="24"/>
                <w:szCs w:val="24"/>
              </w:rPr>
              <w:t>1130,5</w:t>
            </w:r>
          </w:p>
        </w:tc>
        <w:tc>
          <w:tcPr>
            <w:tcW w:w="1425" w:type="dxa"/>
            <w:vAlign w:val="center"/>
          </w:tcPr>
          <w:p w:rsidR="00606611" w:rsidRPr="00B01849" w:rsidRDefault="00606611" w:rsidP="00407E79">
            <w:pPr>
              <w:widowControl w:val="0"/>
              <w:ind w:firstLine="0"/>
              <w:jc w:val="center"/>
              <w:rPr>
                <w:rFonts w:ascii="Times New Roman" w:hAnsi="Times New Roman" w:cs="Times New Roman"/>
                <w:sz w:val="24"/>
                <w:szCs w:val="24"/>
              </w:rPr>
            </w:pPr>
            <w:r w:rsidRPr="00B01849">
              <w:rPr>
                <w:rFonts w:ascii="Times New Roman" w:hAnsi="Times New Roman" w:cs="Times New Roman"/>
                <w:sz w:val="24"/>
                <w:szCs w:val="24"/>
              </w:rPr>
              <w:t>1158,0</w:t>
            </w:r>
          </w:p>
        </w:tc>
        <w:tc>
          <w:tcPr>
            <w:tcW w:w="1125" w:type="dxa"/>
            <w:vAlign w:val="center"/>
          </w:tcPr>
          <w:p w:rsidR="00C55300" w:rsidRPr="00172748" w:rsidRDefault="00C55300" w:rsidP="00407E79">
            <w:pPr>
              <w:widowControl w:val="0"/>
              <w:spacing w:line="276" w:lineRule="auto"/>
              <w:ind w:firstLine="21"/>
              <w:jc w:val="center"/>
              <w:rPr>
                <w:rFonts w:ascii="Times New Roman" w:eastAsia="Calibri" w:hAnsi="Times New Roman" w:cs="Times New Roman"/>
                <w:sz w:val="24"/>
                <w:szCs w:val="24"/>
              </w:rPr>
            </w:pPr>
          </w:p>
          <w:p w:rsidR="00D7707F" w:rsidRPr="00172748" w:rsidRDefault="00D7707F" w:rsidP="00407E79">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1169,87</w:t>
            </w:r>
          </w:p>
          <w:p w:rsidR="00606611" w:rsidRPr="00172748" w:rsidRDefault="00606611" w:rsidP="00407E79">
            <w:pPr>
              <w:widowControl w:val="0"/>
              <w:spacing w:line="276" w:lineRule="auto"/>
              <w:ind w:firstLine="21"/>
              <w:jc w:val="center"/>
              <w:rPr>
                <w:rFonts w:ascii="Times New Roman" w:eastAsia="Calibri" w:hAnsi="Times New Roman" w:cs="Times New Roman"/>
                <w:sz w:val="24"/>
                <w:szCs w:val="24"/>
              </w:rPr>
            </w:pPr>
          </w:p>
        </w:tc>
        <w:tc>
          <w:tcPr>
            <w:tcW w:w="1719" w:type="dxa"/>
          </w:tcPr>
          <w:p w:rsidR="00606611" w:rsidRPr="00B01849" w:rsidRDefault="00606611" w:rsidP="004928EC">
            <w:pPr>
              <w:widowControl w:val="0"/>
              <w:spacing w:line="276" w:lineRule="auto"/>
              <w:ind w:firstLine="0"/>
              <w:rPr>
                <w:rFonts w:ascii="Times New Roman" w:hAnsi="Times New Roman" w:cs="Times New Roman"/>
                <w:sz w:val="24"/>
                <w:szCs w:val="24"/>
              </w:rPr>
            </w:pPr>
            <w:r w:rsidRPr="00B01849">
              <w:rPr>
                <w:rFonts w:ascii="Times New Roman" w:hAnsi="Times New Roman" w:cs="Times New Roman"/>
                <w:sz w:val="24"/>
                <w:szCs w:val="24"/>
              </w:rPr>
              <w:t>отдел потребительского рынка и услуг администрации городского округа Воскресенск</w:t>
            </w:r>
          </w:p>
        </w:tc>
      </w:tr>
      <w:tr w:rsidR="00606611" w:rsidRPr="007D36F8" w:rsidTr="000C4918">
        <w:trPr>
          <w:trHeight w:val="69"/>
          <w:jc w:val="center"/>
        </w:trPr>
        <w:tc>
          <w:tcPr>
            <w:tcW w:w="1005" w:type="dxa"/>
            <w:vMerge w:val="restart"/>
          </w:tcPr>
          <w:p w:rsidR="00606611" w:rsidRDefault="00606611" w:rsidP="00407E79">
            <w:pPr>
              <w:widowControl w:val="0"/>
              <w:spacing w:line="276" w:lineRule="auto"/>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105" w:type="dxa"/>
            <w:vMerge w:val="restart"/>
          </w:tcPr>
          <w:p w:rsidR="00606611" w:rsidRDefault="00606611" w:rsidP="00606611">
            <w:pPr>
              <w:widowControl w:val="0"/>
              <w:spacing w:line="276" w:lineRule="auto"/>
              <w:ind w:firstLine="0"/>
              <w:rPr>
                <w:rFonts w:ascii="Times New Roman" w:hAnsi="Times New Roman" w:cs="Times New Roman"/>
                <w:sz w:val="24"/>
                <w:szCs w:val="24"/>
              </w:rPr>
            </w:pPr>
            <w:r>
              <w:rPr>
                <w:rFonts w:ascii="Times New Roman" w:hAnsi="Times New Roman" w:cs="Times New Roman"/>
                <w:sz w:val="24"/>
                <w:szCs w:val="24"/>
              </w:rPr>
              <w:t>Услуги дополнительного образования детей</w:t>
            </w:r>
          </w:p>
        </w:tc>
        <w:tc>
          <w:tcPr>
            <w:tcW w:w="3539" w:type="dxa"/>
          </w:tcPr>
          <w:p w:rsidR="00606611" w:rsidRPr="006F1614" w:rsidRDefault="00606611" w:rsidP="00FE0501">
            <w:pPr>
              <w:widowControl w:val="0"/>
              <w:ind w:firstLine="0"/>
              <w:rPr>
                <w:rFonts w:ascii="Times New Roman" w:eastAsia="Calibri" w:hAnsi="Times New Roman" w:cs="Times New Roman"/>
                <w:sz w:val="24"/>
                <w:szCs w:val="24"/>
                <w:lang w:eastAsia="ru-RU"/>
              </w:rPr>
            </w:pPr>
            <w:r w:rsidRPr="006F1614">
              <w:rPr>
                <w:rFonts w:ascii="Times New Roman" w:hAnsi="Times New Roman" w:cs="Times New Roman"/>
                <w:sz w:val="24"/>
                <w:szCs w:val="24"/>
              </w:rPr>
              <w:t>Увеличение численности детей и молодежи в возрасте от 5 до 18 лет, проживающих на территории Московской области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217" w:type="dxa"/>
          </w:tcPr>
          <w:p w:rsidR="00606611" w:rsidRPr="006F1614" w:rsidRDefault="00606611" w:rsidP="00FE0501">
            <w:pPr>
              <w:widowControl w:val="0"/>
              <w:ind w:hanging="20"/>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rPr>
              <w:t>процентов</w:t>
            </w:r>
          </w:p>
        </w:tc>
        <w:tc>
          <w:tcPr>
            <w:tcW w:w="1425" w:type="dxa"/>
          </w:tcPr>
          <w:p w:rsidR="00606611" w:rsidRPr="006F1614" w:rsidRDefault="00606611" w:rsidP="004928EC">
            <w:pPr>
              <w:widowControl w:val="0"/>
              <w:ind w:firstLine="3"/>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lang w:eastAsia="ru-RU"/>
              </w:rPr>
              <w:t>13</w:t>
            </w:r>
          </w:p>
        </w:tc>
        <w:tc>
          <w:tcPr>
            <w:tcW w:w="1425" w:type="dxa"/>
          </w:tcPr>
          <w:p w:rsidR="00606611" w:rsidRPr="006F1614" w:rsidRDefault="00606611" w:rsidP="004928EC">
            <w:pPr>
              <w:widowControl w:val="0"/>
              <w:ind w:firstLine="0"/>
              <w:jc w:val="center"/>
              <w:rPr>
                <w:rFonts w:ascii="Times New Roman" w:eastAsia="Calibri" w:hAnsi="Times New Roman" w:cs="Times New Roman"/>
                <w:sz w:val="24"/>
                <w:szCs w:val="24"/>
                <w:lang w:val="en-US" w:eastAsia="ru-RU"/>
              </w:rPr>
            </w:pPr>
            <w:r w:rsidRPr="006F1614">
              <w:rPr>
                <w:rFonts w:ascii="Times New Roman" w:eastAsia="Calibri" w:hAnsi="Times New Roman" w:cs="Times New Roman"/>
                <w:sz w:val="24"/>
                <w:szCs w:val="24"/>
                <w:lang w:val="en-US" w:eastAsia="ru-RU"/>
              </w:rPr>
              <w:t>15</w:t>
            </w:r>
          </w:p>
        </w:tc>
        <w:tc>
          <w:tcPr>
            <w:tcW w:w="1125" w:type="dxa"/>
          </w:tcPr>
          <w:p w:rsidR="00606611" w:rsidRPr="00172748" w:rsidRDefault="003441FF" w:rsidP="004928EC">
            <w:pPr>
              <w:widowControl w:val="0"/>
              <w:spacing w:line="276" w:lineRule="auto"/>
              <w:ind w:firstLine="21"/>
              <w:jc w:val="center"/>
              <w:rPr>
                <w:rFonts w:ascii="Times New Roman" w:eastAsia="Calibri" w:hAnsi="Times New Roman" w:cs="Times New Roman"/>
                <w:sz w:val="24"/>
                <w:szCs w:val="24"/>
              </w:rPr>
            </w:pPr>
            <w:r w:rsidRPr="00172748">
              <w:rPr>
                <w:rFonts w:ascii="Times New Roman" w:eastAsia="Calibri" w:hAnsi="Times New Roman" w:cs="Times New Roman"/>
                <w:sz w:val="24"/>
                <w:szCs w:val="24"/>
              </w:rPr>
              <w:t>15,4</w:t>
            </w:r>
          </w:p>
        </w:tc>
        <w:tc>
          <w:tcPr>
            <w:tcW w:w="1719" w:type="dxa"/>
            <w:vMerge w:val="restart"/>
          </w:tcPr>
          <w:p w:rsidR="00172748" w:rsidRDefault="00172748" w:rsidP="004928EC">
            <w:pPr>
              <w:widowControl w:val="0"/>
              <w:spacing w:line="276" w:lineRule="auto"/>
              <w:ind w:firstLine="0"/>
              <w:rPr>
                <w:rFonts w:ascii="Times New Roman" w:eastAsia="Calibri" w:hAnsi="Times New Roman" w:cs="Times New Roman"/>
                <w:sz w:val="24"/>
                <w:szCs w:val="24"/>
                <w:lang w:eastAsia="ru-RU"/>
              </w:rPr>
            </w:pPr>
          </w:p>
          <w:p w:rsidR="00172748" w:rsidRDefault="00172748" w:rsidP="004928EC">
            <w:pPr>
              <w:widowControl w:val="0"/>
              <w:spacing w:line="276" w:lineRule="auto"/>
              <w:ind w:firstLine="0"/>
              <w:rPr>
                <w:rFonts w:ascii="Times New Roman" w:eastAsia="Calibri" w:hAnsi="Times New Roman" w:cs="Times New Roman"/>
                <w:sz w:val="24"/>
                <w:szCs w:val="24"/>
                <w:lang w:eastAsia="ru-RU"/>
              </w:rPr>
            </w:pPr>
          </w:p>
          <w:p w:rsidR="00172748" w:rsidRDefault="00172748" w:rsidP="004928EC">
            <w:pPr>
              <w:widowControl w:val="0"/>
              <w:spacing w:line="276" w:lineRule="auto"/>
              <w:ind w:firstLine="0"/>
              <w:rPr>
                <w:rFonts w:ascii="Times New Roman" w:eastAsia="Calibri" w:hAnsi="Times New Roman" w:cs="Times New Roman"/>
                <w:sz w:val="24"/>
                <w:szCs w:val="24"/>
                <w:lang w:eastAsia="ru-RU"/>
              </w:rPr>
            </w:pPr>
          </w:p>
          <w:p w:rsidR="00606611" w:rsidRDefault="00606611" w:rsidP="004928EC">
            <w:pPr>
              <w:widowControl w:val="0"/>
              <w:spacing w:line="276" w:lineRule="auto"/>
              <w:ind w:firstLine="0"/>
              <w:rPr>
                <w:rFonts w:ascii="Times New Roman" w:hAnsi="Times New Roman" w:cs="Times New Roman"/>
                <w:sz w:val="24"/>
                <w:szCs w:val="24"/>
              </w:rPr>
            </w:pPr>
            <w:r w:rsidRPr="006F1614">
              <w:rPr>
                <w:rFonts w:ascii="Times New Roman" w:eastAsia="Calibri" w:hAnsi="Times New Roman" w:cs="Times New Roman"/>
                <w:sz w:val="24"/>
                <w:szCs w:val="24"/>
                <w:lang w:eastAsia="ru-RU"/>
              </w:rPr>
              <w:t>управление образования администрации городского округа Воскресенск</w:t>
            </w:r>
          </w:p>
        </w:tc>
      </w:tr>
      <w:tr w:rsidR="00606611" w:rsidRPr="007D36F8" w:rsidTr="000C4918">
        <w:trPr>
          <w:trHeight w:val="69"/>
          <w:jc w:val="center"/>
        </w:trPr>
        <w:tc>
          <w:tcPr>
            <w:tcW w:w="1005" w:type="dxa"/>
            <w:vMerge/>
          </w:tcPr>
          <w:p w:rsidR="00606611" w:rsidRDefault="00606611" w:rsidP="00606611">
            <w:pPr>
              <w:widowControl w:val="0"/>
              <w:spacing w:line="276" w:lineRule="auto"/>
              <w:jc w:val="center"/>
              <w:rPr>
                <w:rFonts w:ascii="Times New Roman" w:eastAsia="Calibri" w:hAnsi="Times New Roman" w:cs="Times New Roman"/>
                <w:sz w:val="24"/>
                <w:szCs w:val="24"/>
              </w:rPr>
            </w:pPr>
          </w:p>
        </w:tc>
        <w:tc>
          <w:tcPr>
            <w:tcW w:w="3105" w:type="dxa"/>
            <w:vMerge/>
          </w:tcPr>
          <w:p w:rsidR="00606611" w:rsidRDefault="00606611" w:rsidP="00606611">
            <w:pPr>
              <w:widowControl w:val="0"/>
              <w:spacing w:line="276" w:lineRule="auto"/>
              <w:ind w:firstLine="0"/>
              <w:rPr>
                <w:rFonts w:ascii="Times New Roman" w:hAnsi="Times New Roman" w:cs="Times New Roman"/>
                <w:sz w:val="24"/>
                <w:szCs w:val="24"/>
              </w:rPr>
            </w:pPr>
          </w:p>
        </w:tc>
        <w:tc>
          <w:tcPr>
            <w:tcW w:w="3539" w:type="dxa"/>
          </w:tcPr>
          <w:p w:rsidR="00606611" w:rsidRPr="006F1614" w:rsidRDefault="00606611" w:rsidP="00606611">
            <w:pPr>
              <w:pStyle w:val="ConsPlusNormal"/>
              <w:ind w:firstLine="1"/>
              <w:rPr>
                <w:rFonts w:ascii="Times New Roman" w:hAnsi="Times New Roman"/>
                <w:sz w:val="24"/>
                <w:szCs w:val="24"/>
              </w:rPr>
            </w:pPr>
            <w:r w:rsidRPr="006F1614">
              <w:rPr>
                <w:rFonts w:ascii="Times New Roman" w:hAnsi="Times New Roman"/>
                <w:sz w:val="24"/>
                <w:szCs w:val="24"/>
              </w:rPr>
              <w:t>Доля организаций частной формы собственности в сфере услуг дополнительного образования детей</w:t>
            </w:r>
          </w:p>
        </w:tc>
        <w:tc>
          <w:tcPr>
            <w:tcW w:w="1217" w:type="dxa"/>
          </w:tcPr>
          <w:p w:rsidR="00606611" w:rsidRPr="006F1614" w:rsidRDefault="00606611" w:rsidP="00606611">
            <w:pPr>
              <w:pStyle w:val="ConsPlusNormal"/>
              <w:ind w:firstLine="0"/>
              <w:rPr>
                <w:rFonts w:ascii="Times New Roman" w:hAnsi="Times New Roman"/>
                <w:sz w:val="24"/>
                <w:szCs w:val="24"/>
              </w:rPr>
            </w:pPr>
            <w:r w:rsidRPr="006F1614">
              <w:rPr>
                <w:rFonts w:ascii="Times New Roman" w:hAnsi="Times New Roman"/>
                <w:sz w:val="24"/>
                <w:szCs w:val="24"/>
              </w:rPr>
              <w:t>процентов</w:t>
            </w:r>
          </w:p>
        </w:tc>
        <w:tc>
          <w:tcPr>
            <w:tcW w:w="1425" w:type="dxa"/>
          </w:tcPr>
          <w:p w:rsidR="00606611" w:rsidRPr="006F1614" w:rsidRDefault="00606611" w:rsidP="004928EC">
            <w:pPr>
              <w:widowControl w:val="0"/>
              <w:ind w:firstLine="3"/>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lang w:eastAsia="ru-RU"/>
              </w:rPr>
              <w:t>33</w:t>
            </w:r>
          </w:p>
        </w:tc>
        <w:tc>
          <w:tcPr>
            <w:tcW w:w="1425" w:type="dxa"/>
          </w:tcPr>
          <w:p w:rsidR="00606611" w:rsidRPr="006F1614" w:rsidRDefault="00606611" w:rsidP="004928EC">
            <w:pPr>
              <w:widowControl w:val="0"/>
              <w:ind w:firstLine="0"/>
              <w:jc w:val="center"/>
              <w:rPr>
                <w:rFonts w:ascii="Times New Roman" w:eastAsia="Calibri" w:hAnsi="Times New Roman" w:cs="Times New Roman"/>
                <w:sz w:val="24"/>
                <w:szCs w:val="24"/>
                <w:lang w:eastAsia="ru-RU"/>
              </w:rPr>
            </w:pPr>
            <w:r w:rsidRPr="006F1614">
              <w:rPr>
                <w:rFonts w:ascii="Times New Roman" w:eastAsia="Calibri" w:hAnsi="Times New Roman" w:cs="Times New Roman"/>
                <w:sz w:val="24"/>
                <w:szCs w:val="24"/>
                <w:lang w:eastAsia="ru-RU"/>
              </w:rPr>
              <w:t>33</w:t>
            </w:r>
          </w:p>
        </w:tc>
        <w:tc>
          <w:tcPr>
            <w:tcW w:w="1125" w:type="dxa"/>
          </w:tcPr>
          <w:p w:rsidR="00606611" w:rsidRPr="00172748" w:rsidRDefault="003441FF" w:rsidP="004928EC">
            <w:pPr>
              <w:widowControl w:val="0"/>
              <w:spacing w:line="276" w:lineRule="auto"/>
              <w:ind w:firstLine="21"/>
              <w:jc w:val="center"/>
              <w:rPr>
                <w:rFonts w:ascii="Times New Roman" w:eastAsia="Calibri" w:hAnsi="Times New Roman" w:cs="Times New Roman"/>
                <w:sz w:val="24"/>
                <w:szCs w:val="24"/>
                <w:lang w:val="en-US"/>
              </w:rPr>
            </w:pPr>
            <w:r w:rsidRPr="00172748">
              <w:rPr>
                <w:rFonts w:ascii="Times New Roman" w:eastAsia="Calibri" w:hAnsi="Times New Roman" w:cs="Times New Roman"/>
                <w:sz w:val="24"/>
                <w:szCs w:val="24"/>
              </w:rPr>
              <w:t>33</w:t>
            </w:r>
          </w:p>
        </w:tc>
        <w:tc>
          <w:tcPr>
            <w:tcW w:w="1719" w:type="dxa"/>
            <w:vMerge/>
          </w:tcPr>
          <w:p w:rsidR="00606611" w:rsidRDefault="00606611" w:rsidP="00606611">
            <w:pPr>
              <w:widowControl w:val="0"/>
              <w:spacing w:line="276" w:lineRule="auto"/>
              <w:ind w:firstLine="0"/>
              <w:jc w:val="left"/>
              <w:rPr>
                <w:rFonts w:ascii="Times New Roman" w:hAnsi="Times New Roman" w:cs="Times New Roman"/>
                <w:sz w:val="24"/>
                <w:szCs w:val="24"/>
              </w:rPr>
            </w:pPr>
          </w:p>
        </w:tc>
      </w:tr>
      <w:bookmarkEnd w:id="9"/>
      <w:bookmarkEnd w:id="10"/>
    </w:tbl>
    <w:p w:rsidR="00E00213" w:rsidRDefault="00E00213" w:rsidP="00E00213">
      <w:pPr>
        <w:autoSpaceDE w:val="0"/>
        <w:autoSpaceDN w:val="0"/>
        <w:adjustRightInd w:val="0"/>
        <w:ind w:firstLine="0"/>
        <w:jc w:val="left"/>
        <w:rPr>
          <w:rFonts w:ascii="Times New Roman" w:hAnsi="Times New Roman" w:cs="Times New Roman"/>
          <w:b/>
          <w:bCs/>
          <w:color w:val="000000"/>
          <w:sz w:val="28"/>
          <w:szCs w:val="28"/>
        </w:rPr>
      </w:pPr>
    </w:p>
    <w:p w:rsidR="00E00213" w:rsidRDefault="00E00213" w:rsidP="00E00213">
      <w:pPr>
        <w:autoSpaceDE w:val="0"/>
        <w:autoSpaceDN w:val="0"/>
        <w:adjustRightInd w:val="0"/>
        <w:ind w:firstLine="0"/>
        <w:jc w:val="left"/>
        <w:rPr>
          <w:rFonts w:ascii="Times New Roman" w:hAnsi="Times New Roman" w:cs="Times New Roman"/>
          <w:b/>
          <w:bCs/>
          <w:color w:val="000000"/>
          <w:sz w:val="28"/>
          <w:szCs w:val="28"/>
        </w:rPr>
        <w:sectPr w:rsidR="00E00213" w:rsidSect="00C55300">
          <w:pgSz w:w="16838" w:h="11906" w:orient="landscape"/>
          <w:pgMar w:top="1418" w:right="1134" w:bottom="850" w:left="1134" w:header="708" w:footer="708" w:gutter="0"/>
          <w:cols w:space="708"/>
          <w:docGrid w:linePitch="360"/>
        </w:sectPr>
      </w:pPr>
    </w:p>
    <w:p w:rsidR="00D000B8" w:rsidRDefault="0058556D" w:rsidP="00E0021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5.2</w:t>
      </w:r>
      <w:r w:rsidR="005F1E06">
        <w:rPr>
          <w:rFonts w:ascii="Times New Roman" w:hAnsi="Times New Roman" w:cs="Times New Roman"/>
          <w:b/>
          <w:bCs/>
          <w:color w:val="000000"/>
          <w:sz w:val="28"/>
          <w:szCs w:val="28"/>
        </w:rPr>
        <w:t>. Показатели системных мероприятий, по внедрению стандарта развития конкуренции в городском округе Воскресенск</w:t>
      </w:r>
    </w:p>
    <w:p w:rsidR="005F1E06" w:rsidRDefault="005F1E06" w:rsidP="00E00213">
      <w:pPr>
        <w:jc w:val="center"/>
        <w:rPr>
          <w:rFonts w:ascii="Times New Roman" w:hAnsi="Times New Roman" w:cs="Times New Roman"/>
          <w:b/>
          <w:bCs/>
          <w:color w:val="000000"/>
          <w:sz w:val="28"/>
          <w:szCs w:val="28"/>
        </w:rPr>
      </w:pPr>
    </w:p>
    <w:p w:rsidR="00772FAB" w:rsidRDefault="00772FAB" w:rsidP="0058122C">
      <w:pPr>
        <w:autoSpaceDE w:val="0"/>
        <w:autoSpaceDN w:val="0"/>
        <w:adjustRightInd w:val="0"/>
        <w:ind w:firstLine="851"/>
        <w:rPr>
          <w:rFonts w:ascii="Times New Roman" w:hAnsi="Times New Roman" w:cs="Times New Roman"/>
          <w:color w:val="000000"/>
          <w:sz w:val="28"/>
          <w:szCs w:val="28"/>
        </w:rPr>
      </w:pPr>
      <w:r>
        <w:rPr>
          <w:rFonts w:ascii="Times New Roman" w:hAnsi="Times New Roman" w:cs="Times New Roman"/>
          <w:color w:val="000000"/>
          <w:sz w:val="28"/>
          <w:szCs w:val="28"/>
        </w:rPr>
        <w:t>В целях ф</w:t>
      </w:r>
      <w:r w:rsidRPr="005F1E06">
        <w:rPr>
          <w:rFonts w:ascii="Times New Roman" w:hAnsi="Times New Roman" w:cs="Times New Roman"/>
          <w:color w:val="000000"/>
          <w:sz w:val="28"/>
          <w:szCs w:val="28"/>
        </w:rPr>
        <w:t>ормировани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функционировани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xml:space="preserve"> и развити</w:t>
      </w:r>
      <w:r>
        <w:rPr>
          <w:rFonts w:ascii="Times New Roman" w:hAnsi="Times New Roman" w:cs="Times New Roman"/>
          <w:color w:val="000000"/>
          <w:sz w:val="28"/>
          <w:szCs w:val="28"/>
        </w:rPr>
        <w:t>я</w:t>
      </w:r>
      <w:r w:rsidRPr="005F1E06">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городском округе Воскресенск</w:t>
      </w:r>
      <w:r w:rsidRPr="005F1E06">
        <w:rPr>
          <w:rFonts w:ascii="Times New Roman" w:hAnsi="Times New Roman" w:cs="Times New Roman"/>
          <w:color w:val="000000"/>
          <w:sz w:val="28"/>
          <w:szCs w:val="28"/>
        </w:rPr>
        <w:t xml:space="preserve"> контрактной системы в сфере закупок</w:t>
      </w:r>
      <w:r>
        <w:rPr>
          <w:rFonts w:ascii="Times New Roman" w:hAnsi="Times New Roman" w:cs="Times New Roman"/>
          <w:color w:val="000000"/>
          <w:sz w:val="28"/>
          <w:szCs w:val="28"/>
        </w:rPr>
        <w:t xml:space="preserve"> на территории округа создан </w:t>
      </w:r>
      <w:r w:rsidR="0058122C">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полномоченный орган по определению поставщиков (подрядчиков, исполнителей) путем проведения конкурентных процедур для нужд Заказчиков городского округа Воскресенск. Указанные полномочия возложены на Муниципальное казенное учреждение «Воскресенский центр закупок». </w:t>
      </w:r>
      <w:r w:rsidR="0058122C">
        <w:rPr>
          <w:rFonts w:ascii="Times New Roman" w:hAnsi="Times New Roman" w:cs="Times New Roman"/>
          <w:color w:val="000000"/>
          <w:sz w:val="28"/>
          <w:szCs w:val="28"/>
        </w:rPr>
        <w:t xml:space="preserve">(Постановление администрации Воскресенского муниципального района от 23.10.2017 № 696 «О Порядке взаимодействия </w:t>
      </w:r>
      <w:bookmarkStart w:id="11" w:name="_Hlk30763216"/>
      <w:r w:rsidR="0058122C">
        <w:rPr>
          <w:rFonts w:ascii="Times New Roman" w:hAnsi="Times New Roman" w:cs="Times New Roman"/>
          <w:color w:val="000000"/>
          <w:sz w:val="28"/>
          <w:szCs w:val="28"/>
        </w:rPr>
        <w:t>Уполномоченного органа и Заказчиков Воскресенского муниципального района по определению поставщиков (подрядчиков, исполнителей) на закупку товаров, работ, услуг</w:t>
      </w:r>
      <w:bookmarkEnd w:id="11"/>
      <w:r w:rsidR="0058122C">
        <w:rPr>
          <w:rFonts w:ascii="Times New Roman" w:hAnsi="Times New Roman" w:cs="Times New Roman"/>
          <w:color w:val="000000"/>
          <w:sz w:val="28"/>
          <w:szCs w:val="28"/>
        </w:rPr>
        <w:t>» - далее Постановление). Названным Постановление</w:t>
      </w:r>
      <w:r w:rsidR="00407E79">
        <w:rPr>
          <w:rFonts w:ascii="Times New Roman" w:hAnsi="Times New Roman" w:cs="Times New Roman"/>
          <w:color w:val="000000"/>
          <w:sz w:val="28"/>
          <w:szCs w:val="28"/>
        </w:rPr>
        <w:t>м</w:t>
      </w:r>
      <w:r w:rsidR="0058122C">
        <w:rPr>
          <w:rFonts w:ascii="Times New Roman" w:hAnsi="Times New Roman" w:cs="Times New Roman"/>
          <w:color w:val="000000"/>
          <w:sz w:val="28"/>
          <w:szCs w:val="28"/>
        </w:rPr>
        <w:t xml:space="preserve"> утвержден Порядок взаимодействия Уполномоченного органа и Заказчиков Воскресенского муниципального района по определению поставщиков (подрядчиков, исполнителей) на закупку товаров, работ, услуг и форма Соглашения о размещении закупок для Заказчиков Уполномоченным органом.</w:t>
      </w:r>
    </w:p>
    <w:p w:rsidR="00F800F1" w:rsidRDefault="00F800F1" w:rsidP="0058122C">
      <w:pPr>
        <w:autoSpaceDE w:val="0"/>
        <w:autoSpaceDN w:val="0"/>
        <w:adjustRightInd w:val="0"/>
        <w:ind w:firstLine="851"/>
        <w:rPr>
          <w:rFonts w:ascii="Times New Roman" w:hAnsi="Times New Roman" w:cs="Times New Roman"/>
          <w:bCs/>
          <w:sz w:val="28"/>
          <w:szCs w:val="28"/>
        </w:rPr>
      </w:pPr>
      <w:r w:rsidRPr="00F800F1">
        <w:rPr>
          <w:rFonts w:ascii="Times New Roman" w:hAnsi="Times New Roman" w:cs="Times New Roman"/>
          <w:bCs/>
          <w:sz w:val="28"/>
          <w:szCs w:val="28"/>
        </w:rPr>
        <w:t xml:space="preserve">В городском </w:t>
      </w:r>
      <w:r w:rsidR="00407E79">
        <w:rPr>
          <w:rFonts w:ascii="Times New Roman" w:hAnsi="Times New Roman" w:cs="Times New Roman"/>
          <w:bCs/>
          <w:sz w:val="28"/>
          <w:szCs w:val="28"/>
        </w:rPr>
        <w:t>о</w:t>
      </w:r>
      <w:r w:rsidRPr="00F800F1">
        <w:rPr>
          <w:rFonts w:ascii="Times New Roman" w:hAnsi="Times New Roman" w:cs="Times New Roman"/>
          <w:bCs/>
          <w:sz w:val="28"/>
          <w:szCs w:val="28"/>
        </w:rPr>
        <w:t>круге Воскресенск в 2019 году действовала подпрограмма</w:t>
      </w:r>
      <w:r w:rsidR="00407E79">
        <w:rPr>
          <w:rFonts w:ascii="Times New Roman" w:hAnsi="Times New Roman" w:cs="Times New Roman"/>
          <w:bCs/>
          <w:sz w:val="28"/>
          <w:szCs w:val="28"/>
        </w:rPr>
        <w:t xml:space="preserve"> </w:t>
      </w:r>
      <w:r w:rsidRPr="00F800F1">
        <w:rPr>
          <w:rFonts w:ascii="Times New Roman" w:hAnsi="Times New Roman" w:cs="Times New Roman"/>
          <w:bCs/>
          <w:sz w:val="28"/>
          <w:szCs w:val="28"/>
          <w:lang w:val="en-US"/>
        </w:rPr>
        <w:t>IV</w:t>
      </w:r>
      <w:r w:rsidRPr="00F800F1">
        <w:rPr>
          <w:rFonts w:ascii="Times New Roman" w:hAnsi="Times New Roman" w:cs="Times New Roman"/>
          <w:bCs/>
          <w:sz w:val="28"/>
          <w:szCs w:val="28"/>
        </w:rPr>
        <w:t xml:space="preserve"> «Развитие конкуренции» муниципальной программы «Управление муниципальным имуществом и финансами в Воскресенском муниципальном районе на 2019-2024 годы»</w:t>
      </w:r>
      <w:r>
        <w:rPr>
          <w:rFonts w:ascii="Times New Roman" w:hAnsi="Times New Roman" w:cs="Times New Roman"/>
          <w:bCs/>
          <w:sz w:val="28"/>
          <w:szCs w:val="28"/>
        </w:rPr>
        <w:t xml:space="preserve">, в которой </w:t>
      </w:r>
      <w:r w:rsidR="00302A53">
        <w:rPr>
          <w:rFonts w:ascii="Times New Roman" w:hAnsi="Times New Roman" w:cs="Times New Roman"/>
          <w:bCs/>
          <w:sz w:val="28"/>
          <w:szCs w:val="28"/>
        </w:rPr>
        <w:t xml:space="preserve">установлены </w:t>
      </w:r>
      <w:r w:rsidR="006172C9">
        <w:rPr>
          <w:rFonts w:ascii="Times New Roman" w:hAnsi="Times New Roman" w:cs="Times New Roman"/>
          <w:bCs/>
          <w:sz w:val="28"/>
          <w:szCs w:val="28"/>
        </w:rPr>
        <w:t xml:space="preserve">следующие </w:t>
      </w:r>
      <w:r w:rsidR="00302A53">
        <w:rPr>
          <w:rFonts w:ascii="Times New Roman" w:hAnsi="Times New Roman" w:cs="Times New Roman"/>
          <w:bCs/>
          <w:sz w:val="28"/>
          <w:szCs w:val="28"/>
        </w:rPr>
        <w:t>показатели</w:t>
      </w:r>
      <w:r w:rsidR="006172C9">
        <w:rPr>
          <w:rFonts w:ascii="Times New Roman" w:hAnsi="Times New Roman" w:cs="Times New Roman"/>
          <w:bCs/>
          <w:sz w:val="28"/>
          <w:szCs w:val="28"/>
        </w:rPr>
        <w:t xml:space="preserve"> развития конкуренции на территории округа:</w:t>
      </w:r>
    </w:p>
    <w:p w:rsidR="00897D12" w:rsidRDefault="00897D12" w:rsidP="0058122C">
      <w:pPr>
        <w:autoSpaceDE w:val="0"/>
        <w:autoSpaceDN w:val="0"/>
        <w:adjustRightInd w:val="0"/>
        <w:ind w:firstLine="851"/>
        <w:rPr>
          <w:rFonts w:ascii="Times New Roman" w:hAnsi="Times New Roman" w:cs="Times New Roman"/>
          <w:bCs/>
          <w:sz w:val="28"/>
          <w:szCs w:val="28"/>
        </w:rPr>
      </w:pPr>
    </w:p>
    <w:tbl>
      <w:tblPr>
        <w:tblStyle w:val="a5"/>
        <w:tblW w:w="9589" w:type="dxa"/>
        <w:tblLook w:val="04A0" w:firstRow="1" w:lastRow="0" w:firstColumn="1" w:lastColumn="0" w:noHBand="0" w:noVBand="1"/>
      </w:tblPr>
      <w:tblGrid>
        <w:gridCol w:w="6941"/>
        <w:gridCol w:w="1134"/>
        <w:gridCol w:w="1514"/>
      </w:tblGrid>
      <w:tr w:rsidR="006172C9" w:rsidRPr="00897D12" w:rsidTr="006172C9">
        <w:tc>
          <w:tcPr>
            <w:tcW w:w="6941" w:type="dxa"/>
          </w:tcPr>
          <w:p w:rsidR="006172C9" w:rsidRPr="00897D12" w:rsidRDefault="006172C9" w:rsidP="006172C9">
            <w:pPr>
              <w:jc w:val="center"/>
              <w:rPr>
                <w:rFonts w:ascii="Times New Roman" w:hAnsi="Times New Roman" w:cs="Times New Roman"/>
                <w:b/>
                <w:sz w:val="26"/>
                <w:szCs w:val="26"/>
              </w:rPr>
            </w:pPr>
            <w:r w:rsidRPr="00897D12">
              <w:rPr>
                <w:rFonts w:ascii="Times New Roman" w:hAnsi="Times New Roman" w:cs="Times New Roman"/>
                <w:b/>
                <w:sz w:val="26"/>
                <w:szCs w:val="26"/>
              </w:rPr>
              <w:t>Наименование показателя</w:t>
            </w:r>
          </w:p>
        </w:tc>
        <w:tc>
          <w:tcPr>
            <w:tcW w:w="1134" w:type="dxa"/>
          </w:tcPr>
          <w:p w:rsidR="006172C9" w:rsidRPr="00897D12" w:rsidRDefault="006172C9" w:rsidP="006172C9">
            <w:pPr>
              <w:ind w:hanging="71"/>
              <w:jc w:val="center"/>
              <w:rPr>
                <w:rFonts w:ascii="Times New Roman" w:hAnsi="Times New Roman" w:cs="Times New Roman"/>
                <w:b/>
                <w:sz w:val="26"/>
                <w:szCs w:val="26"/>
              </w:rPr>
            </w:pPr>
            <w:r w:rsidRPr="00897D12">
              <w:rPr>
                <w:rFonts w:ascii="Times New Roman" w:hAnsi="Times New Roman" w:cs="Times New Roman"/>
                <w:b/>
                <w:sz w:val="26"/>
                <w:szCs w:val="26"/>
              </w:rPr>
              <w:t>Единица измерения</w:t>
            </w:r>
          </w:p>
        </w:tc>
        <w:tc>
          <w:tcPr>
            <w:tcW w:w="1514" w:type="dxa"/>
          </w:tcPr>
          <w:p w:rsidR="006172C9" w:rsidRPr="00897D12" w:rsidRDefault="006172C9" w:rsidP="006172C9">
            <w:pPr>
              <w:ind w:hanging="71"/>
              <w:jc w:val="center"/>
              <w:rPr>
                <w:rFonts w:ascii="Times New Roman" w:hAnsi="Times New Roman" w:cs="Times New Roman"/>
                <w:b/>
                <w:sz w:val="26"/>
                <w:szCs w:val="26"/>
              </w:rPr>
            </w:pPr>
            <w:r w:rsidRPr="00897D12">
              <w:rPr>
                <w:rFonts w:ascii="Times New Roman" w:hAnsi="Times New Roman" w:cs="Times New Roman"/>
                <w:b/>
                <w:sz w:val="26"/>
                <w:szCs w:val="26"/>
              </w:rPr>
              <w:t>Значение показателя на 2019 год</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обоснованных, частично обоснованных жалоб в Федеральную антимонопольную службу (от общего количества опубликованных торгов)</w:t>
            </w:r>
          </w:p>
        </w:tc>
        <w:tc>
          <w:tcPr>
            <w:tcW w:w="1134" w:type="dxa"/>
          </w:tcPr>
          <w:p w:rsidR="006172C9" w:rsidRPr="00897D12" w:rsidRDefault="006172C9"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1,2</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несостоявшихся торгов от общего количества объявленных торгов</w:t>
            </w:r>
          </w:p>
        </w:tc>
        <w:tc>
          <w:tcPr>
            <w:tcW w:w="1134" w:type="dxa"/>
          </w:tcPr>
          <w:p w:rsidR="006172C9" w:rsidRPr="00897D12" w:rsidRDefault="006172C9"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16</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Среднее количество участников на торгах</w:t>
            </w:r>
          </w:p>
        </w:tc>
        <w:tc>
          <w:tcPr>
            <w:tcW w:w="1134" w:type="dxa"/>
          </w:tcPr>
          <w:p w:rsidR="006172C9" w:rsidRPr="00897D12" w:rsidRDefault="006172C9"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единиц</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4,4</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Количество реализованных требований Стандарта развития конкуренции в Московской области</w:t>
            </w:r>
          </w:p>
        </w:tc>
        <w:tc>
          <w:tcPr>
            <w:tcW w:w="1134" w:type="dxa"/>
          </w:tcPr>
          <w:p w:rsidR="006172C9" w:rsidRPr="00897D12" w:rsidRDefault="006172C9"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единиц</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7</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общей экономии денежных средств от общей суммы объявленных торгов</w:t>
            </w:r>
          </w:p>
        </w:tc>
        <w:tc>
          <w:tcPr>
            <w:tcW w:w="1134" w:type="dxa"/>
          </w:tcPr>
          <w:p w:rsidR="006172C9" w:rsidRPr="00897D12" w:rsidRDefault="006172C9" w:rsidP="006172C9">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11</w:t>
            </w:r>
          </w:p>
        </w:tc>
      </w:tr>
      <w:tr w:rsidR="006172C9" w:rsidRPr="00897D12" w:rsidTr="006172C9">
        <w:tc>
          <w:tcPr>
            <w:tcW w:w="6941" w:type="dxa"/>
          </w:tcPr>
          <w:p w:rsidR="006172C9" w:rsidRPr="00897D12" w:rsidRDefault="006172C9" w:rsidP="006172C9">
            <w:pPr>
              <w:ind w:firstLine="29"/>
              <w:rPr>
                <w:rFonts w:ascii="Times New Roman" w:hAnsi="Times New Roman" w:cs="Times New Roman"/>
                <w:sz w:val="26"/>
                <w:szCs w:val="26"/>
              </w:rPr>
            </w:pPr>
            <w:r w:rsidRPr="00897D12">
              <w:rPr>
                <w:rFonts w:ascii="Times New Roman" w:hAnsi="Times New Roman" w:cs="Times New Roman"/>
                <w:sz w:val="26"/>
                <w:szCs w:val="26"/>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34" w:type="dxa"/>
          </w:tcPr>
          <w:p w:rsidR="006172C9" w:rsidRPr="00897D12" w:rsidRDefault="006172C9" w:rsidP="00115EBE">
            <w:pPr>
              <w:ind w:firstLine="0"/>
              <w:jc w:val="center"/>
              <w:rPr>
                <w:rFonts w:ascii="Times New Roman" w:hAnsi="Times New Roman" w:cs="Times New Roman"/>
                <w:sz w:val="26"/>
                <w:szCs w:val="26"/>
              </w:rPr>
            </w:pPr>
            <w:r w:rsidRPr="00897D12">
              <w:rPr>
                <w:rFonts w:ascii="Times New Roman" w:hAnsi="Times New Roman" w:cs="Times New Roman"/>
                <w:sz w:val="26"/>
                <w:szCs w:val="26"/>
              </w:rPr>
              <w:t>Процент</w:t>
            </w:r>
          </w:p>
        </w:tc>
        <w:tc>
          <w:tcPr>
            <w:tcW w:w="1514" w:type="dxa"/>
          </w:tcPr>
          <w:p w:rsidR="006172C9" w:rsidRPr="009B6F83" w:rsidRDefault="006172C9" w:rsidP="00115EBE">
            <w:pPr>
              <w:jc w:val="right"/>
              <w:rPr>
                <w:rFonts w:ascii="Times New Roman" w:hAnsi="Times New Roman" w:cs="Times New Roman"/>
                <w:sz w:val="26"/>
                <w:szCs w:val="26"/>
              </w:rPr>
            </w:pPr>
            <w:r w:rsidRPr="009B6F83">
              <w:rPr>
                <w:rFonts w:ascii="Times New Roman" w:hAnsi="Times New Roman" w:cs="Times New Roman"/>
                <w:sz w:val="26"/>
                <w:szCs w:val="26"/>
              </w:rPr>
              <w:t>27</w:t>
            </w:r>
          </w:p>
        </w:tc>
      </w:tr>
    </w:tbl>
    <w:p w:rsidR="00651EE0" w:rsidRDefault="00651EE0" w:rsidP="00651EE0">
      <w:pPr>
        <w:autoSpaceDE w:val="0"/>
        <w:autoSpaceDN w:val="0"/>
        <w:adjustRightInd w:val="0"/>
        <w:ind w:firstLine="0"/>
        <w:jc w:val="left"/>
        <w:rPr>
          <w:rFonts w:ascii="Times New Roman" w:hAnsi="Times New Roman" w:cs="Times New Roman"/>
          <w:b/>
          <w:bCs/>
          <w:sz w:val="28"/>
          <w:szCs w:val="28"/>
        </w:rPr>
      </w:pPr>
    </w:p>
    <w:p w:rsidR="00897D12" w:rsidRDefault="00897D12" w:rsidP="00651EE0">
      <w:pPr>
        <w:autoSpaceDE w:val="0"/>
        <w:autoSpaceDN w:val="0"/>
        <w:adjustRightInd w:val="0"/>
        <w:ind w:firstLine="0"/>
        <w:jc w:val="left"/>
        <w:rPr>
          <w:rFonts w:ascii="Times New Roman" w:hAnsi="Times New Roman" w:cs="Times New Roman"/>
          <w:b/>
          <w:bCs/>
          <w:sz w:val="28"/>
          <w:szCs w:val="28"/>
        </w:rPr>
      </w:pPr>
    </w:p>
    <w:p w:rsidR="009E56C9" w:rsidRPr="00E9449F" w:rsidRDefault="00651EE0" w:rsidP="0058556D">
      <w:pPr>
        <w:autoSpaceDE w:val="0"/>
        <w:autoSpaceDN w:val="0"/>
        <w:adjustRightInd w:val="0"/>
        <w:ind w:firstLine="0"/>
        <w:rPr>
          <w:rFonts w:ascii="Times New Roman" w:hAnsi="Times New Roman" w:cs="Times New Roman"/>
          <w:b/>
          <w:sz w:val="28"/>
          <w:szCs w:val="28"/>
        </w:rPr>
      </w:pPr>
      <w:r w:rsidRPr="009E56C9">
        <w:rPr>
          <w:rFonts w:ascii="Times New Roman" w:hAnsi="Times New Roman" w:cs="Times New Roman"/>
          <w:b/>
          <w:bCs/>
          <w:sz w:val="28"/>
          <w:szCs w:val="28"/>
        </w:rPr>
        <w:lastRenderedPageBreak/>
        <w:t xml:space="preserve">Конкурсные процедуры по Федеральному закону № 44-ФЗ </w:t>
      </w:r>
      <w:r w:rsidR="009E56C9" w:rsidRPr="009E56C9">
        <w:rPr>
          <w:rFonts w:ascii="Times New Roman" w:hAnsi="Times New Roman" w:cs="Times New Roman"/>
          <w:b/>
          <w:bCs/>
          <w:sz w:val="28"/>
          <w:szCs w:val="28"/>
        </w:rPr>
        <w:t xml:space="preserve">от </w:t>
      </w:r>
      <w:r w:rsidR="009E56C9" w:rsidRPr="00E9449F">
        <w:rPr>
          <w:rFonts w:ascii="Times New Roman" w:hAnsi="Times New Roman" w:cs="Times New Roman"/>
          <w:b/>
          <w:sz w:val="28"/>
          <w:szCs w:val="28"/>
        </w:rPr>
        <w:t>5 апреля 2013 года</w:t>
      </w:r>
      <w:r w:rsidR="00E9449F">
        <w:rPr>
          <w:rFonts w:ascii="Times New Roman" w:hAnsi="Times New Roman" w:cs="Times New Roman"/>
          <w:b/>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51EE0" w:rsidRPr="005F1E06" w:rsidRDefault="00651EE0" w:rsidP="0058556D">
      <w:pPr>
        <w:autoSpaceDE w:val="0"/>
        <w:autoSpaceDN w:val="0"/>
        <w:adjustRightInd w:val="0"/>
        <w:ind w:firstLine="851"/>
        <w:rPr>
          <w:rFonts w:ascii="Times New Roman" w:hAnsi="Times New Roman" w:cs="Times New Roman"/>
          <w:sz w:val="28"/>
          <w:szCs w:val="28"/>
        </w:rPr>
      </w:pPr>
      <w:r w:rsidRPr="005F1E06">
        <w:rPr>
          <w:rFonts w:ascii="Times New Roman" w:hAnsi="Times New Roman" w:cs="Times New Roman"/>
          <w:sz w:val="28"/>
          <w:szCs w:val="28"/>
        </w:rPr>
        <w:t>По итогам 201</w:t>
      </w:r>
      <w:r>
        <w:rPr>
          <w:rFonts w:ascii="Times New Roman" w:hAnsi="Times New Roman" w:cs="Times New Roman"/>
          <w:sz w:val="28"/>
          <w:szCs w:val="28"/>
        </w:rPr>
        <w:t>9</w:t>
      </w:r>
      <w:r w:rsidRPr="005F1E06">
        <w:rPr>
          <w:rFonts w:ascii="Times New Roman" w:hAnsi="Times New Roman" w:cs="Times New Roman"/>
          <w:sz w:val="28"/>
          <w:szCs w:val="28"/>
        </w:rPr>
        <w:t xml:space="preserve"> г</w:t>
      </w:r>
      <w:r w:rsidR="009B6F83">
        <w:rPr>
          <w:rFonts w:ascii="Times New Roman" w:hAnsi="Times New Roman" w:cs="Times New Roman"/>
          <w:sz w:val="28"/>
          <w:szCs w:val="28"/>
        </w:rPr>
        <w:t>ода</w:t>
      </w:r>
      <w:r w:rsidRPr="005F1E06">
        <w:rPr>
          <w:rFonts w:ascii="Times New Roman" w:hAnsi="Times New Roman" w:cs="Times New Roman"/>
          <w:sz w:val="28"/>
          <w:szCs w:val="28"/>
        </w:rPr>
        <w:t xml:space="preserve"> основные показатели по закупкам, проведенным по Федеральному закону № 44-ФЗ, составили: </w:t>
      </w:r>
    </w:p>
    <w:p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количество заключенных контрактов </w:t>
      </w:r>
      <w:r w:rsidR="00446DB1">
        <w:rPr>
          <w:rFonts w:ascii="Times New Roman" w:hAnsi="Times New Roman" w:cs="Times New Roman"/>
          <w:sz w:val="28"/>
          <w:szCs w:val="28"/>
        </w:rPr>
        <w:t>–</w:t>
      </w:r>
      <w:r w:rsidR="009B6F83">
        <w:rPr>
          <w:rFonts w:ascii="Times New Roman" w:hAnsi="Times New Roman" w:cs="Times New Roman"/>
          <w:sz w:val="28"/>
          <w:szCs w:val="28"/>
        </w:rPr>
        <w:t xml:space="preserve"> </w:t>
      </w:r>
      <w:r w:rsidR="00446DB1">
        <w:rPr>
          <w:rFonts w:ascii="Times New Roman" w:hAnsi="Times New Roman" w:cs="Times New Roman"/>
          <w:sz w:val="28"/>
          <w:szCs w:val="28"/>
        </w:rPr>
        <w:t>3 851</w:t>
      </w:r>
      <w:r w:rsidRPr="005F1E06">
        <w:rPr>
          <w:rFonts w:ascii="Times New Roman" w:hAnsi="Times New Roman" w:cs="Times New Roman"/>
          <w:sz w:val="28"/>
          <w:szCs w:val="28"/>
        </w:rPr>
        <w:t xml:space="preserve">; </w:t>
      </w:r>
    </w:p>
    <w:p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 среднее количество участников на торгах </w:t>
      </w:r>
      <w:r w:rsidR="00446DB1">
        <w:rPr>
          <w:rFonts w:ascii="Times New Roman" w:hAnsi="Times New Roman" w:cs="Times New Roman"/>
          <w:sz w:val="28"/>
          <w:szCs w:val="28"/>
        </w:rPr>
        <w:t>–</w:t>
      </w:r>
      <w:r w:rsidR="009B6F83">
        <w:rPr>
          <w:rFonts w:ascii="Times New Roman" w:hAnsi="Times New Roman" w:cs="Times New Roman"/>
          <w:sz w:val="28"/>
          <w:szCs w:val="28"/>
        </w:rPr>
        <w:t xml:space="preserve"> </w:t>
      </w:r>
      <w:r w:rsidR="00446DB1">
        <w:rPr>
          <w:rFonts w:ascii="Times New Roman" w:hAnsi="Times New Roman" w:cs="Times New Roman"/>
          <w:sz w:val="28"/>
          <w:szCs w:val="28"/>
        </w:rPr>
        <w:t>7,1</w:t>
      </w:r>
      <w:r w:rsidRPr="005F1E06">
        <w:rPr>
          <w:rFonts w:ascii="Times New Roman" w:hAnsi="Times New Roman" w:cs="Times New Roman"/>
          <w:sz w:val="28"/>
          <w:szCs w:val="28"/>
        </w:rPr>
        <w:t xml:space="preserve">; </w:t>
      </w:r>
    </w:p>
    <w:p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 общая экономия средств бюджета </w:t>
      </w:r>
      <w:r w:rsidR="00446DB1">
        <w:rPr>
          <w:rFonts w:ascii="Times New Roman" w:hAnsi="Times New Roman" w:cs="Times New Roman"/>
          <w:sz w:val="28"/>
          <w:szCs w:val="28"/>
        </w:rPr>
        <w:t>–</w:t>
      </w:r>
      <w:r w:rsidR="009B6F83">
        <w:rPr>
          <w:rFonts w:ascii="Times New Roman" w:hAnsi="Times New Roman" w:cs="Times New Roman"/>
          <w:sz w:val="28"/>
          <w:szCs w:val="28"/>
        </w:rPr>
        <w:t xml:space="preserve"> </w:t>
      </w:r>
      <w:r w:rsidR="00446DB1">
        <w:rPr>
          <w:rFonts w:ascii="Times New Roman" w:hAnsi="Times New Roman" w:cs="Times New Roman"/>
          <w:sz w:val="28"/>
          <w:szCs w:val="28"/>
        </w:rPr>
        <w:t>244,</w:t>
      </w:r>
      <w:r w:rsidR="0016497A">
        <w:rPr>
          <w:rFonts w:ascii="Times New Roman" w:hAnsi="Times New Roman" w:cs="Times New Roman"/>
          <w:sz w:val="28"/>
          <w:szCs w:val="28"/>
        </w:rPr>
        <w:t>1</w:t>
      </w:r>
      <w:r w:rsidR="00446DB1">
        <w:rPr>
          <w:rFonts w:ascii="Times New Roman" w:hAnsi="Times New Roman" w:cs="Times New Roman"/>
          <w:sz w:val="28"/>
          <w:szCs w:val="28"/>
        </w:rPr>
        <w:t xml:space="preserve"> млн</w:t>
      </w:r>
      <w:r w:rsidRPr="005F1E06">
        <w:rPr>
          <w:rFonts w:ascii="Times New Roman" w:hAnsi="Times New Roman" w:cs="Times New Roman"/>
          <w:sz w:val="28"/>
          <w:szCs w:val="28"/>
        </w:rPr>
        <w:t xml:space="preserve">. рублей или </w:t>
      </w:r>
      <w:r w:rsidR="00446DB1">
        <w:rPr>
          <w:rFonts w:ascii="Times New Roman" w:hAnsi="Times New Roman" w:cs="Times New Roman"/>
          <w:sz w:val="28"/>
          <w:szCs w:val="28"/>
        </w:rPr>
        <w:t>8,9</w:t>
      </w:r>
      <w:r w:rsidRPr="005F1E06">
        <w:rPr>
          <w:rFonts w:ascii="Times New Roman" w:hAnsi="Times New Roman" w:cs="Times New Roman"/>
          <w:sz w:val="28"/>
          <w:szCs w:val="28"/>
        </w:rPr>
        <w:t xml:space="preserve">%; </w:t>
      </w:r>
    </w:p>
    <w:p w:rsidR="00651EE0" w:rsidRPr="005F1E06" w:rsidRDefault="00651EE0" w:rsidP="0058556D">
      <w:pPr>
        <w:autoSpaceDE w:val="0"/>
        <w:autoSpaceDN w:val="0"/>
        <w:adjustRightInd w:val="0"/>
        <w:spacing w:after="105"/>
        <w:ind w:firstLine="708"/>
        <w:rPr>
          <w:rFonts w:ascii="Times New Roman" w:hAnsi="Times New Roman" w:cs="Times New Roman"/>
          <w:sz w:val="28"/>
          <w:szCs w:val="28"/>
        </w:rPr>
      </w:pPr>
      <w:r w:rsidRPr="005F1E06">
        <w:rPr>
          <w:rFonts w:ascii="Times New Roman" w:hAnsi="Times New Roman" w:cs="Times New Roman"/>
          <w:sz w:val="28"/>
          <w:szCs w:val="28"/>
        </w:rPr>
        <w:t xml:space="preserve">доля закупок среди субъектов малого предпринимательства, социально ориентированных некоммерческих организаций </w:t>
      </w:r>
      <w:r w:rsidR="00446DB1">
        <w:rPr>
          <w:rFonts w:ascii="Times New Roman" w:hAnsi="Times New Roman" w:cs="Times New Roman"/>
          <w:sz w:val="28"/>
          <w:szCs w:val="28"/>
        </w:rPr>
        <w:t>–66,7</w:t>
      </w:r>
      <w:r w:rsidRPr="005F1E06">
        <w:rPr>
          <w:rFonts w:ascii="Times New Roman" w:hAnsi="Times New Roman" w:cs="Times New Roman"/>
          <w:sz w:val="28"/>
          <w:szCs w:val="28"/>
        </w:rPr>
        <w:t xml:space="preserve">%; </w:t>
      </w:r>
    </w:p>
    <w:p w:rsidR="00651EE0" w:rsidRPr="005F1E06" w:rsidRDefault="00651EE0" w:rsidP="0058556D">
      <w:pPr>
        <w:autoSpaceDE w:val="0"/>
        <w:autoSpaceDN w:val="0"/>
        <w:adjustRightInd w:val="0"/>
        <w:ind w:firstLine="708"/>
        <w:rPr>
          <w:rFonts w:ascii="Times New Roman" w:hAnsi="Times New Roman" w:cs="Times New Roman"/>
          <w:sz w:val="28"/>
          <w:szCs w:val="28"/>
        </w:rPr>
      </w:pPr>
      <w:r w:rsidRPr="005F1E06">
        <w:rPr>
          <w:rFonts w:ascii="Times New Roman" w:hAnsi="Times New Roman" w:cs="Times New Roman"/>
          <w:sz w:val="28"/>
          <w:szCs w:val="28"/>
        </w:rPr>
        <w:t>доля обоснованных, частично обоснованных жалоб в ФАС России (от общего количества опубликованных торгов) - 1,</w:t>
      </w:r>
      <w:r w:rsidR="00446DB1">
        <w:rPr>
          <w:rFonts w:ascii="Times New Roman" w:hAnsi="Times New Roman" w:cs="Times New Roman"/>
          <w:sz w:val="28"/>
          <w:szCs w:val="28"/>
        </w:rPr>
        <w:t>6</w:t>
      </w:r>
      <w:r w:rsidRPr="005F1E06">
        <w:rPr>
          <w:rFonts w:ascii="Times New Roman" w:hAnsi="Times New Roman" w:cs="Times New Roman"/>
          <w:sz w:val="28"/>
          <w:szCs w:val="28"/>
        </w:rPr>
        <w:t xml:space="preserve"> %. </w:t>
      </w:r>
    </w:p>
    <w:p w:rsidR="00135CBA" w:rsidRPr="005F1E06" w:rsidRDefault="00135CBA" w:rsidP="0058556D">
      <w:pPr>
        <w:autoSpaceDE w:val="0"/>
        <w:autoSpaceDN w:val="0"/>
        <w:adjustRightInd w:val="0"/>
        <w:rPr>
          <w:rFonts w:ascii="Times New Roman" w:hAnsi="Times New Roman" w:cs="Times New Roman"/>
          <w:sz w:val="24"/>
          <w:szCs w:val="24"/>
        </w:rPr>
      </w:pPr>
      <w:r w:rsidRPr="005F1E06">
        <w:rPr>
          <w:rFonts w:ascii="Times New Roman" w:hAnsi="Times New Roman" w:cs="Times New Roman"/>
          <w:sz w:val="28"/>
          <w:szCs w:val="28"/>
        </w:rPr>
        <w:t>За 201</w:t>
      </w:r>
      <w:r>
        <w:rPr>
          <w:rFonts w:ascii="Times New Roman" w:hAnsi="Times New Roman" w:cs="Times New Roman"/>
          <w:sz w:val="28"/>
          <w:szCs w:val="28"/>
        </w:rPr>
        <w:t xml:space="preserve">9 </w:t>
      </w:r>
      <w:r w:rsidRPr="005F1E06">
        <w:rPr>
          <w:rFonts w:ascii="Times New Roman" w:hAnsi="Times New Roman" w:cs="Times New Roman"/>
          <w:sz w:val="28"/>
          <w:szCs w:val="28"/>
        </w:rPr>
        <w:t xml:space="preserve">год </w:t>
      </w:r>
      <w:r w:rsidR="0022585B">
        <w:rPr>
          <w:rFonts w:ascii="Times New Roman" w:hAnsi="Times New Roman" w:cs="Times New Roman"/>
          <w:sz w:val="28"/>
          <w:szCs w:val="28"/>
        </w:rPr>
        <w:t>Уполномоченным органом</w:t>
      </w:r>
      <w:r w:rsidRPr="005F1E06">
        <w:rPr>
          <w:rFonts w:ascii="Times New Roman" w:hAnsi="Times New Roman" w:cs="Times New Roman"/>
          <w:sz w:val="28"/>
          <w:szCs w:val="28"/>
        </w:rPr>
        <w:t xml:space="preserve">: </w:t>
      </w:r>
    </w:p>
    <w:p w:rsidR="00135CBA" w:rsidRPr="005F1E06" w:rsidRDefault="00135CBA" w:rsidP="0058556D">
      <w:pPr>
        <w:autoSpaceDE w:val="0"/>
        <w:autoSpaceDN w:val="0"/>
        <w:adjustRightInd w:val="0"/>
        <w:spacing w:after="84"/>
        <w:ind w:firstLine="0"/>
        <w:rPr>
          <w:rFonts w:ascii="Times New Roman" w:hAnsi="Times New Roman" w:cs="Times New Roman"/>
          <w:sz w:val="28"/>
          <w:szCs w:val="28"/>
        </w:rPr>
      </w:pPr>
      <w:r w:rsidRPr="005F1E06">
        <w:rPr>
          <w:rFonts w:ascii="Times New Roman" w:hAnsi="Times New Roman" w:cs="Times New Roman"/>
          <w:sz w:val="28"/>
          <w:szCs w:val="28"/>
        </w:rPr>
        <w:t xml:space="preserve">– проведен мониторинг </w:t>
      </w:r>
      <w:r w:rsidR="0022585B">
        <w:rPr>
          <w:rFonts w:ascii="Times New Roman" w:hAnsi="Times New Roman" w:cs="Times New Roman"/>
          <w:sz w:val="28"/>
          <w:szCs w:val="28"/>
        </w:rPr>
        <w:t>и размещение 863</w:t>
      </w:r>
      <w:r w:rsidRPr="005F1E06">
        <w:rPr>
          <w:rFonts w:ascii="Times New Roman" w:hAnsi="Times New Roman" w:cs="Times New Roman"/>
          <w:sz w:val="28"/>
          <w:szCs w:val="28"/>
        </w:rPr>
        <w:t xml:space="preserve"> закупок на общую сумму</w:t>
      </w:r>
      <w:r w:rsidR="0022585B">
        <w:rPr>
          <w:rFonts w:ascii="Times New Roman" w:hAnsi="Times New Roman" w:cs="Times New Roman"/>
          <w:sz w:val="28"/>
          <w:szCs w:val="28"/>
        </w:rPr>
        <w:t xml:space="preserve"> 2</w:t>
      </w:r>
      <w:r w:rsidRPr="005F1E06">
        <w:rPr>
          <w:rFonts w:ascii="Times New Roman" w:hAnsi="Times New Roman" w:cs="Times New Roman"/>
          <w:sz w:val="28"/>
          <w:szCs w:val="28"/>
        </w:rPr>
        <w:t>,</w:t>
      </w:r>
      <w:r w:rsidR="0022585B">
        <w:rPr>
          <w:rFonts w:ascii="Times New Roman" w:hAnsi="Times New Roman" w:cs="Times New Roman"/>
          <w:sz w:val="28"/>
          <w:szCs w:val="28"/>
        </w:rPr>
        <w:t>7</w:t>
      </w:r>
      <w:r w:rsidRPr="005F1E06">
        <w:rPr>
          <w:rFonts w:ascii="Times New Roman" w:hAnsi="Times New Roman" w:cs="Times New Roman"/>
          <w:sz w:val="28"/>
          <w:szCs w:val="28"/>
        </w:rPr>
        <w:t xml:space="preserve"> млрд. руб. Экономия составила </w:t>
      </w:r>
      <w:r w:rsidR="0022585B">
        <w:rPr>
          <w:rFonts w:ascii="Times New Roman" w:hAnsi="Times New Roman" w:cs="Times New Roman"/>
          <w:sz w:val="28"/>
          <w:szCs w:val="28"/>
        </w:rPr>
        <w:t>244</w:t>
      </w:r>
      <w:r w:rsidRPr="005F1E06">
        <w:rPr>
          <w:rFonts w:ascii="Times New Roman" w:hAnsi="Times New Roman" w:cs="Times New Roman"/>
          <w:sz w:val="28"/>
          <w:szCs w:val="28"/>
        </w:rPr>
        <w:t>,</w:t>
      </w:r>
      <w:r w:rsidR="0022585B">
        <w:rPr>
          <w:rFonts w:ascii="Times New Roman" w:hAnsi="Times New Roman" w:cs="Times New Roman"/>
          <w:sz w:val="28"/>
          <w:szCs w:val="28"/>
        </w:rPr>
        <w:t>1</w:t>
      </w:r>
      <w:r w:rsidRPr="005F1E06">
        <w:rPr>
          <w:rFonts w:ascii="Times New Roman" w:hAnsi="Times New Roman" w:cs="Times New Roman"/>
          <w:sz w:val="28"/>
          <w:szCs w:val="28"/>
        </w:rPr>
        <w:t xml:space="preserve"> млн. руб.; </w:t>
      </w:r>
    </w:p>
    <w:p w:rsidR="00135CBA" w:rsidRPr="005F1E06" w:rsidRDefault="00135CBA" w:rsidP="0058556D">
      <w:pPr>
        <w:autoSpaceDE w:val="0"/>
        <w:autoSpaceDN w:val="0"/>
        <w:adjustRightInd w:val="0"/>
        <w:spacing w:after="84"/>
        <w:ind w:firstLine="0"/>
        <w:rPr>
          <w:rFonts w:ascii="Times New Roman" w:hAnsi="Times New Roman" w:cs="Times New Roman"/>
          <w:sz w:val="28"/>
          <w:szCs w:val="28"/>
        </w:rPr>
      </w:pPr>
      <w:r w:rsidRPr="005F1E06">
        <w:rPr>
          <w:rFonts w:ascii="Times New Roman" w:hAnsi="Times New Roman" w:cs="Times New Roman"/>
          <w:sz w:val="28"/>
          <w:szCs w:val="28"/>
        </w:rPr>
        <w:t xml:space="preserve">– среднее количество участников на торгах </w:t>
      </w:r>
      <w:r w:rsidR="002B3152">
        <w:rPr>
          <w:rFonts w:ascii="Times New Roman" w:hAnsi="Times New Roman" w:cs="Times New Roman"/>
          <w:sz w:val="28"/>
          <w:szCs w:val="28"/>
        </w:rPr>
        <w:t>–7,0</w:t>
      </w:r>
      <w:r w:rsidR="0016497A">
        <w:rPr>
          <w:rFonts w:ascii="Times New Roman" w:hAnsi="Times New Roman" w:cs="Times New Roman"/>
          <w:sz w:val="28"/>
          <w:szCs w:val="28"/>
        </w:rPr>
        <w:t>1</w:t>
      </w:r>
      <w:r w:rsidRPr="005F1E06">
        <w:rPr>
          <w:rFonts w:ascii="Times New Roman" w:hAnsi="Times New Roman" w:cs="Times New Roman"/>
          <w:sz w:val="28"/>
          <w:szCs w:val="28"/>
        </w:rPr>
        <w:t xml:space="preserve">; </w:t>
      </w:r>
    </w:p>
    <w:p w:rsidR="00135CBA" w:rsidRDefault="00135CBA" w:rsidP="0058556D">
      <w:pPr>
        <w:autoSpaceDE w:val="0"/>
        <w:autoSpaceDN w:val="0"/>
        <w:adjustRightInd w:val="0"/>
        <w:ind w:firstLine="0"/>
        <w:rPr>
          <w:rFonts w:ascii="Times New Roman" w:hAnsi="Times New Roman" w:cs="Times New Roman"/>
          <w:sz w:val="28"/>
          <w:szCs w:val="28"/>
        </w:rPr>
      </w:pPr>
      <w:r w:rsidRPr="005F1E06">
        <w:rPr>
          <w:rFonts w:ascii="Times New Roman" w:hAnsi="Times New Roman" w:cs="Times New Roman"/>
          <w:sz w:val="28"/>
          <w:szCs w:val="28"/>
        </w:rPr>
        <w:t xml:space="preserve">– закупки, проводимые конкурентным способом, составили </w:t>
      </w:r>
      <w:r w:rsidR="002B3152">
        <w:rPr>
          <w:rFonts w:ascii="Times New Roman" w:hAnsi="Times New Roman" w:cs="Times New Roman"/>
          <w:sz w:val="28"/>
          <w:szCs w:val="28"/>
        </w:rPr>
        <w:t>79</w:t>
      </w:r>
      <w:r w:rsidRPr="005F1E06">
        <w:rPr>
          <w:rFonts w:ascii="Times New Roman" w:hAnsi="Times New Roman" w:cs="Times New Roman"/>
          <w:sz w:val="28"/>
          <w:szCs w:val="28"/>
        </w:rPr>
        <w:t xml:space="preserve">%. </w:t>
      </w:r>
    </w:p>
    <w:p w:rsidR="002B3152" w:rsidRPr="005F1E06" w:rsidRDefault="002B3152" w:rsidP="0058556D">
      <w:pPr>
        <w:autoSpaceDE w:val="0"/>
        <w:autoSpaceDN w:val="0"/>
        <w:adjustRightInd w:val="0"/>
        <w:spacing w:after="84"/>
        <w:ind w:firstLine="851"/>
        <w:rPr>
          <w:rFonts w:ascii="Times New Roman" w:hAnsi="Times New Roman" w:cs="Times New Roman"/>
          <w:sz w:val="28"/>
          <w:szCs w:val="28"/>
        </w:rPr>
      </w:pPr>
      <w:r>
        <w:rPr>
          <w:rFonts w:ascii="Times New Roman" w:hAnsi="Times New Roman" w:cs="Times New Roman"/>
          <w:sz w:val="28"/>
          <w:szCs w:val="28"/>
        </w:rPr>
        <w:t>Р</w:t>
      </w:r>
      <w:r w:rsidRPr="005F1E06">
        <w:rPr>
          <w:rFonts w:ascii="Times New Roman" w:hAnsi="Times New Roman" w:cs="Times New Roman"/>
          <w:sz w:val="28"/>
          <w:szCs w:val="28"/>
        </w:rPr>
        <w:t xml:space="preserve">ассмотрено и согласовано </w:t>
      </w:r>
      <w:r>
        <w:rPr>
          <w:rFonts w:ascii="Times New Roman" w:hAnsi="Times New Roman" w:cs="Times New Roman"/>
          <w:sz w:val="28"/>
          <w:szCs w:val="28"/>
        </w:rPr>
        <w:t xml:space="preserve">контрольным органом </w:t>
      </w:r>
      <w:r w:rsidR="00E9449F">
        <w:rPr>
          <w:rFonts w:ascii="Times New Roman" w:hAnsi="Times New Roman" w:cs="Times New Roman"/>
          <w:sz w:val="28"/>
          <w:szCs w:val="28"/>
        </w:rPr>
        <w:t xml:space="preserve">городского округа Воскресенск </w:t>
      </w:r>
      <w:r>
        <w:rPr>
          <w:rFonts w:ascii="Times New Roman" w:hAnsi="Times New Roman" w:cs="Times New Roman"/>
          <w:sz w:val="28"/>
          <w:szCs w:val="28"/>
        </w:rPr>
        <w:t>4</w:t>
      </w:r>
      <w:r w:rsidRPr="005F1E06">
        <w:rPr>
          <w:rFonts w:ascii="Times New Roman" w:hAnsi="Times New Roman" w:cs="Times New Roman"/>
          <w:sz w:val="28"/>
          <w:szCs w:val="28"/>
        </w:rPr>
        <w:t xml:space="preserve"> закуп</w:t>
      </w:r>
      <w:r>
        <w:rPr>
          <w:rFonts w:ascii="Times New Roman" w:hAnsi="Times New Roman" w:cs="Times New Roman"/>
          <w:sz w:val="28"/>
          <w:szCs w:val="28"/>
        </w:rPr>
        <w:t>ки</w:t>
      </w:r>
      <w:r w:rsidRPr="005F1E06">
        <w:rPr>
          <w:rFonts w:ascii="Times New Roman" w:hAnsi="Times New Roman" w:cs="Times New Roman"/>
          <w:sz w:val="28"/>
          <w:szCs w:val="28"/>
        </w:rPr>
        <w:t xml:space="preserve"> у единственного поставщика (подрядчика, исполнителя) по результатам несостоявшихся торгов</w:t>
      </w:r>
      <w:r>
        <w:rPr>
          <w:rFonts w:ascii="Times New Roman" w:hAnsi="Times New Roman" w:cs="Times New Roman"/>
          <w:sz w:val="28"/>
          <w:szCs w:val="28"/>
        </w:rPr>
        <w:t>.</w:t>
      </w:r>
    </w:p>
    <w:p w:rsidR="00E9449F" w:rsidRDefault="0029377C" w:rsidP="0058556D">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Одним из направлений деятельности </w:t>
      </w:r>
      <w:r w:rsidR="00E9449F">
        <w:rPr>
          <w:rFonts w:ascii="Times New Roman" w:hAnsi="Times New Roman" w:cs="Times New Roman"/>
          <w:bCs/>
          <w:sz w:val="28"/>
          <w:szCs w:val="28"/>
        </w:rPr>
        <w:t>У</w:t>
      </w:r>
      <w:r>
        <w:rPr>
          <w:rFonts w:ascii="Times New Roman" w:hAnsi="Times New Roman" w:cs="Times New Roman"/>
          <w:bCs/>
          <w:sz w:val="28"/>
          <w:szCs w:val="28"/>
        </w:rPr>
        <w:t>полномоченного органа в 2019 году был</w:t>
      </w:r>
      <w:r w:rsidR="00E9449F">
        <w:rPr>
          <w:rFonts w:ascii="Times New Roman" w:hAnsi="Times New Roman" w:cs="Times New Roman"/>
          <w:bCs/>
          <w:sz w:val="28"/>
          <w:szCs w:val="28"/>
        </w:rPr>
        <w:t>о проведение</w:t>
      </w:r>
      <w:r>
        <w:rPr>
          <w:rFonts w:ascii="Times New Roman" w:hAnsi="Times New Roman" w:cs="Times New Roman"/>
          <w:bCs/>
          <w:sz w:val="28"/>
          <w:szCs w:val="28"/>
        </w:rPr>
        <w:t xml:space="preserve"> координационн</w:t>
      </w:r>
      <w:r w:rsidR="00E9449F">
        <w:rPr>
          <w:rFonts w:ascii="Times New Roman" w:hAnsi="Times New Roman" w:cs="Times New Roman"/>
          <w:bCs/>
          <w:sz w:val="28"/>
          <w:szCs w:val="28"/>
        </w:rPr>
        <w:t>ой</w:t>
      </w:r>
      <w:r>
        <w:rPr>
          <w:rFonts w:ascii="Times New Roman" w:hAnsi="Times New Roman" w:cs="Times New Roman"/>
          <w:bCs/>
          <w:sz w:val="28"/>
          <w:szCs w:val="28"/>
        </w:rPr>
        <w:t xml:space="preserve"> работ</w:t>
      </w:r>
      <w:r w:rsidR="00E9449F">
        <w:rPr>
          <w:rFonts w:ascii="Times New Roman" w:hAnsi="Times New Roman" w:cs="Times New Roman"/>
          <w:bCs/>
          <w:sz w:val="28"/>
          <w:szCs w:val="28"/>
        </w:rPr>
        <w:t>ы</w:t>
      </w:r>
      <w:r>
        <w:rPr>
          <w:rFonts w:ascii="Times New Roman" w:hAnsi="Times New Roman" w:cs="Times New Roman"/>
          <w:bCs/>
          <w:sz w:val="28"/>
          <w:szCs w:val="28"/>
        </w:rPr>
        <w:t xml:space="preserve"> среди заказчиков по укрупнению лотов закупок на однородные товары, работы, услуги. </w:t>
      </w:r>
    </w:p>
    <w:p w:rsidR="00E9449F" w:rsidRDefault="0029377C" w:rsidP="0058122C">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Результатом названной деятельности стало </w:t>
      </w:r>
      <w:r w:rsidR="00494D5C">
        <w:rPr>
          <w:rFonts w:ascii="Times New Roman" w:hAnsi="Times New Roman" w:cs="Times New Roman"/>
          <w:bCs/>
          <w:sz w:val="28"/>
          <w:szCs w:val="28"/>
        </w:rPr>
        <w:t>объявление 76 совместных процедур на однородную продукцию – это организация школьного питания, поставка продуктов питания, приобретение расходных материалов, оказание охранных услуг, приобретение детской мебели, офисной бумаги и т.д.</w:t>
      </w:r>
      <w:r w:rsidR="00E9449F">
        <w:rPr>
          <w:rFonts w:ascii="Times New Roman" w:hAnsi="Times New Roman" w:cs="Times New Roman"/>
          <w:bCs/>
          <w:sz w:val="28"/>
          <w:szCs w:val="28"/>
        </w:rPr>
        <w:t xml:space="preserve"> </w:t>
      </w:r>
    </w:p>
    <w:p w:rsidR="006172C9" w:rsidRDefault="00494D5C" w:rsidP="0058122C">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По итогу 2019 года количество </w:t>
      </w:r>
      <w:r w:rsidR="00A0710D">
        <w:rPr>
          <w:rFonts w:ascii="Times New Roman" w:hAnsi="Times New Roman" w:cs="Times New Roman"/>
          <w:bCs/>
          <w:sz w:val="28"/>
          <w:szCs w:val="28"/>
        </w:rPr>
        <w:t xml:space="preserve">закупочных </w:t>
      </w:r>
      <w:r>
        <w:rPr>
          <w:rFonts w:ascii="Times New Roman" w:hAnsi="Times New Roman" w:cs="Times New Roman"/>
          <w:bCs/>
          <w:sz w:val="28"/>
          <w:szCs w:val="28"/>
        </w:rPr>
        <w:t>процедур у единс</w:t>
      </w:r>
      <w:r w:rsidR="00A0710D">
        <w:rPr>
          <w:rFonts w:ascii="Times New Roman" w:hAnsi="Times New Roman" w:cs="Times New Roman"/>
          <w:bCs/>
          <w:sz w:val="28"/>
          <w:szCs w:val="28"/>
        </w:rPr>
        <w:t>твенного поставщика снизилось на 7%.</w:t>
      </w:r>
    </w:p>
    <w:p w:rsidR="00F800F1" w:rsidRDefault="007C2E9C" w:rsidP="0058122C">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Укрупнение лотов закупочных процедур приводит к возрастанию интереса участников закупок и привлечению большего их количества.</w:t>
      </w:r>
    </w:p>
    <w:p w:rsidR="007C2E9C" w:rsidRDefault="007C2E9C" w:rsidP="0058122C">
      <w:pPr>
        <w:autoSpaceDE w:val="0"/>
        <w:autoSpaceDN w:val="0"/>
        <w:adjustRightInd w:val="0"/>
        <w:ind w:firstLine="851"/>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нормативной базой регионального органа власти Московской области заказчики городского округа Воскресенск осуществляют закупочную деятельность посредством Единой автоматизированной системой управления закупками Московской области. </w:t>
      </w:r>
    </w:p>
    <w:p w:rsidR="007C2E9C" w:rsidRDefault="007C2E9C" w:rsidP="007C2E9C">
      <w:pPr>
        <w:autoSpaceDE w:val="0"/>
        <w:autoSpaceDN w:val="0"/>
        <w:adjustRightInd w:val="0"/>
        <w:ind w:firstLine="851"/>
        <w:rPr>
          <w:rFonts w:ascii="Times New Roman" w:hAnsi="Times New Roman" w:cs="Times New Roman"/>
          <w:sz w:val="28"/>
          <w:szCs w:val="28"/>
        </w:rPr>
      </w:pPr>
      <w:r>
        <w:rPr>
          <w:rFonts w:ascii="Times New Roman" w:hAnsi="Times New Roman" w:cs="Times New Roman"/>
          <w:bCs/>
          <w:sz w:val="28"/>
          <w:szCs w:val="28"/>
        </w:rPr>
        <w:t xml:space="preserve">Уполномоченный орган </w:t>
      </w:r>
      <w:r w:rsidR="00902260">
        <w:rPr>
          <w:rFonts w:ascii="Times New Roman" w:hAnsi="Times New Roman" w:cs="Times New Roman"/>
          <w:bCs/>
          <w:sz w:val="28"/>
          <w:szCs w:val="28"/>
        </w:rPr>
        <w:t xml:space="preserve">на постоянной основе </w:t>
      </w:r>
      <w:r w:rsidR="00772FAB" w:rsidRPr="005F1E06">
        <w:rPr>
          <w:rFonts w:ascii="Times New Roman" w:hAnsi="Times New Roman" w:cs="Times New Roman"/>
          <w:sz w:val="28"/>
          <w:szCs w:val="28"/>
        </w:rPr>
        <w:t xml:space="preserve">осуществляет оценку соответствия </w:t>
      </w:r>
      <w:r w:rsidR="00902260">
        <w:rPr>
          <w:rFonts w:ascii="Times New Roman" w:hAnsi="Times New Roman" w:cs="Times New Roman"/>
          <w:sz w:val="28"/>
          <w:szCs w:val="28"/>
        </w:rPr>
        <w:t xml:space="preserve">нормам Федерального закона 44-ФЗ </w:t>
      </w:r>
      <w:r w:rsidR="00772FAB" w:rsidRPr="005F1E06">
        <w:rPr>
          <w:rFonts w:ascii="Times New Roman" w:hAnsi="Times New Roman" w:cs="Times New Roman"/>
          <w:sz w:val="28"/>
          <w:szCs w:val="28"/>
        </w:rPr>
        <w:t>планов закуп</w:t>
      </w:r>
      <w:r w:rsidR="009B6F83">
        <w:rPr>
          <w:rFonts w:ascii="Times New Roman" w:hAnsi="Times New Roman" w:cs="Times New Roman"/>
          <w:sz w:val="28"/>
          <w:szCs w:val="28"/>
        </w:rPr>
        <w:t>о</w:t>
      </w:r>
      <w:r w:rsidR="00772FAB" w:rsidRPr="005F1E06">
        <w:rPr>
          <w:rFonts w:ascii="Times New Roman" w:hAnsi="Times New Roman" w:cs="Times New Roman"/>
          <w:sz w:val="28"/>
          <w:szCs w:val="28"/>
        </w:rPr>
        <w:t>к товаров, работ, услуг</w:t>
      </w:r>
      <w:r w:rsidR="007931BF">
        <w:rPr>
          <w:rFonts w:ascii="Times New Roman" w:hAnsi="Times New Roman" w:cs="Times New Roman"/>
          <w:sz w:val="28"/>
          <w:szCs w:val="28"/>
        </w:rPr>
        <w:t xml:space="preserve"> (до 01.10.2019)</w:t>
      </w:r>
      <w:r w:rsidR="00772FAB" w:rsidRPr="005F1E06">
        <w:rPr>
          <w:rFonts w:ascii="Times New Roman" w:hAnsi="Times New Roman" w:cs="Times New Roman"/>
          <w:sz w:val="28"/>
          <w:szCs w:val="28"/>
        </w:rPr>
        <w:t xml:space="preserve">, </w:t>
      </w:r>
      <w:r w:rsidR="0016497A">
        <w:rPr>
          <w:rFonts w:ascii="Times New Roman" w:hAnsi="Times New Roman" w:cs="Times New Roman"/>
          <w:sz w:val="28"/>
          <w:szCs w:val="28"/>
        </w:rPr>
        <w:t xml:space="preserve">изменений </w:t>
      </w:r>
      <w:r w:rsidR="00772FAB" w:rsidRPr="005F1E06">
        <w:rPr>
          <w:rFonts w:ascii="Times New Roman" w:hAnsi="Times New Roman" w:cs="Times New Roman"/>
          <w:sz w:val="28"/>
          <w:szCs w:val="28"/>
        </w:rPr>
        <w:t>вносимых в таки</w:t>
      </w:r>
      <w:r w:rsidR="003A261A">
        <w:rPr>
          <w:rFonts w:ascii="Times New Roman" w:hAnsi="Times New Roman" w:cs="Times New Roman"/>
          <w:sz w:val="28"/>
          <w:szCs w:val="28"/>
        </w:rPr>
        <w:t>е</w:t>
      </w:r>
      <w:r w:rsidR="00772FAB" w:rsidRPr="005F1E06">
        <w:rPr>
          <w:rFonts w:ascii="Times New Roman" w:hAnsi="Times New Roman" w:cs="Times New Roman"/>
          <w:sz w:val="28"/>
          <w:szCs w:val="28"/>
        </w:rPr>
        <w:t xml:space="preserve"> планы заказчиков,</w:t>
      </w:r>
      <w:r>
        <w:rPr>
          <w:rFonts w:ascii="Times New Roman" w:hAnsi="Times New Roman" w:cs="Times New Roman"/>
          <w:sz w:val="28"/>
          <w:szCs w:val="28"/>
        </w:rPr>
        <w:t xml:space="preserve"> расположенных на территории </w:t>
      </w:r>
      <w:r w:rsidR="00902260">
        <w:rPr>
          <w:rFonts w:ascii="Times New Roman" w:hAnsi="Times New Roman" w:cs="Times New Roman"/>
          <w:sz w:val="28"/>
          <w:szCs w:val="28"/>
        </w:rPr>
        <w:t xml:space="preserve">городского </w:t>
      </w:r>
      <w:r>
        <w:rPr>
          <w:rFonts w:ascii="Times New Roman" w:hAnsi="Times New Roman" w:cs="Times New Roman"/>
          <w:sz w:val="28"/>
          <w:szCs w:val="28"/>
        </w:rPr>
        <w:t>округа</w:t>
      </w:r>
      <w:r w:rsidR="00902260">
        <w:rPr>
          <w:rFonts w:ascii="Times New Roman" w:hAnsi="Times New Roman" w:cs="Times New Roman"/>
          <w:sz w:val="28"/>
          <w:szCs w:val="28"/>
        </w:rPr>
        <w:t xml:space="preserve"> Воскресенск.</w:t>
      </w:r>
      <w:r w:rsidR="009A52F9">
        <w:rPr>
          <w:rFonts w:ascii="Times New Roman" w:hAnsi="Times New Roman" w:cs="Times New Roman"/>
          <w:sz w:val="28"/>
          <w:szCs w:val="28"/>
        </w:rPr>
        <w:t xml:space="preserve"> Так в 2019 году было согласовано 6 040 </w:t>
      </w:r>
      <w:r w:rsidR="007931BF">
        <w:rPr>
          <w:rFonts w:ascii="Times New Roman" w:hAnsi="Times New Roman" w:cs="Times New Roman"/>
          <w:sz w:val="28"/>
          <w:szCs w:val="28"/>
        </w:rPr>
        <w:t xml:space="preserve">изменений </w:t>
      </w:r>
      <w:r w:rsidR="0016497A">
        <w:rPr>
          <w:rFonts w:ascii="Times New Roman" w:hAnsi="Times New Roman" w:cs="Times New Roman"/>
          <w:sz w:val="28"/>
          <w:szCs w:val="28"/>
        </w:rPr>
        <w:t>планов-графиков</w:t>
      </w:r>
      <w:r w:rsidR="009A52F9">
        <w:rPr>
          <w:rFonts w:ascii="Times New Roman" w:hAnsi="Times New Roman" w:cs="Times New Roman"/>
          <w:sz w:val="28"/>
          <w:szCs w:val="28"/>
        </w:rPr>
        <w:t>.</w:t>
      </w:r>
    </w:p>
    <w:p w:rsidR="00F2738B" w:rsidRDefault="003A261A" w:rsidP="0028446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Кроме этого,</w:t>
      </w:r>
      <w:r w:rsidR="00284463">
        <w:rPr>
          <w:rFonts w:ascii="Times New Roman" w:hAnsi="Times New Roman" w:cs="Times New Roman"/>
          <w:sz w:val="28"/>
          <w:szCs w:val="28"/>
        </w:rPr>
        <w:t xml:space="preserve"> с 2007 года </w:t>
      </w:r>
      <w:r w:rsidR="00902260">
        <w:rPr>
          <w:rFonts w:ascii="Times New Roman" w:hAnsi="Times New Roman" w:cs="Times New Roman"/>
          <w:sz w:val="28"/>
          <w:szCs w:val="28"/>
        </w:rPr>
        <w:t>У</w:t>
      </w:r>
      <w:r w:rsidR="00284463">
        <w:rPr>
          <w:rFonts w:ascii="Times New Roman" w:hAnsi="Times New Roman" w:cs="Times New Roman"/>
          <w:sz w:val="28"/>
          <w:szCs w:val="28"/>
        </w:rPr>
        <w:t>полномоченный орган в своей работе использует Информационно-аналитическую систему «Муниципальные закупки»</w:t>
      </w:r>
      <w:r w:rsidR="00D74EFC">
        <w:rPr>
          <w:rFonts w:ascii="Times New Roman" w:hAnsi="Times New Roman" w:cs="Times New Roman"/>
          <w:sz w:val="28"/>
          <w:szCs w:val="28"/>
        </w:rPr>
        <w:t xml:space="preserve"> (ИАС «Муниципальные закупки»). Сопровождение и обслуживание названной программы осуществляет Пр</w:t>
      </w:r>
      <w:r w:rsidR="00902260">
        <w:rPr>
          <w:rFonts w:ascii="Times New Roman" w:hAnsi="Times New Roman" w:cs="Times New Roman"/>
          <w:sz w:val="28"/>
          <w:szCs w:val="28"/>
        </w:rPr>
        <w:t>оизводственный кооператив</w:t>
      </w:r>
      <w:r w:rsidR="00D74EFC">
        <w:rPr>
          <w:rFonts w:ascii="Times New Roman" w:hAnsi="Times New Roman" w:cs="Times New Roman"/>
          <w:sz w:val="28"/>
          <w:szCs w:val="28"/>
        </w:rPr>
        <w:t xml:space="preserve"> «Экономико-правовая лаборатория»</w:t>
      </w:r>
      <w:r w:rsidR="00902260">
        <w:rPr>
          <w:rFonts w:ascii="Times New Roman" w:hAnsi="Times New Roman" w:cs="Times New Roman"/>
          <w:sz w:val="28"/>
          <w:szCs w:val="28"/>
        </w:rPr>
        <w:t>,</w:t>
      </w:r>
      <w:r w:rsidR="00D74EFC">
        <w:rPr>
          <w:rFonts w:ascii="Times New Roman" w:hAnsi="Times New Roman" w:cs="Times New Roman"/>
          <w:sz w:val="28"/>
          <w:szCs w:val="28"/>
        </w:rPr>
        <w:t xml:space="preserve"> зарегистрированный в г. Воскресенск</w:t>
      </w:r>
      <w:r w:rsidR="00F2738B">
        <w:rPr>
          <w:rFonts w:ascii="Times New Roman" w:hAnsi="Times New Roman" w:cs="Times New Roman"/>
          <w:sz w:val="28"/>
          <w:szCs w:val="28"/>
        </w:rPr>
        <w:t>.</w:t>
      </w:r>
    </w:p>
    <w:p w:rsidR="00D74EFC" w:rsidRDefault="00F2738B" w:rsidP="0028446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Названный выше программный продукт предоставляет возможность</w:t>
      </w:r>
      <w:r w:rsidR="00284463">
        <w:rPr>
          <w:rFonts w:ascii="Times New Roman" w:hAnsi="Times New Roman" w:cs="Times New Roman"/>
          <w:sz w:val="28"/>
          <w:szCs w:val="28"/>
        </w:rPr>
        <w:t xml:space="preserve"> своевременно и оперативно име</w:t>
      </w:r>
      <w:r>
        <w:rPr>
          <w:rFonts w:ascii="Times New Roman" w:hAnsi="Times New Roman" w:cs="Times New Roman"/>
          <w:sz w:val="28"/>
          <w:szCs w:val="28"/>
        </w:rPr>
        <w:t>ть</w:t>
      </w:r>
      <w:r w:rsidR="00284463">
        <w:rPr>
          <w:rFonts w:ascii="Times New Roman" w:hAnsi="Times New Roman" w:cs="Times New Roman"/>
          <w:sz w:val="28"/>
          <w:szCs w:val="28"/>
        </w:rPr>
        <w:t xml:space="preserve"> информацию по </w:t>
      </w:r>
      <w:r w:rsidR="00D74EFC">
        <w:rPr>
          <w:rFonts w:ascii="Times New Roman" w:hAnsi="Times New Roman" w:cs="Times New Roman"/>
          <w:sz w:val="28"/>
          <w:szCs w:val="28"/>
        </w:rPr>
        <w:t xml:space="preserve">планированию, </w:t>
      </w:r>
      <w:r w:rsidR="00284463">
        <w:rPr>
          <w:rFonts w:ascii="Times New Roman" w:hAnsi="Times New Roman" w:cs="Times New Roman"/>
          <w:sz w:val="28"/>
          <w:szCs w:val="28"/>
        </w:rPr>
        <w:t>размещению процедур закупок</w:t>
      </w:r>
      <w:r w:rsidR="00902260">
        <w:rPr>
          <w:rFonts w:ascii="Times New Roman" w:hAnsi="Times New Roman" w:cs="Times New Roman"/>
          <w:sz w:val="28"/>
          <w:szCs w:val="28"/>
        </w:rPr>
        <w:t xml:space="preserve"> и </w:t>
      </w:r>
      <w:r w:rsidR="00284463">
        <w:rPr>
          <w:rFonts w:ascii="Times New Roman" w:hAnsi="Times New Roman" w:cs="Times New Roman"/>
          <w:sz w:val="28"/>
          <w:szCs w:val="28"/>
        </w:rPr>
        <w:t>исполнению контрактов</w:t>
      </w:r>
      <w:r w:rsidR="00D74EFC">
        <w:rPr>
          <w:rFonts w:ascii="Times New Roman" w:hAnsi="Times New Roman" w:cs="Times New Roman"/>
          <w:sz w:val="28"/>
          <w:szCs w:val="28"/>
        </w:rPr>
        <w:t xml:space="preserve">. </w:t>
      </w:r>
    </w:p>
    <w:p w:rsidR="002B3152" w:rsidRDefault="00D74EFC" w:rsidP="002B315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Система также позволяет формировать</w:t>
      </w:r>
      <w:r w:rsidR="00284463">
        <w:rPr>
          <w:rFonts w:ascii="Times New Roman" w:hAnsi="Times New Roman" w:cs="Times New Roman"/>
          <w:sz w:val="28"/>
          <w:szCs w:val="28"/>
        </w:rPr>
        <w:t xml:space="preserve"> реестр </w:t>
      </w:r>
      <w:r>
        <w:rPr>
          <w:rFonts w:ascii="Times New Roman" w:hAnsi="Times New Roman" w:cs="Times New Roman"/>
          <w:sz w:val="28"/>
          <w:szCs w:val="28"/>
        </w:rPr>
        <w:t>поставщиков</w:t>
      </w:r>
      <w:r w:rsidR="00284463">
        <w:rPr>
          <w:rFonts w:ascii="Times New Roman" w:hAnsi="Times New Roman" w:cs="Times New Roman"/>
          <w:sz w:val="28"/>
          <w:szCs w:val="28"/>
        </w:rPr>
        <w:t xml:space="preserve">, принимающих участие в закупочных процедурах, в том числе расположенных на территории округа. </w:t>
      </w:r>
      <w:r w:rsidR="00902260">
        <w:rPr>
          <w:rFonts w:ascii="Times New Roman" w:hAnsi="Times New Roman" w:cs="Times New Roman"/>
          <w:sz w:val="28"/>
          <w:szCs w:val="28"/>
        </w:rPr>
        <w:t xml:space="preserve">Благодаря </w:t>
      </w:r>
      <w:r>
        <w:rPr>
          <w:rFonts w:ascii="Times New Roman" w:hAnsi="Times New Roman" w:cs="Times New Roman"/>
          <w:sz w:val="28"/>
          <w:szCs w:val="28"/>
        </w:rPr>
        <w:t>ИАС «Муниципальные закупки»</w:t>
      </w:r>
      <w:r w:rsidR="00F2738B">
        <w:rPr>
          <w:rFonts w:ascii="Times New Roman" w:hAnsi="Times New Roman" w:cs="Times New Roman"/>
          <w:sz w:val="28"/>
          <w:szCs w:val="28"/>
        </w:rPr>
        <w:t xml:space="preserve"> имеется возможность</w:t>
      </w:r>
      <w:r w:rsidR="00284463">
        <w:rPr>
          <w:rFonts w:ascii="Times New Roman" w:hAnsi="Times New Roman" w:cs="Times New Roman"/>
          <w:sz w:val="28"/>
          <w:szCs w:val="28"/>
        </w:rPr>
        <w:t xml:space="preserve"> контролировать срок размещения планов-графиков </w:t>
      </w:r>
      <w:r w:rsidR="00902260">
        <w:rPr>
          <w:rFonts w:ascii="Times New Roman" w:hAnsi="Times New Roman" w:cs="Times New Roman"/>
          <w:sz w:val="28"/>
          <w:szCs w:val="28"/>
        </w:rPr>
        <w:t>З</w:t>
      </w:r>
      <w:r w:rsidR="00284463">
        <w:rPr>
          <w:rFonts w:ascii="Times New Roman" w:hAnsi="Times New Roman" w:cs="Times New Roman"/>
          <w:sz w:val="28"/>
          <w:szCs w:val="28"/>
        </w:rPr>
        <w:t xml:space="preserve">аказчиков и </w:t>
      </w:r>
      <w:r w:rsidR="00902260">
        <w:rPr>
          <w:rFonts w:ascii="Times New Roman" w:hAnsi="Times New Roman" w:cs="Times New Roman"/>
          <w:sz w:val="28"/>
          <w:szCs w:val="28"/>
        </w:rPr>
        <w:t>формирования</w:t>
      </w:r>
      <w:r w:rsidR="00284463">
        <w:rPr>
          <w:rFonts w:ascii="Times New Roman" w:hAnsi="Times New Roman" w:cs="Times New Roman"/>
          <w:sz w:val="28"/>
          <w:szCs w:val="28"/>
        </w:rPr>
        <w:t xml:space="preserve"> аналитически</w:t>
      </w:r>
      <w:r w:rsidR="00902260">
        <w:rPr>
          <w:rFonts w:ascii="Times New Roman" w:hAnsi="Times New Roman" w:cs="Times New Roman"/>
          <w:sz w:val="28"/>
          <w:szCs w:val="28"/>
        </w:rPr>
        <w:t>х</w:t>
      </w:r>
      <w:r w:rsidR="00284463">
        <w:rPr>
          <w:rFonts w:ascii="Times New Roman" w:hAnsi="Times New Roman" w:cs="Times New Roman"/>
          <w:sz w:val="28"/>
          <w:szCs w:val="28"/>
        </w:rPr>
        <w:t xml:space="preserve"> отчет</w:t>
      </w:r>
      <w:r w:rsidR="00902260">
        <w:rPr>
          <w:rFonts w:ascii="Times New Roman" w:hAnsi="Times New Roman" w:cs="Times New Roman"/>
          <w:sz w:val="28"/>
          <w:szCs w:val="28"/>
        </w:rPr>
        <w:t>ов</w:t>
      </w:r>
      <w:r w:rsidR="00284463">
        <w:rPr>
          <w:rFonts w:ascii="Times New Roman" w:hAnsi="Times New Roman" w:cs="Times New Roman"/>
          <w:sz w:val="28"/>
          <w:szCs w:val="28"/>
        </w:rPr>
        <w:t xml:space="preserve"> закупочной деятельности</w:t>
      </w:r>
      <w:r>
        <w:rPr>
          <w:rFonts w:ascii="Times New Roman" w:hAnsi="Times New Roman" w:cs="Times New Roman"/>
          <w:sz w:val="28"/>
          <w:szCs w:val="28"/>
        </w:rPr>
        <w:t xml:space="preserve"> на протяжении всего цикла от планирования, до исполнения контрактов</w:t>
      </w:r>
      <w:r w:rsidR="00284463">
        <w:rPr>
          <w:rFonts w:ascii="Times New Roman" w:hAnsi="Times New Roman" w:cs="Times New Roman"/>
          <w:sz w:val="28"/>
          <w:szCs w:val="28"/>
        </w:rPr>
        <w:t xml:space="preserve"> на территории городского округа Воскресенск.</w:t>
      </w:r>
    </w:p>
    <w:p w:rsidR="00772FAB" w:rsidRDefault="00772FAB" w:rsidP="009B7A95">
      <w:pPr>
        <w:autoSpaceDE w:val="0"/>
        <w:autoSpaceDN w:val="0"/>
        <w:adjustRightInd w:val="0"/>
        <w:jc w:val="center"/>
        <w:rPr>
          <w:rFonts w:ascii="Times New Roman" w:hAnsi="Times New Roman" w:cs="Times New Roman"/>
          <w:b/>
          <w:bCs/>
          <w:sz w:val="28"/>
          <w:szCs w:val="28"/>
        </w:rPr>
      </w:pPr>
      <w:r w:rsidRPr="005F1E06">
        <w:rPr>
          <w:rFonts w:ascii="Times New Roman" w:hAnsi="Times New Roman" w:cs="Times New Roman"/>
          <w:b/>
          <w:bCs/>
          <w:sz w:val="28"/>
          <w:szCs w:val="28"/>
        </w:rPr>
        <w:t>Проведение обучающих мероприятий</w:t>
      </w:r>
    </w:p>
    <w:p w:rsidR="00772FAB" w:rsidRPr="005F1E06" w:rsidRDefault="00772FAB" w:rsidP="002B3152">
      <w:pPr>
        <w:autoSpaceDE w:val="0"/>
        <w:autoSpaceDN w:val="0"/>
        <w:adjustRightInd w:val="0"/>
        <w:rPr>
          <w:rFonts w:ascii="Times New Roman" w:hAnsi="Times New Roman" w:cs="Times New Roman"/>
          <w:sz w:val="28"/>
          <w:szCs w:val="28"/>
        </w:rPr>
      </w:pPr>
      <w:r w:rsidRPr="005F1E06">
        <w:rPr>
          <w:rFonts w:ascii="Times New Roman" w:hAnsi="Times New Roman" w:cs="Times New Roman"/>
          <w:sz w:val="28"/>
          <w:szCs w:val="28"/>
        </w:rPr>
        <w:t>В течение 201</w:t>
      </w:r>
      <w:r w:rsidR="002B3152">
        <w:rPr>
          <w:rFonts w:ascii="Times New Roman" w:hAnsi="Times New Roman" w:cs="Times New Roman"/>
          <w:sz w:val="28"/>
          <w:szCs w:val="28"/>
        </w:rPr>
        <w:t>9</w:t>
      </w:r>
      <w:r w:rsidRPr="005F1E06">
        <w:rPr>
          <w:rFonts w:ascii="Times New Roman" w:hAnsi="Times New Roman" w:cs="Times New Roman"/>
          <w:sz w:val="28"/>
          <w:szCs w:val="28"/>
        </w:rPr>
        <w:t xml:space="preserve"> г. </w:t>
      </w:r>
      <w:r w:rsidR="00651EE0">
        <w:rPr>
          <w:rFonts w:ascii="Times New Roman" w:hAnsi="Times New Roman" w:cs="Times New Roman"/>
          <w:sz w:val="28"/>
          <w:szCs w:val="28"/>
        </w:rPr>
        <w:t xml:space="preserve">Уполномоченным органом </w:t>
      </w:r>
      <w:r w:rsidRPr="005F1E06">
        <w:rPr>
          <w:rFonts w:ascii="Times New Roman" w:hAnsi="Times New Roman" w:cs="Times New Roman"/>
          <w:sz w:val="28"/>
          <w:szCs w:val="28"/>
        </w:rPr>
        <w:t xml:space="preserve">проведено </w:t>
      </w:r>
      <w:r w:rsidR="00651EE0">
        <w:rPr>
          <w:rFonts w:ascii="Times New Roman" w:hAnsi="Times New Roman" w:cs="Times New Roman"/>
          <w:sz w:val="28"/>
          <w:szCs w:val="28"/>
        </w:rPr>
        <w:t>1</w:t>
      </w:r>
      <w:r w:rsidR="00902260">
        <w:rPr>
          <w:rFonts w:ascii="Times New Roman" w:hAnsi="Times New Roman" w:cs="Times New Roman"/>
          <w:sz w:val="28"/>
          <w:szCs w:val="28"/>
        </w:rPr>
        <w:t>9</w:t>
      </w:r>
      <w:r w:rsidRPr="005F1E06">
        <w:rPr>
          <w:rFonts w:ascii="Times New Roman" w:hAnsi="Times New Roman" w:cs="Times New Roman"/>
          <w:sz w:val="28"/>
          <w:szCs w:val="28"/>
        </w:rPr>
        <w:t xml:space="preserve"> совещани</w:t>
      </w:r>
      <w:r w:rsidR="00651EE0">
        <w:rPr>
          <w:rFonts w:ascii="Times New Roman" w:hAnsi="Times New Roman" w:cs="Times New Roman"/>
          <w:sz w:val="28"/>
          <w:szCs w:val="28"/>
        </w:rPr>
        <w:t>й</w:t>
      </w:r>
      <w:r w:rsidRPr="005F1E06">
        <w:rPr>
          <w:rFonts w:ascii="Times New Roman" w:hAnsi="Times New Roman" w:cs="Times New Roman"/>
          <w:sz w:val="28"/>
          <w:szCs w:val="28"/>
        </w:rPr>
        <w:t xml:space="preserve"> и обучающих мероприяти</w:t>
      </w:r>
      <w:r w:rsidR="00651EE0">
        <w:rPr>
          <w:rFonts w:ascii="Times New Roman" w:hAnsi="Times New Roman" w:cs="Times New Roman"/>
          <w:sz w:val="28"/>
          <w:szCs w:val="28"/>
        </w:rPr>
        <w:t>й</w:t>
      </w:r>
      <w:r w:rsidRPr="005F1E06">
        <w:rPr>
          <w:rFonts w:ascii="Times New Roman" w:hAnsi="Times New Roman" w:cs="Times New Roman"/>
          <w:sz w:val="28"/>
          <w:szCs w:val="28"/>
        </w:rPr>
        <w:t xml:space="preserve"> с </w:t>
      </w:r>
      <w:r w:rsidR="00651EE0">
        <w:rPr>
          <w:rFonts w:ascii="Times New Roman" w:hAnsi="Times New Roman" w:cs="Times New Roman"/>
          <w:sz w:val="28"/>
          <w:szCs w:val="28"/>
        </w:rPr>
        <w:t>заказчиками городского округа Воскресенск</w:t>
      </w:r>
      <w:r w:rsidRPr="005F1E06">
        <w:rPr>
          <w:rFonts w:ascii="Times New Roman" w:hAnsi="Times New Roman" w:cs="Times New Roman"/>
          <w:sz w:val="28"/>
          <w:szCs w:val="28"/>
        </w:rPr>
        <w:t xml:space="preserve"> по вопросам применения Федерального закона № 44-ФЗ. В рамках данных мероприятий участники ознакомились с </w:t>
      </w:r>
      <w:r w:rsidR="00651EE0">
        <w:rPr>
          <w:rFonts w:ascii="Times New Roman" w:hAnsi="Times New Roman" w:cs="Times New Roman"/>
          <w:sz w:val="28"/>
          <w:szCs w:val="28"/>
        </w:rPr>
        <w:t>изменениями, внесенными в Федеральный закон 44-ФЗ,</w:t>
      </w:r>
      <w:r w:rsidR="002D26DD">
        <w:rPr>
          <w:rFonts w:ascii="Times New Roman" w:hAnsi="Times New Roman" w:cs="Times New Roman"/>
          <w:sz w:val="28"/>
          <w:szCs w:val="28"/>
        </w:rPr>
        <w:t xml:space="preserve"> порядком работы в ЕАСУЗ Московской области, на портале исполнения контрактов,</w:t>
      </w:r>
      <w:r w:rsidR="00902260">
        <w:rPr>
          <w:rFonts w:ascii="Times New Roman" w:hAnsi="Times New Roman" w:cs="Times New Roman"/>
          <w:sz w:val="28"/>
          <w:szCs w:val="28"/>
        </w:rPr>
        <w:t xml:space="preserve"> </w:t>
      </w:r>
      <w:r w:rsidRPr="005F1E06">
        <w:rPr>
          <w:rFonts w:ascii="Times New Roman" w:hAnsi="Times New Roman" w:cs="Times New Roman"/>
          <w:sz w:val="28"/>
          <w:szCs w:val="28"/>
        </w:rPr>
        <w:t xml:space="preserve">правилами подготовки конкурсной документации, разъяснены типовые ошибки, допущенные при её формировании, и пути их устранения. </w:t>
      </w:r>
    </w:p>
    <w:p w:rsidR="0090427C" w:rsidRDefault="0090427C" w:rsidP="0090427C">
      <w:pPr>
        <w:pStyle w:val="aff2"/>
        <w:jc w:val="center"/>
        <w:rPr>
          <w:rFonts w:ascii="Times New Roman" w:eastAsia="Times New Roman" w:hAnsi="Times New Roman" w:cs="Times New Roman"/>
          <w:b/>
          <w:bCs/>
          <w:sz w:val="28"/>
          <w:szCs w:val="28"/>
        </w:rPr>
      </w:pPr>
    </w:p>
    <w:p w:rsidR="0090427C" w:rsidRDefault="0090427C" w:rsidP="0090427C">
      <w:pPr>
        <w:pStyle w:val="aff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w:t>
      </w:r>
      <w:r w:rsidRPr="00C4697D">
        <w:rPr>
          <w:rFonts w:ascii="Times New Roman" w:eastAsia="Times New Roman" w:hAnsi="Times New Roman" w:cs="Times New Roman"/>
          <w:b/>
          <w:bCs/>
          <w:sz w:val="28"/>
          <w:szCs w:val="28"/>
        </w:rPr>
        <w:t>роведени</w:t>
      </w:r>
      <w:r>
        <w:rPr>
          <w:rFonts w:ascii="Times New Roman" w:eastAsia="Times New Roman" w:hAnsi="Times New Roman" w:cs="Times New Roman"/>
          <w:b/>
          <w:bCs/>
          <w:sz w:val="28"/>
          <w:szCs w:val="28"/>
        </w:rPr>
        <w:t>е</w:t>
      </w:r>
      <w:r w:rsidRPr="00C4697D">
        <w:rPr>
          <w:rFonts w:ascii="Times New Roman" w:eastAsia="Times New Roman" w:hAnsi="Times New Roman" w:cs="Times New Roman"/>
          <w:b/>
          <w:bCs/>
          <w:sz w:val="28"/>
          <w:szCs w:val="28"/>
        </w:rPr>
        <w:t xml:space="preserve"> процедуры оценки регулирующего воздействия</w:t>
      </w:r>
    </w:p>
    <w:p w:rsidR="0090427C" w:rsidRPr="00C4697D" w:rsidRDefault="0090427C" w:rsidP="0090427C">
      <w:pPr>
        <w:pStyle w:val="aff2"/>
        <w:jc w:val="center"/>
        <w:rPr>
          <w:rFonts w:ascii="Times New Roman" w:hAnsi="Times New Roman" w:cs="Times New Roman"/>
          <w:b/>
          <w:bCs/>
          <w:sz w:val="28"/>
          <w:szCs w:val="28"/>
        </w:rPr>
      </w:pPr>
      <w:r w:rsidRPr="00C4697D">
        <w:rPr>
          <w:rFonts w:ascii="Times New Roman" w:eastAsia="Times New Roman" w:hAnsi="Times New Roman" w:cs="Times New Roman"/>
          <w:b/>
          <w:bCs/>
          <w:sz w:val="28"/>
          <w:szCs w:val="28"/>
        </w:rPr>
        <w:t xml:space="preserve"> проектов нормативных правовых актов </w:t>
      </w:r>
      <w:r>
        <w:rPr>
          <w:rFonts w:ascii="Times New Roman" w:eastAsia="Times New Roman" w:hAnsi="Times New Roman" w:cs="Times New Roman"/>
          <w:b/>
          <w:bCs/>
          <w:sz w:val="28"/>
          <w:szCs w:val="28"/>
        </w:rPr>
        <w:t>городского округа Воскресенск</w:t>
      </w:r>
      <w:r w:rsidRPr="00C4697D">
        <w:rPr>
          <w:rFonts w:ascii="Times New Roman" w:hAnsi="Times New Roman" w:cs="Times New Roman"/>
          <w:b/>
          <w:bCs/>
          <w:sz w:val="28"/>
          <w:szCs w:val="28"/>
        </w:rPr>
        <w:t xml:space="preserve"> за 2019 год.</w:t>
      </w:r>
    </w:p>
    <w:p w:rsidR="0090427C" w:rsidRPr="00C4697D" w:rsidRDefault="0090427C" w:rsidP="0090427C">
      <w:pPr>
        <w:pStyle w:val="aff2"/>
        <w:ind w:firstLine="851"/>
        <w:jc w:val="both"/>
        <w:rPr>
          <w:rFonts w:ascii="Times New Roman" w:eastAsia="Times New Roman" w:hAnsi="Times New Roman" w:cs="Times New Roman"/>
          <w:sz w:val="28"/>
          <w:szCs w:val="28"/>
        </w:rPr>
      </w:pPr>
      <w:r w:rsidRPr="00C4697D">
        <w:rPr>
          <w:rFonts w:ascii="Times New Roman" w:eastAsia="Times New Roman" w:hAnsi="Times New Roman" w:cs="Times New Roman"/>
          <w:color w:val="000000"/>
          <w:sz w:val="28"/>
          <w:szCs w:val="28"/>
        </w:rPr>
        <w:t>В соответствии с Постановлением администрации Воскресенского муниципального района от 06.10.2016 №1446 "Об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  управлением экономики администрации Воскресенского муниципального района в течение 2019 года  пров</w:t>
      </w:r>
      <w:r>
        <w:rPr>
          <w:rFonts w:ascii="Times New Roman" w:eastAsia="Times New Roman" w:hAnsi="Times New Roman" w:cs="Times New Roman"/>
          <w:color w:val="000000"/>
          <w:sz w:val="28"/>
          <w:szCs w:val="28"/>
        </w:rPr>
        <w:t>одилась</w:t>
      </w:r>
      <w:r w:rsidRPr="00C4697D">
        <w:rPr>
          <w:rFonts w:ascii="Times New Roman" w:eastAsia="Times New Roman" w:hAnsi="Times New Roman" w:cs="Times New Roman"/>
          <w:color w:val="000000"/>
          <w:sz w:val="28"/>
          <w:szCs w:val="28"/>
        </w:rPr>
        <w:t xml:space="preserve"> оценка регулирующего воздействия 3-ех проектов нормативных актов, направленных структурными подразделениями администрации. Уполномоченным органом подготовлены следующие положительные заключения:</w:t>
      </w:r>
    </w:p>
    <w:p w:rsidR="0090427C" w:rsidRPr="00C4697D" w:rsidRDefault="0090427C" w:rsidP="0090427C">
      <w:pPr>
        <w:pStyle w:val="ae"/>
        <w:suppressAutoHyphens/>
        <w:ind w:left="142"/>
        <w:rPr>
          <w:rFonts w:ascii="Times New Roman" w:hAnsi="Times New Roman" w:cs="Times New Roman"/>
          <w:sz w:val="28"/>
          <w:szCs w:val="28"/>
        </w:rPr>
      </w:pPr>
      <w:r w:rsidRPr="00C4697D">
        <w:rPr>
          <w:rFonts w:ascii="Times New Roman" w:hAnsi="Times New Roman" w:cs="Times New Roman"/>
          <w:sz w:val="28"/>
          <w:szCs w:val="28"/>
        </w:rPr>
        <w:t xml:space="preserve">Заключение от 20.02.2019г. об оценке регулирующего воздействия проекта постановления администрации Воскресенского муниципального района «Об утверждении 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в рамках подпрограммы </w:t>
      </w:r>
      <w:r w:rsidRPr="00C4697D">
        <w:rPr>
          <w:rFonts w:ascii="Times New Roman" w:hAnsi="Times New Roman" w:cs="Times New Roman"/>
          <w:sz w:val="28"/>
          <w:szCs w:val="28"/>
          <w:lang w:val="en-US"/>
        </w:rPr>
        <w:t>I</w:t>
      </w:r>
      <w:r w:rsidRPr="00C4697D">
        <w:rPr>
          <w:rFonts w:ascii="Times New Roman" w:hAnsi="Times New Roman" w:cs="Times New Roman"/>
          <w:sz w:val="28"/>
          <w:szCs w:val="28"/>
        </w:rPr>
        <w:t xml:space="preserve"> «Развитие малого и среднего предпринимательства в Воскресенском муниципальном районе» муниципальной </w:t>
      </w:r>
      <w:r w:rsidRPr="00C4697D">
        <w:rPr>
          <w:rFonts w:ascii="Times New Roman" w:hAnsi="Times New Roman" w:cs="Times New Roman"/>
          <w:sz w:val="28"/>
          <w:szCs w:val="28"/>
        </w:rPr>
        <w:lastRenderedPageBreak/>
        <w:t>программы «Развитие предпринимательства в Воскресенском муниципальном районе на 2018-2022 годы»;</w:t>
      </w:r>
    </w:p>
    <w:p w:rsidR="0090427C" w:rsidRPr="00C4697D" w:rsidRDefault="0090427C" w:rsidP="0090427C">
      <w:pPr>
        <w:pStyle w:val="ae"/>
        <w:suppressAutoHyphens/>
        <w:ind w:left="142"/>
        <w:rPr>
          <w:rFonts w:ascii="Times New Roman" w:hAnsi="Times New Roman" w:cs="Times New Roman"/>
          <w:sz w:val="28"/>
          <w:szCs w:val="28"/>
        </w:rPr>
      </w:pPr>
      <w:r w:rsidRPr="00C4697D">
        <w:rPr>
          <w:rFonts w:ascii="Times New Roman" w:hAnsi="Times New Roman" w:cs="Times New Roman"/>
          <w:sz w:val="28"/>
          <w:szCs w:val="28"/>
        </w:rPr>
        <w:t>Заключение от 01.03.2019г. об оценке регулирующего воздействия проекта постановления администрации Воскресенского муниципального района «Об определении границ, прилегающих к некоторым организациям и объектам территорий, расположенным на территории Воскресенского муниципального района, на которых не допускается розничная продажа алкогольной продукции»;</w:t>
      </w:r>
    </w:p>
    <w:p w:rsidR="0090427C" w:rsidRPr="00C4697D" w:rsidRDefault="0090427C" w:rsidP="0090427C">
      <w:pPr>
        <w:pStyle w:val="ae"/>
        <w:suppressAutoHyphens/>
        <w:ind w:left="142"/>
        <w:rPr>
          <w:rFonts w:ascii="Times New Roman" w:eastAsia="Times New Roman" w:hAnsi="Times New Roman" w:cs="Times New Roman"/>
          <w:color w:val="000000"/>
          <w:sz w:val="28"/>
          <w:szCs w:val="28"/>
        </w:rPr>
      </w:pPr>
      <w:r w:rsidRPr="00C4697D">
        <w:rPr>
          <w:rFonts w:ascii="Times New Roman" w:hAnsi="Times New Roman" w:cs="Times New Roman"/>
          <w:sz w:val="28"/>
          <w:szCs w:val="28"/>
        </w:rPr>
        <w:t xml:space="preserve">Заключение от 30.10.2019г. об оценке регулирующего воздействия проекта постановления администрации Воскресенского муниципального района  «О внесении изменений в постановление администрации Воскресенского муниципального района Московской области от 01.11.2018 № 775 «Об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мероприятия подпрограммы </w:t>
      </w:r>
      <w:r w:rsidRPr="00C4697D">
        <w:rPr>
          <w:rFonts w:ascii="Times New Roman" w:hAnsi="Times New Roman" w:cs="Times New Roman"/>
          <w:sz w:val="28"/>
          <w:szCs w:val="28"/>
          <w:lang w:val="en-US"/>
        </w:rPr>
        <w:t>I</w:t>
      </w:r>
      <w:r w:rsidRPr="00C4697D">
        <w:rPr>
          <w:rFonts w:ascii="Times New Roman" w:hAnsi="Times New Roman" w:cs="Times New Roman"/>
          <w:sz w:val="28"/>
          <w:szCs w:val="28"/>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 на 2018-2022 годы»»</w:t>
      </w:r>
    </w:p>
    <w:p w:rsidR="0090427C" w:rsidRPr="00C4697D" w:rsidRDefault="0090427C" w:rsidP="0090427C">
      <w:pPr>
        <w:rPr>
          <w:rFonts w:ascii="Times New Roman" w:hAnsi="Times New Roman" w:cs="Times New Roman"/>
          <w:sz w:val="28"/>
          <w:szCs w:val="28"/>
        </w:rPr>
      </w:pPr>
      <w:r w:rsidRPr="00C4697D">
        <w:rPr>
          <w:rFonts w:ascii="Times New Roman" w:eastAsia="Times New Roman" w:hAnsi="Times New Roman" w:cs="Times New Roman"/>
          <w:color w:val="000000"/>
          <w:sz w:val="28"/>
          <w:szCs w:val="28"/>
        </w:rPr>
        <w:t xml:space="preserve">Итоговые сведения </w:t>
      </w:r>
      <w:r w:rsidRPr="00C4697D">
        <w:rPr>
          <w:rFonts w:ascii="Times New Roman" w:hAnsi="Times New Roman" w:cs="Times New Roman"/>
          <w:sz w:val="28"/>
          <w:szCs w:val="28"/>
        </w:rPr>
        <w:t xml:space="preserve">по форме С-44 </w:t>
      </w:r>
      <w:r w:rsidRPr="00C4697D">
        <w:rPr>
          <w:rFonts w:ascii="Times New Roman" w:eastAsia="Times New Roman" w:hAnsi="Times New Roman" w:cs="Times New Roman"/>
          <w:color w:val="000000"/>
          <w:sz w:val="28"/>
          <w:szCs w:val="28"/>
        </w:rPr>
        <w:t>«Данные о</w:t>
      </w:r>
      <w:r w:rsidRPr="00C4697D">
        <w:rPr>
          <w:rFonts w:ascii="Times New Roman" w:hAnsi="Times New Roman" w:cs="Times New Roman"/>
          <w:sz w:val="28"/>
          <w:szCs w:val="28"/>
        </w:rPr>
        <w:t xml:space="preserve"> проведении процедуры оценки регулирующего воздействия проектов нормативных правовых актов» внесены в Г</w:t>
      </w:r>
      <w:r>
        <w:rPr>
          <w:rFonts w:ascii="Times New Roman" w:hAnsi="Times New Roman" w:cs="Times New Roman"/>
          <w:sz w:val="28"/>
          <w:szCs w:val="28"/>
        </w:rPr>
        <w:t>осударственную автоматизированную систему управления Московской области</w:t>
      </w:r>
      <w:r w:rsidRPr="00C4697D">
        <w:rPr>
          <w:rFonts w:ascii="Times New Roman" w:hAnsi="Times New Roman" w:cs="Times New Roman"/>
          <w:sz w:val="28"/>
          <w:szCs w:val="28"/>
        </w:rPr>
        <w:t>.</w:t>
      </w:r>
    </w:p>
    <w:p w:rsidR="0090427C" w:rsidRPr="00EC3DAA" w:rsidRDefault="00EC3DAA" w:rsidP="0090427C">
      <w:pPr>
        <w:rPr>
          <w:rFonts w:ascii="Times New Roman" w:hAnsi="Times New Roman" w:cs="Times New Roman"/>
          <w:b/>
          <w:bCs/>
          <w:color w:val="000000"/>
          <w:sz w:val="28"/>
          <w:szCs w:val="28"/>
        </w:rPr>
      </w:pPr>
      <w:r w:rsidRPr="00EC3DAA">
        <w:rPr>
          <w:rFonts w:ascii="Times New Roman" w:hAnsi="Times New Roman" w:cs="Times New Roman"/>
          <w:sz w:val="28"/>
          <w:szCs w:val="28"/>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w:t>
      </w:r>
      <w:r>
        <w:rPr>
          <w:rFonts w:ascii="Times New Roman" w:hAnsi="Times New Roman" w:cs="Times New Roman"/>
          <w:sz w:val="28"/>
          <w:szCs w:val="28"/>
        </w:rPr>
        <w:t xml:space="preserve"> описано выше в разделе 3. «Мониторинг состояния и  развития конкурентной среды на рынках товаров, работ и услуг муниципального образования».</w:t>
      </w:r>
    </w:p>
    <w:p w:rsidR="00C53569" w:rsidRDefault="00C53569" w:rsidP="00FD21FC">
      <w:pPr>
        <w:tabs>
          <w:tab w:val="left" w:pos="993"/>
        </w:tabs>
        <w:spacing w:line="276" w:lineRule="auto"/>
        <w:rPr>
          <w:rFonts w:ascii="Times New Roman" w:hAnsi="Times New Roman" w:cs="Times New Roman"/>
          <w:b/>
          <w:sz w:val="28"/>
          <w:szCs w:val="28"/>
        </w:rPr>
      </w:pPr>
    </w:p>
    <w:p w:rsidR="00FD21FC" w:rsidRDefault="00FD21FC" w:rsidP="00FD21FC">
      <w:pPr>
        <w:tabs>
          <w:tab w:val="left" w:pos="993"/>
        </w:tabs>
        <w:spacing w:line="276" w:lineRule="auto"/>
        <w:rPr>
          <w:rFonts w:ascii="Times New Roman" w:hAnsi="Times New Roman" w:cs="Times New Roman"/>
          <w:b/>
          <w:sz w:val="28"/>
          <w:szCs w:val="28"/>
        </w:rPr>
      </w:pPr>
      <w:r w:rsidRPr="003441FF">
        <w:rPr>
          <w:rFonts w:ascii="Times New Roman" w:hAnsi="Times New Roman" w:cs="Times New Roman"/>
          <w:b/>
          <w:sz w:val="28"/>
          <w:szCs w:val="28"/>
        </w:rPr>
        <w:t xml:space="preserve"> </w:t>
      </w:r>
      <w:r w:rsidRPr="00EC3744">
        <w:rPr>
          <w:rFonts w:ascii="Times New Roman" w:hAnsi="Times New Roman"/>
          <w:b/>
          <w:color w:val="000000" w:themeColor="text1"/>
          <w:sz w:val="28"/>
          <w:szCs w:val="28"/>
          <w:shd w:val="clear" w:color="auto" w:fill="FFFFFF"/>
        </w:rPr>
        <w:t>Проведение "круглых столов" с представителями бизнеса для выявления административных барьеров и проблем, препятствующих конкуренции</w:t>
      </w:r>
      <w:r w:rsidRPr="003441FF">
        <w:rPr>
          <w:rFonts w:ascii="Times New Roman" w:hAnsi="Times New Roman" w:cs="Times New Roman"/>
          <w:b/>
          <w:sz w:val="28"/>
          <w:szCs w:val="28"/>
        </w:rPr>
        <w:t xml:space="preserve"> </w:t>
      </w:r>
    </w:p>
    <w:p w:rsidR="00FD21FC" w:rsidRPr="004A6E39" w:rsidRDefault="00FD21FC" w:rsidP="00FD21FC">
      <w:pPr>
        <w:rPr>
          <w:rFonts w:ascii="Times New Roman" w:hAnsi="Times New Roman"/>
          <w:sz w:val="28"/>
          <w:szCs w:val="28"/>
          <w:lang w:eastAsia="ru-RU"/>
        </w:rPr>
      </w:pPr>
      <w:r>
        <w:rPr>
          <w:rFonts w:ascii="Times New Roman" w:hAnsi="Times New Roman"/>
          <w:sz w:val="28"/>
          <w:szCs w:val="28"/>
          <w:lang w:eastAsia="ru-RU"/>
        </w:rPr>
        <w:t>В 2019</w:t>
      </w:r>
      <w:r w:rsidRPr="004A6E39">
        <w:rPr>
          <w:rFonts w:ascii="Times New Roman" w:hAnsi="Times New Roman"/>
          <w:sz w:val="28"/>
          <w:szCs w:val="28"/>
          <w:lang w:eastAsia="ru-RU"/>
        </w:rPr>
        <w:t xml:space="preserve"> году совместно с ИФНС были проведены семинары по темам:</w:t>
      </w:r>
      <w:r>
        <w:rPr>
          <w:rFonts w:ascii="Times New Roman" w:hAnsi="Times New Roman"/>
          <w:sz w:val="28"/>
          <w:szCs w:val="28"/>
          <w:lang w:eastAsia="ru-RU"/>
        </w:rPr>
        <w:t xml:space="preserve"> «</w:t>
      </w:r>
      <w:r w:rsidRPr="00126E49">
        <w:rPr>
          <w:rFonts w:ascii="Times New Roman" w:hAnsi="Times New Roman"/>
          <w:sz w:val="28"/>
          <w:szCs w:val="28"/>
          <w:lang w:eastAsia="ru-RU"/>
        </w:rPr>
        <w:t>Условия применения режима НПД и ограничения по видам деятельности и иным условиям, ограничив</w:t>
      </w:r>
      <w:r>
        <w:rPr>
          <w:rFonts w:ascii="Times New Roman" w:hAnsi="Times New Roman"/>
          <w:sz w:val="28"/>
          <w:szCs w:val="28"/>
          <w:lang w:eastAsia="ru-RU"/>
        </w:rPr>
        <w:t>ающим возможность его применять», «</w:t>
      </w:r>
      <w:r w:rsidRPr="00126E49">
        <w:rPr>
          <w:rFonts w:ascii="Times New Roman" w:hAnsi="Times New Roman"/>
          <w:sz w:val="28"/>
          <w:szCs w:val="28"/>
          <w:lang w:eastAsia="ru-RU"/>
        </w:rPr>
        <w:t>Изменение налогового законодательства для пла</w:t>
      </w:r>
      <w:r>
        <w:rPr>
          <w:rFonts w:ascii="Times New Roman" w:hAnsi="Times New Roman"/>
          <w:sz w:val="28"/>
          <w:szCs w:val="28"/>
          <w:lang w:eastAsia="ru-RU"/>
        </w:rPr>
        <w:t>тельщиков имущественных налогов», «</w:t>
      </w:r>
      <w:r w:rsidRPr="000157D4">
        <w:rPr>
          <w:rFonts w:ascii="Times New Roman" w:hAnsi="Times New Roman"/>
          <w:sz w:val="28"/>
          <w:szCs w:val="28"/>
          <w:lang w:eastAsia="ru-RU"/>
        </w:rPr>
        <w:t>Алгоритм работы и уплаты НПД в мобильном приложении; порядок снятия с учета плательщиков НПД</w:t>
      </w:r>
      <w:r>
        <w:rPr>
          <w:rFonts w:ascii="Times New Roman" w:hAnsi="Times New Roman"/>
          <w:sz w:val="28"/>
          <w:szCs w:val="28"/>
          <w:lang w:eastAsia="ru-RU"/>
        </w:rPr>
        <w:t>», «</w:t>
      </w:r>
      <w:r w:rsidRPr="00057C9F">
        <w:rPr>
          <w:rFonts w:ascii="Times New Roman" w:hAnsi="Times New Roman"/>
          <w:sz w:val="28"/>
          <w:szCs w:val="28"/>
          <w:lang w:eastAsia="ru-RU"/>
        </w:rPr>
        <w:t>Применение ККТ. Федеральный закон №54-ФЗ (совместно с ООО "Контур")</w:t>
      </w:r>
      <w:r>
        <w:rPr>
          <w:rFonts w:ascii="Times New Roman" w:hAnsi="Times New Roman"/>
          <w:sz w:val="28"/>
          <w:szCs w:val="28"/>
          <w:lang w:eastAsia="ru-RU"/>
        </w:rPr>
        <w:t>», «</w:t>
      </w:r>
      <w:r w:rsidRPr="008228DA">
        <w:rPr>
          <w:rFonts w:ascii="Times New Roman" w:hAnsi="Times New Roman"/>
          <w:sz w:val="28"/>
          <w:szCs w:val="28"/>
          <w:lang w:eastAsia="ru-RU"/>
        </w:rPr>
        <w:t>Сдача отчетности по ТКС. Налог на профессиональный доход. Услуги ФНС на портале ГУ</w:t>
      </w:r>
      <w:r>
        <w:rPr>
          <w:rFonts w:ascii="Times New Roman" w:hAnsi="Times New Roman"/>
          <w:sz w:val="28"/>
          <w:szCs w:val="28"/>
          <w:lang w:eastAsia="ru-RU"/>
        </w:rPr>
        <w:t xml:space="preserve">», </w:t>
      </w:r>
      <w:r w:rsidRPr="004A6E39">
        <w:rPr>
          <w:rFonts w:ascii="Times New Roman" w:hAnsi="Times New Roman"/>
          <w:sz w:val="28"/>
          <w:szCs w:val="28"/>
        </w:rPr>
        <w:t>«Изменения налогового законодательства для пла</w:t>
      </w:r>
      <w:r>
        <w:rPr>
          <w:rFonts w:ascii="Times New Roman" w:hAnsi="Times New Roman"/>
          <w:sz w:val="28"/>
          <w:szCs w:val="28"/>
        </w:rPr>
        <w:t>тельщиков имущественных налогов</w:t>
      </w:r>
      <w:r w:rsidRPr="004A6E39">
        <w:rPr>
          <w:rFonts w:ascii="Times New Roman" w:hAnsi="Times New Roman"/>
          <w:sz w:val="28"/>
          <w:szCs w:val="28"/>
        </w:rPr>
        <w:t>».</w:t>
      </w:r>
    </w:p>
    <w:p w:rsidR="00FD21FC" w:rsidRPr="004A6E39" w:rsidRDefault="00FD21FC" w:rsidP="00FD21FC">
      <w:pPr>
        <w:rPr>
          <w:rFonts w:ascii="Times New Roman" w:hAnsi="Times New Roman"/>
          <w:sz w:val="28"/>
          <w:szCs w:val="28"/>
          <w:lang w:eastAsia="ru-RU"/>
        </w:rPr>
      </w:pPr>
      <w:r w:rsidRPr="004A6E39">
        <w:rPr>
          <w:rFonts w:ascii="Times New Roman" w:hAnsi="Times New Roman"/>
          <w:sz w:val="28"/>
          <w:szCs w:val="28"/>
          <w:lang w:eastAsia="ru-RU"/>
        </w:rPr>
        <w:t xml:space="preserve">В результате проведения образовательных мероприятий выдано </w:t>
      </w:r>
      <w:r>
        <w:rPr>
          <w:rFonts w:ascii="Times New Roman" w:hAnsi="Times New Roman"/>
          <w:sz w:val="28"/>
          <w:szCs w:val="28"/>
          <w:lang w:eastAsia="ru-RU"/>
        </w:rPr>
        <w:t xml:space="preserve">                        463 сертификата</w:t>
      </w:r>
      <w:r w:rsidRPr="004A6E39">
        <w:rPr>
          <w:rFonts w:ascii="Times New Roman" w:hAnsi="Times New Roman"/>
          <w:sz w:val="28"/>
          <w:szCs w:val="28"/>
          <w:lang w:eastAsia="ru-RU"/>
        </w:rPr>
        <w:t xml:space="preserve">. </w:t>
      </w:r>
    </w:p>
    <w:p w:rsidR="00FD21FC" w:rsidRPr="0024482D" w:rsidRDefault="00FD21FC" w:rsidP="00FD21FC">
      <w:pPr>
        <w:ind w:firstLine="567"/>
        <w:rPr>
          <w:rFonts w:ascii="Times New Roman" w:hAnsi="Times New Roman"/>
          <w:sz w:val="28"/>
          <w:szCs w:val="28"/>
        </w:rPr>
      </w:pPr>
      <w:r w:rsidRPr="0024482D">
        <w:rPr>
          <w:rFonts w:ascii="Times New Roman" w:hAnsi="Times New Roman"/>
          <w:sz w:val="28"/>
          <w:szCs w:val="28"/>
          <w:lang w:eastAsia="ru-RU"/>
        </w:rPr>
        <w:t xml:space="preserve">На регулярной основе, 2 раза в месяц, согласно утвержденному графику, проведены встречи руководства района с представителями бизнес-сообщества. На встречах обсуждались вопросы, касающиеся организации предпринимательской деятельности, привлечения заемных средств и инвесторов, поддержки </w:t>
      </w:r>
      <w:r w:rsidRPr="0024482D">
        <w:rPr>
          <w:rFonts w:ascii="Times New Roman" w:hAnsi="Times New Roman"/>
          <w:sz w:val="28"/>
          <w:szCs w:val="28"/>
          <w:lang w:eastAsia="ru-RU"/>
        </w:rPr>
        <w:lastRenderedPageBreak/>
        <w:t>промышленных предприятий, получения субсидий в рамках реализации муниципальной программы поддержки МСП, а также по общеправовым и юридическим вопросам.</w:t>
      </w:r>
    </w:p>
    <w:p w:rsidR="005F1E06" w:rsidRDefault="005F1E06" w:rsidP="005F1E06">
      <w:pPr>
        <w:jc w:val="left"/>
        <w:rPr>
          <w:rFonts w:ascii="Times New Roman" w:hAnsi="Times New Roman" w:cs="Times New Roman"/>
          <w:b/>
          <w:bCs/>
          <w:color w:val="000000"/>
          <w:sz w:val="28"/>
          <w:szCs w:val="28"/>
        </w:rPr>
        <w:sectPr w:rsidR="005F1E06" w:rsidSect="005F1E06">
          <w:pgSz w:w="11906" w:h="16838"/>
          <w:pgMar w:top="1134" w:right="851" w:bottom="1134" w:left="1418" w:header="709" w:footer="709" w:gutter="0"/>
          <w:cols w:space="708"/>
          <w:docGrid w:linePitch="360"/>
        </w:sectPr>
      </w:pPr>
    </w:p>
    <w:p w:rsidR="00E00213" w:rsidRPr="00BD4DFB" w:rsidRDefault="0058556D" w:rsidP="00E00213">
      <w:pPr>
        <w:jc w:val="center"/>
        <w:rPr>
          <w:rFonts w:ascii="Times New Roman" w:hAnsi="Times New Roman" w:cs="Times New Roman"/>
          <w:b/>
          <w:sz w:val="28"/>
          <w:szCs w:val="28"/>
        </w:rPr>
      </w:pPr>
      <w:r>
        <w:rPr>
          <w:rFonts w:ascii="Times New Roman" w:hAnsi="Times New Roman" w:cs="Times New Roman"/>
          <w:b/>
          <w:bCs/>
          <w:color w:val="000000"/>
          <w:sz w:val="28"/>
          <w:szCs w:val="28"/>
        </w:rPr>
        <w:lastRenderedPageBreak/>
        <w:t>Раздел 6</w:t>
      </w:r>
      <w:r w:rsidR="00E00213">
        <w:rPr>
          <w:rFonts w:ascii="Times New Roman" w:hAnsi="Times New Roman" w:cs="Times New Roman"/>
          <w:b/>
          <w:bCs/>
          <w:color w:val="000000"/>
          <w:sz w:val="28"/>
          <w:szCs w:val="28"/>
        </w:rPr>
        <w:t>.</w:t>
      </w:r>
      <w:r w:rsidR="00A85A5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Муниципальные п</w:t>
      </w:r>
      <w:r w:rsidR="00E00213" w:rsidRPr="007D10A6">
        <w:rPr>
          <w:rFonts w:ascii="Times New Roman" w:hAnsi="Times New Roman" w:cs="Times New Roman"/>
          <w:b/>
          <w:sz w:val="28"/>
          <w:szCs w:val="28"/>
        </w:rPr>
        <w:t xml:space="preserve">рактики, направленные на качественное развитие и улучшение </w:t>
      </w:r>
      <w:r w:rsidR="00E00213">
        <w:rPr>
          <w:rFonts w:ascii="Times New Roman" w:hAnsi="Times New Roman" w:cs="Times New Roman"/>
          <w:b/>
          <w:sz w:val="28"/>
          <w:szCs w:val="28"/>
        </w:rPr>
        <w:t>конкуренции</w:t>
      </w:r>
      <w:r w:rsidR="00E00213" w:rsidRPr="007D10A6">
        <w:rPr>
          <w:rFonts w:ascii="Times New Roman" w:hAnsi="Times New Roman" w:cs="Times New Roman"/>
          <w:b/>
          <w:sz w:val="28"/>
          <w:szCs w:val="28"/>
        </w:rPr>
        <w:t xml:space="preserve"> в </w:t>
      </w:r>
      <w:r w:rsidR="00E00213">
        <w:rPr>
          <w:rFonts w:ascii="Times New Roman" w:hAnsi="Times New Roman" w:cs="Times New Roman"/>
          <w:b/>
          <w:sz w:val="28"/>
          <w:szCs w:val="28"/>
        </w:rPr>
        <w:t>городском округе Воскресенск</w:t>
      </w:r>
    </w:p>
    <w:p w:rsidR="00E00213" w:rsidRDefault="00E00213" w:rsidP="00E00213">
      <w:pPr>
        <w:pStyle w:val="a3"/>
        <w:spacing w:after="0" w:line="240" w:lineRule="auto"/>
        <w:ind w:left="0" w:firstLine="459"/>
        <w:rPr>
          <w:rFonts w:ascii="Times New Roman" w:hAnsi="Times New Roman"/>
          <w:sz w:val="28"/>
          <w:szCs w:val="28"/>
        </w:rPr>
      </w:pPr>
      <w:r w:rsidRPr="00E00213">
        <w:rPr>
          <w:rFonts w:ascii="Times New Roman" w:hAnsi="Times New Roman"/>
          <w:b/>
          <w:bCs/>
          <w:color w:val="000000"/>
          <w:sz w:val="28"/>
          <w:szCs w:val="28"/>
        </w:rPr>
        <w:t>ПРАКТИКА 1 «</w:t>
      </w:r>
      <w:r w:rsidRPr="003327A9">
        <w:rPr>
          <w:rFonts w:ascii="Times New Roman" w:hAnsi="Times New Roman"/>
          <w:sz w:val="28"/>
          <w:szCs w:val="28"/>
        </w:rPr>
        <w:t xml:space="preserve">Рынок услуг дополнительного образования </w:t>
      </w:r>
      <w:r>
        <w:rPr>
          <w:rFonts w:ascii="Times New Roman" w:hAnsi="Times New Roman"/>
          <w:sz w:val="28"/>
          <w:szCs w:val="28"/>
        </w:rPr>
        <w:t xml:space="preserve">детей </w:t>
      </w:r>
      <w:r w:rsidRPr="003327A9">
        <w:rPr>
          <w:rFonts w:ascii="Times New Roman" w:hAnsi="Times New Roman"/>
          <w:sz w:val="28"/>
          <w:szCs w:val="28"/>
        </w:rPr>
        <w:t>городского округа Воскресенск Московской области, развитие сектора негосударственных (немуниципальных) организаций дополнительного образования.</w:t>
      </w:r>
      <w:r>
        <w:rPr>
          <w:rFonts w:ascii="Times New Roman" w:hAnsi="Times New Roman"/>
          <w:sz w:val="28"/>
          <w:szCs w:val="28"/>
        </w:rPr>
        <w:t>»</w:t>
      </w:r>
    </w:p>
    <w:tbl>
      <w:tblPr>
        <w:tblpPr w:leftFromText="180" w:rightFromText="180" w:horzAnchor="margin" w:tblpXSpec="center" w:tblpY="1320"/>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1448"/>
      </w:tblGrid>
      <w:tr w:rsidR="00E00213" w:rsidRPr="003327A9" w:rsidTr="00383ED4">
        <w:trPr>
          <w:trHeight w:val="620"/>
        </w:trPr>
        <w:tc>
          <w:tcPr>
            <w:tcW w:w="3681" w:type="dxa"/>
          </w:tcPr>
          <w:p w:rsidR="00E00213" w:rsidRPr="003327A9" w:rsidRDefault="00E00213" w:rsidP="00E00213">
            <w:pPr>
              <w:jc w:val="center"/>
              <w:rPr>
                <w:rFonts w:ascii="Times New Roman" w:hAnsi="Times New Roman" w:cs="Times New Roman"/>
                <w:b/>
                <w:sz w:val="28"/>
                <w:szCs w:val="28"/>
              </w:rPr>
            </w:pPr>
          </w:p>
        </w:tc>
        <w:tc>
          <w:tcPr>
            <w:tcW w:w="11448" w:type="dxa"/>
            <w:vAlign w:val="center"/>
          </w:tcPr>
          <w:p w:rsidR="00E00213" w:rsidRPr="003327A9" w:rsidRDefault="00E00213" w:rsidP="00E00213">
            <w:pPr>
              <w:jc w:val="center"/>
              <w:rPr>
                <w:rFonts w:ascii="Times New Roman" w:hAnsi="Times New Roman" w:cs="Times New Roman"/>
                <w:b/>
                <w:sz w:val="28"/>
                <w:szCs w:val="28"/>
              </w:rPr>
            </w:pPr>
            <w:r w:rsidRPr="003327A9">
              <w:rPr>
                <w:rFonts w:ascii="Times New Roman" w:hAnsi="Times New Roman" w:cs="Times New Roman"/>
                <w:b/>
                <w:sz w:val="28"/>
                <w:szCs w:val="28"/>
              </w:rPr>
              <w:t>Мероприятия, результаты</w:t>
            </w:r>
          </w:p>
        </w:tc>
      </w:tr>
      <w:tr w:rsidR="00E00213" w:rsidRPr="003327A9" w:rsidTr="00383ED4">
        <w:trPr>
          <w:trHeight w:val="1192"/>
        </w:trPr>
        <w:tc>
          <w:tcPr>
            <w:tcW w:w="3681" w:type="dxa"/>
          </w:tcPr>
          <w:p w:rsidR="00E00213" w:rsidRPr="003327A9" w:rsidRDefault="00E00213" w:rsidP="00E00213">
            <w:pPr>
              <w:ind w:firstLine="596"/>
              <w:rPr>
                <w:rFonts w:ascii="Times New Roman" w:hAnsi="Times New Roman" w:cs="Times New Roman"/>
                <w:sz w:val="28"/>
                <w:szCs w:val="28"/>
              </w:rPr>
            </w:pPr>
            <w:r w:rsidRPr="003327A9">
              <w:rPr>
                <w:rFonts w:ascii="Times New Roman" w:hAnsi="Times New Roman" w:cs="Times New Roman"/>
                <w:sz w:val="28"/>
                <w:szCs w:val="28"/>
              </w:rPr>
              <w:t>Наименование лучшей практики по содействию развитию конкуренции в городском округе Воскресенск</w:t>
            </w:r>
          </w:p>
        </w:tc>
        <w:tc>
          <w:tcPr>
            <w:tcW w:w="11448" w:type="dxa"/>
          </w:tcPr>
          <w:p w:rsidR="00E00213" w:rsidRPr="003327A9" w:rsidRDefault="00E00213" w:rsidP="00E00213">
            <w:pPr>
              <w:pStyle w:val="a3"/>
              <w:spacing w:after="0" w:line="240" w:lineRule="auto"/>
              <w:ind w:left="0" w:firstLine="459"/>
              <w:rPr>
                <w:rFonts w:ascii="Times New Roman" w:hAnsi="Times New Roman"/>
                <w:sz w:val="28"/>
                <w:szCs w:val="28"/>
              </w:rPr>
            </w:pPr>
            <w:bookmarkStart w:id="12" w:name="_Hlk30587828"/>
            <w:r w:rsidRPr="003327A9">
              <w:rPr>
                <w:rFonts w:ascii="Times New Roman" w:hAnsi="Times New Roman"/>
                <w:sz w:val="28"/>
                <w:szCs w:val="28"/>
              </w:rPr>
              <w:t xml:space="preserve">Рынок услуг дополнительного образования </w:t>
            </w:r>
            <w:r>
              <w:rPr>
                <w:rFonts w:ascii="Times New Roman" w:hAnsi="Times New Roman"/>
                <w:sz w:val="28"/>
                <w:szCs w:val="28"/>
              </w:rPr>
              <w:t xml:space="preserve">детей </w:t>
            </w:r>
            <w:r w:rsidRPr="003327A9">
              <w:rPr>
                <w:rFonts w:ascii="Times New Roman" w:hAnsi="Times New Roman"/>
                <w:sz w:val="28"/>
                <w:szCs w:val="28"/>
              </w:rPr>
              <w:t>городского округа Воскресенск Московской области, развитие сектора негосударственных (немуниципальных) организаций дополнительного образования.</w:t>
            </w:r>
          </w:p>
          <w:bookmarkEnd w:id="12"/>
          <w:p w:rsidR="00E00213" w:rsidRPr="003327A9" w:rsidRDefault="00E00213" w:rsidP="00E00213">
            <w:pPr>
              <w:rPr>
                <w:rFonts w:ascii="Times New Roman" w:hAnsi="Times New Roman" w:cs="Times New Roman"/>
                <w:b/>
                <w:sz w:val="28"/>
                <w:szCs w:val="28"/>
              </w:rPr>
            </w:pPr>
          </w:p>
        </w:tc>
      </w:tr>
      <w:tr w:rsidR="00E00213" w:rsidRPr="002D0566" w:rsidTr="00383ED4">
        <w:trPr>
          <w:trHeight w:val="783"/>
        </w:trPr>
        <w:tc>
          <w:tcPr>
            <w:tcW w:w="3681" w:type="dxa"/>
          </w:tcPr>
          <w:p w:rsidR="00E00213" w:rsidRPr="003327A9" w:rsidRDefault="00E00213" w:rsidP="00383ED4">
            <w:pPr>
              <w:rPr>
                <w:rFonts w:ascii="Times New Roman" w:hAnsi="Times New Roman" w:cs="Times New Roman"/>
                <w:sz w:val="28"/>
                <w:szCs w:val="28"/>
              </w:rPr>
            </w:pPr>
            <w:r w:rsidRPr="003327A9">
              <w:rPr>
                <w:rFonts w:ascii="Times New Roman" w:hAnsi="Times New Roman" w:cs="Times New Roman"/>
                <w:sz w:val="28"/>
                <w:szCs w:val="28"/>
              </w:rPr>
              <w:t>Краткое описание успешной практики</w:t>
            </w:r>
          </w:p>
        </w:tc>
        <w:tc>
          <w:tcPr>
            <w:tcW w:w="11448" w:type="dxa"/>
          </w:tcPr>
          <w:p w:rsidR="00E00213" w:rsidRPr="003327A9" w:rsidRDefault="00E00213" w:rsidP="00E00213">
            <w:pPr>
              <w:pStyle w:val="a3"/>
              <w:spacing w:after="0" w:line="240" w:lineRule="auto"/>
              <w:ind w:left="0" w:firstLine="459"/>
              <w:rPr>
                <w:rFonts w:ascii="Times New Roman" w:hAnsi="Times New Roman"/>
                <w:sz w:val="28"/>
                <w:szCs w:val="28"/>
              </w:rPr>
            </w:pPr>
            <w:r w:rsidRPr="003327A9">
              <w:rPr>
                <w:rFonts w:ascii="Times New Roman" w:hAnsi="Times New Roman"/>
                <w:sz w:val="28"/>
                <w:szCs w:val="28"/>
              </w:rPr>
              <w:t>В целях развития конкурен</w:t>
            </w:r>
            <w:r>
              <w:rPr>
                <w:rFonts w:ascii="Times New Roman" w:hAnsi="Times New Roman"/>
                <w:sz w:val="28"/>
                <w:szCs w:val="28"/>
              </w:rPr>
              <w:t>тной политики</w:t>
            </w:r>
            <w:r w:rsidRPr="003327A9">
              <w:rPr>
                <w:rFonts w:ascii="Times New Roman" w:hAnsi="Times New Roman"/>
                <w:sz w:val="28"/>
                <w:szCs w:val="28"/>
              </w:rPr>
              <w:t xml:space="preserve"> в городском округе Воскресенск </w:t>
            </w:r>
            <w:r>
              <w:rPr>
                <w:rFonts w:ascii="Times New Roman" w:hAnsi="Times New Roman"/>
                <w:sz w:val="28"/>
                <w:szCs w:val="28"/>
              </w:rPr>
              <w:t>ежегодно про</w:t>
            </w:r>
            <w:r w:rsidRPr="003327A9">
              <w:rPr>
                <w:rFonts w:ascii="Times New Roman" w:hAnsi="Times New Roman"/>
                <w:sz w:val="28"/>
                <w:szCs w:val="28"/>
              </w:rPr>
              <w:t xml:space="preserve">водится мониторинг развития системы дополнительного образования детей </w:t>
            </w:r>
            <w:r>
              <w:rPr>
                <w:rFonts w:ascii="Times New Roman" w:hAnsi="Times New Roman"/>
                <w:sz w:val="28"/>
                <w:szCs w:val="28"/>
              </w:rPr>
              <w:t>вне зависимости от</w:t>
            </w:r>
            <w:r w:rsidRPr="003327A9">
              <w:rPr>
                <w:rFonts w:ascii="Times New Roman" w:hAnsi="Times New Roman"/>
                <w:sz w:val="28"/>
                <w:szCs w:val="28"/>
              </w:rPr>
              <w:t xml:space="preserve"> формы собственности.</w:t>
            </w:r>
          </w:p>
          <w:p w:rsidR="00E00213" w:rsidRPr="003327A9" w:rsidRDefault="00E00213" w:rsidP="00E00213">
            <w:pPr>
              <w:pStyle w:val="a3"/>
              <w:spacing w:after="0" w:line="240" w:lineRule="auto"/>
              <w:ind w:left="0" w:firstLine="459"/>
              <w:rPr>
                <w:rFonts w:ascii="Times New Roman" w:hAnsi="Times New Roman"/>
                <w:sz w:val="28"/>
                <w:szCs w:val="28"/>
              </w:rPr>
            </w:pPr>
            <w:r w:rsidRPr="003327A9">
              <w:rPr>
                <w:rFonts w:ascii="Times New Roman" w:hAnsi="Times New Roman"/>
                <w:sz w:val="28"/>
                <w:szCs w:val="28"/>
              </w:rPr>
              <w:t xml:space="preserve">На начало 2020 года система дополнительного образования включает в себя 2 муниципальных учреждения дополнительного образования – </w:t>
            </w:r>
            <w:r>
              <w:rPr>
                <w:rFonts w:ascii="Times New Roman" w:hAnsi="Times New Roman"/>
                <w:sz w:val="28"/>
                <w:szCs w:val="28"/>
              </w:rPr>
              <w:t xml:space="preserve">муниципальное учреждение дополнительного образования </w:t>
            </w:r>
            <w:r w:rsidRPr="003327A9">
              <w:rPr>
                <w:rFonts w:ascii="Times New Roman" w:hAnsi="Times New Roman"/>
                <w:sz w:val="28"/>
                <w:szCs w:val="28"/>
              </w:rPr>
              <w:t xml:space="preserve">«Фантазия» и </w:t>
            </w:r>
            <w:r>
              <w:rPr>
                <w:rFonts w:ascii="Times New Roman" w:hAnsi="Times New Roman"/>
                <w:sz w:val="28"/>
                <w:szCs w:val="28"/>
              </w:rPr>
              <w:t xml:space="preserve">муниципальное учреждение дополнительного образования </w:t>
            </w:r>
            <w:r w:rsidRPr="003327A9">
              <w:rPr>
                <w:rFonts w:ascii="Times New Roman" w:hAnsi="Times New Roman"/>
                <w:sz w:val="28"/>
                <w:szCs w:val="28"/>
              </w:rPr>
              <w:t xml:space="preserve">«Центр внешкольной работы – Досуг», а также 2 учреждения немуниципальной формы собственности ООО «АМАКИДС ГРУПП» </w:t>
            </w:r>
            <w:bookmarkStart w:id="13" w:name="_Hlk30688969"/>
            <w:r w:rsidRPr="003327A9">
              <w:rPr>
                <w:rFonts w:ascii="Times New Roman" w:hAnsi="Times New Roman"/>
                <w:sz w:val="28"/>
                <w:szCs w:val="28"/>
              </w:rPr>
              <w:t>и НОЧУ ДПО «Школа стрелковой подготовки «Калибр»</w:t>
            </w:r>
            <w:bookmarkEnd w:id="13"/>
            <w:r w:rsidRPr="003327A9">
              <w:rPr>
                <w:rFonts w:ascii="Times New Roman" w:hAnsi="Times New Roman"/>
                <w:sz w:val="28"/>
                <w:szCs w:val="28"/>
              </w:rPr>
              <w:t xml:space="preserve">. </w:t>
            </w:r>
          </w:p>
          <w:p w:rsidR="00E00213" w:rsidRPr="003327A9" w:rsidRDefault="00E00213" w:rsidP="00E00213">
            <w:pPr>
              <w:pStyle w:val="a3"/>
              <w:spacing w:after="0" w:line="240" w:lineRule="auto"/>
              <w:ind w:left="0" w:firstLine="459"/>
              <w:rPr>
                <w:rFonts w:ascii="Times New Roman" w:hAnsi="Times New Roman"/>
                <w:sz w:val="28"/>
                <w:szCs w:val="28"/>
              </w:rPr>
            </w:pPr>
            <w:r w:rsidRPr="003327A9">
              <w:rPr>
                <w:rFonts w:ascii="Times New Roman" w:hAnsi="Times New Roman"/>
                <w:sz w:val="28"/>
                <w:szCs w:val="28"/>
              </w:rPr>
              <w:t xml:space="preserve">На территории городского округа Воскресенск имеется достаточно </w:t>
            </w:r>
            <w:r>
              <w:rPr>
                <w:rFonts w:ascii="Times New Roman" w:hAnsi="Times New Roman"/>
                <w:sz w:val="28"/>
                <w:szCs w:val="28"/>
              </w:rPr>
              <w:t>обширный</w:t>
            </w:r>
            <w:r w:rsidRPr="003327A9">
              <w:rPr>
                <w:rFonts w:ascii="Times New Roman" w:hAnsi="Times New Roman"/>
                <w:sz w:val="28"/>
                <w:szCs w:val="28"/>
              </w:rPr>
              <w:t xml:space="preserve"> спектр учреждений,</w:t>
            </w:r>
            <w:r>
              <w:rPr>
                <w:rFonts w:ascii="Times New Roman" w:hAnsi="Times New Roman"/>
                <w:sz w:val="28"/>
                <w:szCs w:val="28"/>
              </w:rPr>
              <w:t xml:space="preserve"> предоставляющих услуги</w:t>
            </w:r>
            <w:r w:rsidR="000A6620">
              <w:rPr>
                <w:rFonts w:ascii="Times New Roman" w:hAnsi="Times New Roman"/>
                <w:sz w:val="28"/>
                <w:szCs w:val="28"/>
              </w:rPr>
              <w:t xml:space="preserve"> </w:t>
            </w:r>
            <w:r>
              <w:rPr>
                <w:rFonts w:ascii="Times New Roman" w:hAnsi="Times New Roman"/>
                <w:sz w:val="28"/>
                <w:szCs w:val="28"/>
              </w:rPr>
              <w:t xml:space="preserve">частной формы, </w:t>
            </w:r>
            <w:r w:rsidRPr="003327A9">
              <w:rPr>
                <w:rFonts w:ascii="Times New Roman" w:hAnsi="Times New Roman"/>
                <w:sz w:val="28"/>
                <w:szCs w:val="28"/>
              </w:rPr>
              <w:t>на базе которых организован досуг детей и подростков:</w:t>
            </w:r>
          </w:p>
          <w:p w:rsidR="00E00213" w:rsidRPr="003327A9" w:rsidRDefault="00E00213" w:rsidP="00383ED4">
            <w:pPr>
              <w:rPr>
                <w:rFonts w:ascii="Times New Roman" w:hAnsi="Times New Roman"/>
                <w:sz w:val="28"/>
                <w:szCs w:val="28"/>
              </w:rPr>
            </w:pPr>
            <w:r w:rsidRPr="003327A9">
              <w:rPr>
                <w:rFonts w:ascii="Times New Roman" w:hAnsi="Times New Roman"/>
                <w:sz w:val="28"/>
                <w:szCs w:val="28"/>
              </w:rPr>
              <w:t>- Семейный центр «Клумба клуб»;</w:t>
            </w:r>
          </w:p>
          <w:p w:rsidR="00E00213" w:rsidRPr="003327A9" w:rsidRDefault="00E00213" w:rsidP="00383ED4">
            <w:pPr>
              <w:rPr>
                <w:rFonts w:ascii="Times New Roman" w:hAnsi="Times New Roman"/>
                <w:sz w:val="28"/>
                <w:szCs w:val="28"/>
              </w:rPr>
            </w:pPr>
            <w:r w:rsidRPr="003327A9">
              <w:rPr>
                <w:rFonts w:ascii="Times New Roman" w:hAnsi="Times New Roman"/>
                <w:sz w:val="28"/>
                <w:szCs w:val="28"/>
              </w:rPr>
              <w:t>- Детский центр раннего развития «Друзья олененка»;</w:t>
            </w:r>
          </w:p>
          <w:p w:rsidR="00E00213" w:rsidRPr="003327A9" w:rsidRDefault="00E00213" w:rsidP="00383ED4">
            <w:pPr>
              <w:rPr>
                <w:rFonts w:ascii="Times New Roman" w:hAnsi="Times New Roman"/>
                <w:sz w:val="28"/>
                <w:szCs w:val="28"/>
              </w:rPr>
            </w:pPr>
            <w:r w:rsidRPr="003327A9">
              <w:rPr>
                <w:rFonts w:ascii="Times New Roman" w:hAnsi="Times New Roman"/>
                <w:sz w:val="28"/>
                <w:szCs w:val="28"/>
              </w:rPr>
              <w:t>- Семейно-досуговый центр «Звездочка»;</w:t>
            </w:r>
          </w:p>
          <w:p w:rsidR="00E00213" w:rsidRPr="003327A9" w:rsidRDefault="00E00213" w:rsidP="00383ED4">
            <w:pPr>
              <w:rPr>
                <w:rFonts w:ascii="Times New Roman" w:hAnsi="Times New Roman"/>
                <w:sz w:val="28"/>
                <w:szCs w:val="28"/>
              </w:rPr>
            </w:pPr>
            <w:r w:rsidRPr="003327A9">
              <w:rPr>
                <w:rFonts w:ascii="Times New Roman" w:hAnsi="Times New Roman"/>
                <w:sz w:val="28"/>
                <w:szCs w:val="28"/>
              </w:rPr>
              <w:t>- Центр раннего развития «Бэби-клуб» и иные.</w:t>
            </w:r>
          </w:p>
          <w:p w:rsidR="00E00213" w:rsidRPr="003327A9" w:rsidRDefault="00E00213" w:rsidP="00383ED4">
            <w:pPr>
              <w:ind w:firstLine="708"/>
              <w:rPr>
                <w:rFonts w:ascii="Times New Roman" w:hAnsi="Times New Roman"/>
                <w:sz w:val="28"/>
                <w:szCs w:val="28"/>
              </w:rPr>
            </w:pPr>
            <w:r w:rsidRPr="003327A9">
              <w:rPr>
                <w:rFonts w:ascii="Times New Roman" w:hAnsi="Times New Roman"/>
                <w:sz w:val="28"/>
                <w:szCs w:val="28"/>
              </w:rPr>
              <w:t>Наиболее значимыми примерами развития конкурентной политики в сфере дополнительного образования служат нижеследующие практики:</w:t>
            </w:r>
          </w:p>
          <w:p w:rsidR="00E00213" w:rsidRPr="003327A9" w:rsidRDefault="00E00213" w:rsidP="00383ED4">
            <w:pPr>
              <w:ind w:firstLine="708"/>
              <w:rPr>
                <w:rFonts w:ascii="Times New Roman" w:hAnsi="Times New Roman"/>
                <w:sz w:val="28"/>
                <w:szCs w:val="28"/>
              </w:rPr>
            </w:pPr>
            <w:r w:rsidRPr="003327A9">
              <w:rPr>
                <w:rFonts w:ascii="Times New Roman" w:hAnsi="Times New Roman"/>
                <w:sz w:val="28"/>
                <w:szCs w:val="28"/>
              </w:rPr>
              <w:lastRenderedPageBreak/>
              <w:t>На базе муниципального общеобразовательного учреждения «Средняя общеобразовательная школа № 2» организованы курсы довузовской подготовки посредством заключения договора о взаимном сотрудничестве с Частным учреждением дополнительного образования «Центр довузовской подготовки» «Бауманские курсы» в Воскресенск</w:t>
            </w:r>
            <w:r>
              <w:rPr>
                <w:rFonts w:ascii="Times New Roman" w:hAnsi="Times New Roman"/>
                <w:sz w:val="28"/>
                <w:szCs w:val="28"/>
              </w:rPr>
              <w:t>»</w:t>
            </w:r>
            <w:r w:rsidRPr="003327A9">
              <w:rPr>
                <w:rFonts w:ascii="Times New Roman" w:hAnsi="Times New Roman"/>
                <w:sz w:val="28"/>
                <w:szCs w:val="28"/>
              </w:rPr>
              <w:t>. Данные курсы посещают будущие абитуриенты - обучающиеся общеобразовательных организаций городского округа Воскресенск.</w:t>
            </w:r>
          </w:p>
          <w:p w:rsidR="00E00213" w:rsidRPr="003327A9" w:rsidRDefault="00E00213" w:rsidP="00383ED4">
            <w:pPr>
              <w:ind w:firstLine="708"/>
              <w:rPr>
                <w:rFonts w:ascii="Times New Roman" w:hAnsi="Times New Roman" w:cs="Times New Roman"/>
                <w:sz w:val="28"/>
                <w:szCs w:val="28"/>
                <w:shd w:val="clear" w:color="auto" w:fill="FFFFFF" w:themeFill="background1"/>
              </w:rPr>
            </w:pPr>
            <w:r w:rsidRPr="003327A9">
              <w:rPr>
                <w:rFonts w:ascii="Times New Roman" w:hAnsi="Times New Roman"/>
                <w:sz w:val="28"/>
                <w:szCs w:val="28"/>
              </w:rPr>
              <w:t>На базе муниципального общеобразовательного учреждения «Средняя общеобразовательная школа № 5» организована детская секция «Меткий выстрел» при взаимодействии с Негосударственным образовательным частным учреждение</w:t>
            </w:r>
            <w:r>
              <w:rPr>
                <w:rFonts w:ascii="Times New Roman" w:hAnsi="Times New Roman"/>
                <w:sz w:val="28"/>
                <w:szCs w:val="28"/>
              </w:rPr>
              <w:t>м</w:t>
            </w:r>
            <w:r w:rsidRPr="003327A9">
              <w:rPr>
                <w:rFonts w:ascii="Times New Roman" w:hAnsi="Times New Roman"/>
                <w:sz w:val="28"/>
                <w:szCs w:val="28"/>
              </w:rPr>
              <w:t xml:space="preserve"> дополнительного профессионального образования «Стрелковая школа «</w:t>
            </w:r>
            <w:r w:rsidRPr="003327A9">
              <w:rPr>
                <w:rFonts w:ascii="Times New Roman" w:hAnsi="Times New Roman" w:cs="Times New Roman"/>
                <w:sz w:val="28"/>
                <w:szCs w:val="28"/>
                <w:shd w:val="clear" w:color="auto" w:fill="FFFFFF" w:themeFill="background1"/>
              </w:rPr>
              <w:t xml:space="preserve">Калибр». Школа стрелковой подготовки </w:t>
            </w:r>
            <w:r>
              <w:rPr>
                <w:rFonts w:ascii="Times New Roman" w:hAnsi="Times New Roman" w:cs="Times New Roman"/>
                <w:sz w:val="28"/>
                <w:szCs w:val="28"/>
                <w:shd w:val="clear" w:color="auto" w:fill="FFFFFF" w:themeFill="background1"/>
              </w:rPr>
              <w:t xml:space="preserve">- </w:t>
            </w:r>
            <w:r w:rsidRPr="003327A9">
              <w:rPr>
                <w:rFonts w:ascii="Times New Roman" w:hAnsi="Times New Roman" w:cs="Times New Roman"/>
                <w:sz w:val="28"/>
                <w:szCs w:val="28"/>
                <w:shd w:val="clear" w:color="auto" w:fill="FFFFFF" w:themeFill="background1"/>
              </w:rPr>
              <w:t>единственная организация в Воскресенске, которая име</w:t>
            </w:r>
            <w:r>
              <w:rPr>
                <w:rFonts w:ascii="Times New Roman" w:hAnsi="Times New Roman" w:cs="Times New Roman"/>
                <w:sz w:val="28"/>
                <w:szCs w:val="28"/>
                <w:shd w:val="clear" w:color="auto" w:fill="FFFFFF" w:themeFill="background1"/>
              </w:rPr>
              <w:t>е</w:t>
            </w:r>
            <w:r w:rsidRPr="003327A9">
              <w:rPr>
                <w:rFonts w:ascii="Times New Roman" w:hAnsi="Times New Roman" w:cs="Times New Roman"/>
                <w:sz w:val="28"/>
                <w:szCs w:val="28"/>
                <w:shd w:val="clear" w:color="auto" w:fill="FFFFFF" w:themeFill="background1"/>
              </w:rPr>
              <w:t>т право осуществлять подготовку лиц в целях изучения правил безопасного обращения с оружием и проверки знаний указанных правил и наличия соответствующих навыков. Профессиональный коллектив, и опыт школы позволя</w:t>
            </w:r>
            <w:r>
              <w:rPr>
                <w:rFonts w:ascii="Times New Roman" w:hAnsi="Times New Roman" w:cs="Times New Roman"/>
                <w:sz w:val="28"/>
                <w:szCs w:val="28"/>
                <w:shd w:val="clear" w:color="auto" w:fill="FFFFFF" w:themeFill="background1"/>
              </w:rPr>
              <w:t>е</w:t>
            </w:r>
            <w:r w:rsidRPr="003327A9">
              <w:rPr>
                <w:rFonts w:ascii="Times New Roman" w:hAnsi="Times New Roman" w:cs="Times New Roman"/>
                <w:sz w:val="28"/>
                <w:szCs w:val="28"/>
                <w:shd w:val="clear" w:color="auto" w:fill="FFFFFF" w:themeFill="background1"/>
              </w:rPr>
              <w:t>т в кратчайшие сроки изучить правила безопасного обращения с оружием и приобрести навыки безопасного обращения с оружием. Спортивная стрельба – интересный и увлекательный вид спорта, который вырабатывает и развивает дисциплину, реакцию и выдержку, стрессоустойчивость, сосредоточенность и концентрацию внимания, а также умение быстро оценивать ситуацию и принимать решения. И</w:t>
            </w:r>
            <w:r>
              <w:rPr>
                <w:rFonts w:ascii="Times New Roman" w:hAnsi="Times New Roman" w:cs="Times New Roman"/>
                <w:sz w:val="28"/>
                <w:szCs w:val="28"/>
                <w:shd w:val="clear" w:color="auto" w:fill="FFFFFF" w:themeFill="background1"/>
              </w:rPr>
              <w:t xml:space="preserve">менно поэтому стрелковая школа </w:t>
            </w:r>
            <w:r w:rsidRPr="003327A9">
              <w:rPr>
                <w:rFonts w:ascii="Times New Roman" w:hAnsi="Times New Roman" w:cs="Times New Roman"/>
                <w:sz w:val="28"/>
                <w:szCs w:val="28"/>
                <w:shd w:val="clear" w:color="auto" w:fill="FFFFFF" w:themeFill="background1"/>
              </w:rPr>
              <w:t xml:space="preserve">проводит обучение детей основам стрельбы. Особенно востребованной практикой можно считать посещение данной школы обучающими </w:t>
            </w:r>
            <w:r>
              <w:rPr>
                <w:rFonts w:ascii="Times New Roman" w:hAnsi="Times New Roman" w:cs="Times New Roman"/>
                <w:sz w:val="28"/>
                <w:szCs w:val="28"/>
                <w:shd w:val="clear" w:color="auto" w:fill="FFFFFF" w:themeFill="background1"/>
              </w:rPr>
              <w:t>муниципального бюджетного образовательного учреждения</w:t>
            </w:r>
            <w:r w:rsidRPr="003327A9">
              <w:rPr>
                <w:rFonts w:ascii="Times New Roman" w:hAnsi="Times New Roman" w:cs="Times New Roman"/>
                <w:sz w:val="28"/>
                <w:szCs w:val="28"/>
                <w:shd w:val="clear" w:color="auto" w:fill="FFFFFF" w:themeFill="background1"/>
              </w:rPr>
              <w:t>-лицей «Воскресенская кадетская школа»</w:t>
            </w:r>
            <w:r>
              <w:rPr>
                <w:rFonts w:ascii="Times New Roman" w:hAnsi="Times New Roman" w:cs="Times New Roman"/>
                <w:sz w:val="28"/>
                <w:szCs w:val="28"/>
                <w:shd w:val="clear" w:color="auto" w:fill="FFFFFF" w:themeFill="background1"/>
              </w:rPr>
              <w:t>.</w:t>
            </w:r>
          </w:p>
          <w:p w:rsidR="00E00213" w:rsidRPr="003327A9" w:rsidRDefault="00E00213" w:rsidP="00383ED4">
            <w:pPr>
              <w:pStyle w:val="af8"/>
              <w:shd w:val="clear" w:color="auto" w:fill="FFFFFF"/>
              <w:spacing w:before="0" w:beforeAutospacing="0" w:after="0" w:afterAutospacing="0" w:line="0" w:lineRule="atLeast"/>
              <w:ind w:firstLine="708"/>
              <w:rPr>
                <w:color w:val="222222"/>
                <w:sz w:val="28"/>
                <w:szCs w:val="28"/>
              </w:rPr>
            </w:pPr>
            <w:r w:rsidRPr="003327A9">
              <w:rPr>
                <w:color w:val="222222"/>
                <w:sz w:val="28"/>
                <w:szCs w:val="28"/>
              </w:rPr>
              <w:t xml:space="preserve">В рамках федерального проекта «Современная школа» национального проекта «Образование» в муниципальном общеобразовательном учреждении «Средняя общеобразовательная школа № 39» состоялось открытие </w:t>
            </w:r>
            <w:r>
              <w:rPr>
                <w:color w:val="222222"/>
                <w:sz w:val="28"/>
                <w:szCs w:val="28"/>
              </w:rPr>
              <w:t>Ц</w:t>
            </w:r>
            <w:r w:rsidRPr="003327A9">
              <w:rPr>
                <w:color w:val="222222"/>
                <w:sz w:val="28"/>
                <w:szCs w:val="28"/>
              </w:rPr>
              <w:t xml:space="preserve">ентра цифрового и гуманитарного профилей «Точка роста».  В первую очередь это обновление материально-технической базы. Современные условия будут доступны всем обучающимся. В ходе реализации проекта будут внедряться новые проектные подходы, видоизменяться образовательные программы. Педагоги центра прошли серьезную переподготовку на базе технопарка Кванториум и полностью готовы к работе в </w:t>
            </w:r>
            <w:r w:rsidRPr="003327A9">
              <w:rPr>
                <w:color w:val="222222"/>
                <w:sz w:val="28"/>
                <w:szCs w:val="28"/>
              </w:rPr>
              <w:lastRenderedPageBreak/>
              <w:t>обновленных условиях. Приобретен</w:t>
            </w:r>
            <w:r>
              <w:rPr>
                <w:color w:val="222222"/>
                <w:sz w:val="28"/>
                <w:szCs w:val="28"/>
              </w:rPr>
              <w:t>н</w:t>
            </w:r>
            <w:r w:rsidRPr="003327A9">
              <w:rPr>
                <w:color w:val="222222"/>
                <w:sz w:val="28"/>
                <w:szCs w:val="28"/>
              </w:rPr>
              <w:t>о</w:t>
            </w:r>
            <w:r>
              <w:rPr>
                <w:color w:val="222222"/>
                <w:sz w:val="28"/>
                <w:szCs w:val="28"/>
              </w:rPr>
              <w:t>е</w:t>
            </w:r>
            <w:r w:rsidRPr="003327A9">
              <w:rPr>
                <w:color w:val="222222"/>
                <w:sz w:val="28"/>
                <w:szCs w:val="28"/>
              </w:rPr>
              <w:t xml:space="preserve"> цифровое оборудование (многофункциональные устройства, ноутбуки, интерактивные комплексы), оборудование для уроков технологии (в том числе квадр</w:t>
            </w:r>
            <w:r>
              <w:rPr>
                <w:color w:val="222222"/>
                <w:sz w:val="28"/>
                <w:szCs w:val="28"/>
              </w:rPr>
              <w:t>о</w:t>
            </w:r>
            <w:r w:rsidRPr="003327A9">
              <w:rPr>
                <w:color w:val="222222"/>
                <w:sz w:val="28"/>
                <w:szCs w:val="28"/>
              </w:rPr>
              <w:t xml:space="preserve">коптеры, системы виртуальной реальности, 3D принтеры) и ОБЖ (тренажеры, манекены) будет использоваться и во внеурочной деятельности. </w:t>
            </w:r>
          </w:p>
          <w:p w:rsidR="00E00213" w:rsidRDefault="00E00213" w:rsidP="00383ED4">
            <w:pPr>
              <w:ind w:firstLine="708"/>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xml:space="preserve">С целью популяризации развития рынка дополнительного образования </w:t>
            </w:r>
            <w:r>
              <w:rPr>
                <w:rFonts w:ascii="Times New Roman" w:hAnsi="Times New Roman" w:cs="Times New Roman"/>
                <w:sz w:val="28"/>
                <w:szCs w:val="28"/>
                <w:shd w:val="clear" w:color="auto" w:fill="FFFFFF" w:themeFill="background1"/>
              </w:rPr>
              <w:t xml:space="preserve">детей </w:t>
            </w:r>
            <w:r w:rsidRPr="003327A9">
              <w:rPr>
                <w:rFonts w:ascii="Times New Roman" w:hAnsi="Times New Roman" w:cs="Times New Roman"/>
                <w:sz w:val="28"/>
                <w:szCs w:val="28"/>
                <w:shd w:val="clear" w:color="auto" w:fill="FFFFFF" w:themeFill="background1"/>
              </w:rPr>
              <w:t>и спектра предоставления услуг в данной области, разработан комплекс мероприятий, включающих в себя:</w:t>
            </w:r>
          </w:p>
          <w:p w:rsidR="00E00213" w:rsidRPr="003327A9" w:rsidRDefault="00E00213" w:rsidP="00383ED4">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внедрение системы персонифицированного финансирования системы дополнительного образования детей на территории городского округа Воскресенск;</w:t>
            </w:r>
          </w:p>
          <w:p w:rsidR="00E00213" w:rsidRPr="003327A9" w:rsidRDefault="00E00213" w:rsidP="00383ED4">
            <w:pPr>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собрания в образовательных организациях разъяснительного характера;</w:t>
            </w:r>
          </w:p>
          <w:p w:rsidR="00E00213" w:rsidRDefault="00E00213" w:rsidP="00383ED4">
            <w:pPr>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информирование населения о возможностях обучения по дополнительным образовательным программам;</w:t>
            </w:r>
          </w:p>
          <w:p w:rsidR="00E00213" w:rsidRDefault="00E00213" w:rsidP="00383ED4">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участие в региональном конкурсе «Лучшие практики дополнительного образования детей»;</w:t>
            </w:r>
          </w:p>
          <w:p w:rsidR="00E00213" w:rsidRPr="003327A9" w:rsidRDefault="00E00213" w:rsidP="00383ED4">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прохождение курсов повышения квалификации;</w:t>
            </w:r>
          </w:p>
          <w:p w:rsidR="00E00213" w:rsidRPr="003327A9" w:rsidRDefault="00E00213" w:rsidP="00383ED4">
            <w:pPr>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проведение обучающих семинаров с педагогической общественностью;</w:t>
            </w:r>
          </w:p>
          <w:p w:rsidR="00E00213" w:rsidRPr="003327A9" w:rsidRDefault="00E00213" w:rsidP="00383ED4">
            <w:pPr>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организации экскурсионной деятельности в частные учреждения дополнительного образования;</w:t>
            </w:r>
          </w:p>
          <w:p w:rsidR="00E00213" w:rsidRPr="003327A9" w:rsidRDefault="00E00213" w:rsidP="00383ED4">
            <w:pPr>
              <w:rPr>
                <w:rFonts w:ascii="Times New Roman" w:hAnsi="Times New Roman" w:cs="Times New Roman"/>
                <w:sz w:val="28"/>
                <w:szCs w:val="28"/>
                <w:shd w:val="clear" w:color="auto" w:fill="FFFFFF" w:themeFill="background1"/>
              </w:rPr>
            </w:pPr>
            <w:r w:rsidRPr="003327A9">
              <w:rPr>
                <w:rFonts w:ascii="Times New Roman" w:hAnsi="Times New Roman" w:cs="Times New Roman"/>
                <w:sz w:val="28"/>
                <w:szCs w:val="28"/>
                <w:shd w:val="clear" w:color="auto" w:fill="FFFFFF" w:themeFill="background1"/>
              </w:rPr>
              <w:t>- размещение и распространение рекламных проспектов о деятельности учреждений дополнительного образования.</w:t>
            </w:r>
          </w:p>
          <w:p w:rsidR="00E00213" w:rsidRPr="002D0566"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По результатам мониторинга посещения учреждений дополнительного образования охват детей дополнительными образовательными программами составляет 94,47 % от общего количества детей в возрасте от 5 до 18 лет.</w:t>
            </w:r>
          </w:p>
        </w:tc>
      </w:tr>
      <w:tr w:rsidR="00E00213" w:rsidRPr="003327A9" w:rsidTr="00383ED4">
        <w:trPr>
          <w:trHeight w:val="421"/>
        </w:trPr>
        <w:tc>
          <w:tcPr>
            <w:tcW w:w="3681" w:type="dxa"/>
          </w:tcPr>
          <w:p w:rsidR="00E00213" w:rsidRPr="003327A9" w:rsidRDefault="00E00213" w:rsidP="00383ED4">
            <w:pPr>
              <w:rPr>
                <w:rFonts w:ascii="Times New Roman" w:hAnsi="Times New Roman" w:cs="Times New Roman"/>
                <w:sz w:val="28"/>
                <w:szCs w:val="28"/>
              </w:rPr>
            </w:pPr>
            <w:r w:rsidRPr="003327A9">
              <w:rPr>
                <w:rFonts w:ascii="Times New Roman" w:hAnsi="Times New Roman" w:cs="Times New Roman"/>
                <w:sz w:val="28"/>
                <w:szCs w:val="28"/>
              </w:rPr>
              <w:lastRenderedPageBreak/>
              <w:t>Ресурсы, необходимые         для ее реализации</w:t>
            </w:r>
          </w:p>
        </w:tc>
        <w:tc>
          <w:tcPr>
            <w:tcW w:w="11448" w:type="dxa"/>
          </w:tcPr>
          <w:p w:rsidR="00E00213" w:rsidRPr="003327A9"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Нормативно-правовая база, финансирование, кадровое обеспечение, информационные и организационные ресурсы, площади, соответствующие действующим нормам СанПиН.</w:t>
            </w:r>
          </w:p>
        </w:tc>
      </w:tr>
      <w:tr w:rsidR="00E00213" w:rsidRPr="003327A9" w:rsidTr="00383ED4">
        <w:trPr>
          <w:trHeight w:val="5375"/>
        </w:trPr>
        <w:tc>
          <w:tcPr>
            <w:tcW w:w="3681" w:type="dxa"/>
          </w:tcPr>
          <w:p w:rsidR="00E00213" w:rsidRPr="003327A9" w:rsidRDefault="00E00213" w:rsidP="00383ED4">
            <w:pPr>
              <w:rPr>
                <w:rFonts w:ascii="Times New Roman" w:hAnsi="Times New Roman" w:cs="Times New Roman"/>
                <w:sz w:val="28"/>
                <w:szCs w:val="28"/>
              </w:rPr>
            </w:pPr>
            <w:r w:rsidRPr="003327A9">
              <w:rPr>
                <w:rFonts w:ascii="Times New Roman" w:hAnsi="Times New Roman" w:cs="Times New Roman"/>
                <w:sz w:val="28"/>
                <w:szCs w:val="28"/>
              </w:rPr>
              <w:lastRenderedPageBreak/>
              <w:t xml:space="preserve">Описание результата </w:t>
            </w:r>
          </w:p>
          <w:p w:rsidR="00E00213" w:rsidRPr="003327A9" w:rsidRDefault="00E00213" w:rsidP="00383ED4">
            <w:pPr>
              <w:rPr>
                <w:rFonts w:ascii="Times New Roman" w:hAnsi="Times New Roman" w:cs="Times New Roman"/>
                <w:sz w:val="28"/>
                <w:szCs w:val="28"/>
              </w:rPr>
            </w:pPr>
            <w:r w:rsidRPr="003327A9">
              <w:rPr>
                <w:rFonts w:ascii="Times New Roman" w:hAnsi="Times New Roman" w:cs="Times New Roman"/>
                <w:sz w:val="28"/>
                <w:szCs w:val="28"/>
              </w:rPr>
              <w:t>(текущей ситуации)</w:t>
            </w:r>
          </w:p>
        </w:tc>
        <w:tc>
          <w:tcPr>
            <w:tcW w:w="11448" w:type="dxa"/>
          </w:tcPr>
          <w:p w:rsidR="00E00213" w:rsidRPr="003327A9"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Итогами посещения учреждений дополнительного образования является формирование гармоничной, всесторонне развитой личности ребенка как одной из важнейших задач системы образования на территории городского округа Воскресенск.</w:t>
            </w:r>
          </w:p>
          <w:p w:rsidR="00E00213" w:rsidRPr="003327A9"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Развитие механизмов поддержки технического, научно-технического творчества, иных видов творчества детей и молодежи,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 обеспечение равных условий доступа к информации о реализации, является неотъемле</w:t>
            </w:r>
            <w:r>
              <w:rPr>
                <w:rFonts w:ascii="Times New Roman" w:hAnsi="Times New Roman"/>
                <w:sz w:val="28"/>
                <w:szCs w:val="28"/>
              </w:rPr>
              <w:t>м</w:t>
            </w:r>
            <w:r w:rsidRPr="003327A9">
              <w:rPr>
                <w:rFonts w:ascii="Times New Roman" w:hAnsi="Times New Roman"/>
                <w:sz w:val="28"/>
                <w:szCs w:val="28"/>
              </w:rPr>
              <w:t>ой частью развития данного рынка.</w:t>
            </w:r>
          </w:p>
          <w:p w:rsidR="00E00213" w:rsidRPr="003327A9"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Анализ структуры численности обучающихся в организациях дополнительного образования по видам деятельности показал, что наиболее востребованными являются объединения художественной, социально-педагогической и технической направленности.</w:t>
            </w:r>
          </w:p>
          <w:p w:rsidR="00E00213" w:rsidRDefault="00E00213" w:rsidP="00383ED4">
            <w:pPr>
              <w:pStyle w:val="a3"/>
              <w:spacing w:after="0" w:line="240" w:lineRule="auto"/>
              <w:ind w:left="0"/>
              <w:rPr>
                <w:rFonts w:ascii="Times New Roman" w:hAnsi="Times New Roman"/>
                <w:sz w:val="28"/>
                <w:szCs w:val="28"/>
              </w:rPr>
            </w:pPr>
            <w:r>
              <w:rPr>
                <w:rFonts w:ascii="Times New Roman" w:hAnsi="Times New Roman"/>
                <w:sz w:val="28"/>
                <w:szCs w:val="28"/>
              </w:rPr>
              <w:t>Обучение по дополнительным общеобразовательным программам является залогом успешной деятельности при использовании на практике полученных знаний.</w:t>
            </w:r>
          </w:p>
          <w:p w:rsidR="00E00213" w:rsidRPr="003327A9"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 xml:space="preserve">Основным направлением развития конкуренции на рынке услуг является работа по созданию условий для </w:t>
            </w:r>
            <w:r>
              <w:rPr>
                <w:rFonts w:ascii="Times New Roman" w:hAnsi="Times New Roman"/>
                <w:sz w:val="28"/>
                <w:szCs w:val="28"/>
              </w:rPr>
              <w:t>развития</w:t>
            </w:r>
            <w:r w:rsidRPr="003327A9">
              <w:rPr>
                <w:rFonts w:ascii="Times New Roman" w:hAnsi="Times New Roman"/>
                <w:sz w:val="28"/>
                <w:szCs w:val="28"/>
              </w:rPr>
              <w:t xml:space="preserve"> частных организаций дополнительного образования, расширение их услуг, обеспечение равного доступа к обучению в организациях различной формы собственности.</w:t>
            </w:r>
          </w:p>
        </w:tc>
      </w:tr>
      <w:tr w:rsidR="00E00213" w:rsidRPr="0030356C" w:rsidTr="00383ED4">
        <w:trPr>
          <w:trHeight w:val="962"/>
        </w:trPr>
        <w:tc>
          <w:tcPr>
            <w:tcW w:w="3681" w:type="dxa"/>
          </w:tcPr>
          <w:p w:rsidR="00E00213" w:rsidRPr="003327A9" w:rsidRDefault="00E00213" w:rsidP="00383ED4">
            <w:pPr>
              <w:rPr>
                <w:rFonts w:ascii="Times New Roman" w:hAnsi="Times New Roman" w:cs="Times New Roman"/>
                <w:sz w:val="28"/>
                <w:szCs w:val="28"/>
              </w:rPr>
            </w:pPr>
            <w:r w:rsidRPr="003327A9">
              <w:rPr>
                <w:rFonts w:ascii="Times New Roman" w:hAnsi="Times New Roman" w:cs="Times New Roman"/>
                <w:sz w:val="28"/>
                <w:szCs w:val="28"/>
              </w:rPr>
              <w:t>Значение количественного (качественного) показателя результата</w:t>
            </w:r>
          </w:p>
        </w:tc>
        <w:tc>
          <w:tcPr>
            <w:tcW w:w="11448" w:type="dxa"/>
          </w:tcPr>
          <w:p w:rsidR="00E00213" w:rsidRPr="0030356C" w:rsidRDefault="00E00213" w:rsidP="00383ED4">
            <w:pPr>
              <w:pStyle w:val="a3"/>
              <w:spacing w:after="0" w:line="240" w:lineRule="auto"/>
              <w:ind w:left="0"/>
              <w:rPr>
                <w:rFonts w:ascii="Times New Roman" w:hAnsi="Times New Roman"/>
                <w:sz w:val="28"/>
                <w:szCs w:val="28"/>
              </w:rPr>
            </w:pPr>
            <w:r w:rsidRPr="003327A9">
              <w:rPr>
                <w:rFonts w:ascii="Times New Roman" w:hAnsi="Times New Roman"/>
                <w:sz w:val="28"/>
                <w:szCs w:val="28"/>
              </w:rPr>
              <w:t xml:space="preserve">        По итогам 2019 г. удельный вес численности детей и молодежи в возрасте от 5 д</w:t>
            </w:r>
            <w:r w:rsidR="0016497A">
              <w:rPr>
                <w:rFonts w:ascii="Times New Roman" w:hAnsi="Times New Roman"/>
                <w:sz w:val="28"/>
                <w:szCs w:val="28"/>
              </w:rPr>
              <w:t>о</w:t>
            </w:r>
            <w:r w:rsidRPr="003327A9">
              <w:rPr>
                <w:rFonts w:ascii="Times New Roman" w:hAnsi="Times New Roman"/>
                <w:sz w:val="28"/>
                <w:szCs w:val="28"/>
              </w:rPr>
              <w:t xml:space="preserve"> 18 лет, проживающих на территории городского округа Воскресенск и получающих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составил 15,4 %, что является перевыполнением планового показателя.</w:t>
            </w:r>
          </w:p>
        </w:tc>
      </w:tr>
    </w:tbl>
    <w:p w:rsidR="00E00213" w:rsidRDefault="00E00213" w:rsidP="00601147">
      <w:pPr>
        <w:ind w:firstLine="567"/>
        <w:rPr>
          <w:rFonts w:ascii="Times New Roman" w:hAnsi="Times New Roman"/>
          <w:sz w:val="28"/>
          <w:szCs w:val="28"/>
        </w:rPr>
        <w:sectPr w:rsidR="00E00213" w:rsidSect="00C55300">
          <w:pgSz w:w="16838" w:h="11906" w:orient="landscape"/>
          <w:pgMar w:top="1418" w:right="1134" w:bottom="851" w:left="1134" w:header="709" w:footer="709" w:gutter="0"/>
          <w:cols w:space="708"/>
          <w:docGrid w:linePitch="360"/>
        </w:sectPr>
      </w:pPr>
    </w:p>
    <w:p w:rsidR="00E00A58" w:rsidRPr="0085129B" w:rsidRDefault="0085129B" w:rsidP="00E66209">
      <w:pPr>
        <w:widowControl w:val="0"/>
        <w:jc w:val="center"/>
        <w:outlineLvl w:val="0"/>
        <w:rPr>
          <w:rFonts w:ascii="Times New Roman" w:hAnsi="Times New Roman" w:cs="Times New Roman"/>
          <w:b/>
          <w:sz w:val="28"/>
          <w:szCs w:val="28"/>
        </w:rPr>
      </w:pPr>
      <w:r>
        <w:rPr>
          <w:rFonts w:ascii="Times New Roman" w:hAnsi="Times New Roman" w:cs="Times New Roman"/>
          <w:b/>
          <w:sz w:val="24"/>
          <w:szCs w:val="24"/>
        </w:rPr>
        <w:lastRenderedPageBreak/>
        <w:t xml:space="preserve">ПРАКТИКА </w:t>
      </w:r>
      <w:r w:rsidR="0016497A">
        <w:rPr>
          <w:rFonts w:ascii="Times New Roman" w:hAnsi="Times New Roman" w:cs="Times New Roman"/>
          <w:b/>
          <w:sz w:val="24"/>
          <w:szCs w:val="24"/>
        </w:rPr>
        <w:t>2</w:t>
      </w:r>
      <w:r>
        <w:rPr>
          <w:rFonts w:ascii="Times New Roman" w:hAnsi="Times New Roman" w:cs="Times New Roman"/>
          <w:b/>
          <w:sz w:val="24"/>
          <w:szCs w:val="24"/>
        </w:rPr>
        <w:t>.</w:t>
      </w:r>
      <w:r w:rsidR="00AD15D8" w:rsidRPr="0085129B">
        <w:rPr>
          <w:rFonts w:ascii="Times New Roman" w:hAnsi="Times New Roman" w:cs="Times New Roman"/>
          <w:b/>
          <w:sz w:val="24"/>
          <w:szCs w:val="24"/>
        </w:rPr>
        <w:t xml:space="preserve"> </w:t>
      </w:r>
      <w:r w:rsidRPr="0085129B">
        <w:rPr>
          <w:rFonts w:ascii="Times New Roman" w:eastAsia="Times New Roman" w:hAnsi="Times New Roman" w:cs="Times New Roman"/>
          <w:b/>
          <w:bCs/>
          <w:sz w:val="28"/>
          <w:szCs w:val="28"/>
        </w:rPr>
        <w:t>Развитие конкуренции на рынке транспортирования твердых коммунальных отходов</w:t>
      </w:r>
    </w:p>
    <w:tbl>
      <w:tblPr>
        <w:tblpPr w:leftFromText="180" w:rightFromText="180" w:horzAnchor="margin" w:tblpXSpec="center" w:tblpY="1320"/>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11448"/>
      </w:tblGrid>
      <w:tr w:rsidR="0085129B" w:rsidRPr="00E66209" w:rsidTr="0085129B">
        <w:trPr>
          <w:trHeight w:val="620"/>
        </w:trPr>
        <w:tc>
          <w:tcPr>
            <w:tcW w:w="3681" w:type="dxa"/>
          </w:tcPr>
          <w:p w:rsidR="0085129B" w:rsidRPr="00E66209" w:rsidRDefault="0085129B" w:rsidP="00E66209">
            <w:pPr>
              <w:jc w:val="center"/>
              <w:rPr>
                <w:rFonts w:ascii="Times New Roman" w:hAnsi="Times New Roman" w:cs="Times New Roman"/>
                <w:b/>
                <w:sz w:val="28"/>
                <w:szCs w:val="28"/>
              </w:rPr>
            </w:pPr>
          </w:p>
        </w:tc>
        <w:tc>
          <w:tcPr>
            <w:tcW w:w="11448" w:type="dxa"/>
            <w:vAlign w:val="center"/>
          </w:tcPr>
          <w:p w:rsidR="0085129B" w:rsidRPr="00E66209" w:rsidRDefault="0085129B" w:rsidP="00E66209">
            <w:pPr>
              <w:jc w:val="center"/>
              <w:rPr>
                <w:rFonts w:ascii="Times New Roman" w:hAnsi="Times New Roman" w:cs="Times New Roman"/>
                <w:b/>
                <w:sz w:val="28"/>
                <w:szCs w:val="28"/>
              </w:rPr>
            </w:pPr>
            <w:r w:rsidRPr="00E66209">
              <w:rPr>
                <w:rFonts w:ascii="Times New Roman" w:hAnsi="Times New Roman" w:cs="Times New Roman"/>
                <w:b/>
                <w:sz w:val="28"/>
                <w:szCs w:val="28"/>
              </w:rPr>
              <w:t>Мероприятия, результаты</w:t>
            </w:r>
          </w:p>
        </w:tc>
      </w:tr>
      <w:tr w:rsidR="0085129B" w:rsidRPr="00E66209" w:rsidTr="0085129B">
        <w:trPr>
          <w:trHeight w:val="1192"/>
        </w:trPr>
        <w:tc>
          <w:tcPr>
            <w:tcW w:w="3681" w:type="dxa"/>
          </w:tcPr>
          <w:p w:rsidR="0085129B" w:rsidRPr="00E66209" w:rsidRDefault="0085129B" w:rsidP="00E66209">
            <w:pPr>
              <w:ind w:firstLine="0"/>
              <w:rPr>
                <w:rFonts w:ascii="Times New Roman" w:hAnsi="Times New Roman" w:cs="Times New Roman"/>
                <w:sz w:val="28"/>
                <w:szCs w:val="28"/>
              </w:rPr>
            </w:pPr>
            <w:r w:rsidRPr="00E66209">
              <w:rPr>
                <w:rFonts w:ascii="Times New Roman" w:hAnsi="Times New Roman" w:cs="Times New Roman"/>
                <w:sz w:val="28"/>
                <w:szCs w:val="28"/>
              </w:rPr>
              <w:t>Наименование лучшей практики по содействию развитию конкуренции в городском округе Воскресенск</w:t>
            </w:r>
          </w:p>
        </w:tc>
        <w:tc>
          <w:tcPr>
            <w:tcW w:w="11448" w:type="dxa"/>
          </w:tcPr>
          <w:p w:rsidR="0085129B" w:rsidRPr="00E66209" w:rsidRDefault="0085129B" w:rsidP="00E66209">
            <w:pPr>
              <w:widowControl w:val="0"/>
              <w:ind w:firstLine="0"/>
              <w:jc w:val="left"/>
              <w:outlineLvl w:val="0"/>
              <w:rPr>
                <w:rFonts w:ascii="Times New Roman" w:eastAsia="Times New Roman" w:hAnsi="Times New Roman" w:cs="Times New Roman"/>
                <w:b/>
                <w:bCs/>
                <w:sz w:val="28"/>
                <w:szCs w:val="28"/>
              </w:rPr>
            </w:pPr>
            <w:r w:rsidRPr="00E66209">
              <w:rPr>
                <w:rFonts w:ascii="Times New Roman" w:eastAsia="Times New Roman" w:hAnsi="Times New Roman" w:cs="Times New Roman"/>
                <w:b/>
                <w:bCs/>
                <w:sz w:val="28"/>
                <w:szCs w:val="28"/>
              </w:rPr>
              <w:t>Развитие конкуренции на рынке транспортирования твердых коммунальных отходов</w:t>
            </w:r>
          </w:p>
          <w:p w:rsidR="0085129B" w:rsidRPr="00E66209" w:rsidRDefault="0085129B" w:rsidP="00E66209">
            <w:pPr>
              <w:rPr>
                <w:rFonts w:ascii="Times New Roman" w:hAnsi="Times New Roman" w:cs="Times New Roman"/>
                <w:b/>
                <w:sz w:val="28"/>
                <w:szCs w:val="28"/>
              </w:rPr>
            </w:pPr>
          </w:p>
        </w:tc>
      </w:tr>
      <w:tr w:rsidR="0085129B" w:rsidRPr="00E66209" w:rsidTr="0085129B">
        <w:trPr>
          <w:trHeight w:val="783"/>
        </w:trPr>
        <w:tc>
          <w:tcPr>
            <w:tcW w:w="3681" w:type="dxa"/>
          </w:tcPr>
          <w:p w:rsidR="0085129B" w:rsidRPr="00E66209" w:rsidRDefault="0085129B" w:rsidP="0085129B">
            <w:pPr>
              <w:ind w:firstLine="0"/>
              <w:rPr>
                <w:rFonts w:ascii="Times New Roman" w:hAnsi="Times New Roman" w:cs="Times New Roman"/>
                <w:sz w:val="28"/>
                <w:szCs w:val="28"/>
              </w:rPr>
            </w:pPr>
            <w:r w:rsidRPr="00E66209">
              <w:rPr>
                <w:rFonts w:ascii="Times New Roman" w:hAnsi="Times New Roman" w:cs="Times New Roman"/>
                <w:sz w:val="28"/>
                <w:szCs w:val="28"/>
              </w:rPr>
              <w:t>Краткое описание успешной практики</w:t>
            </w:r>
          </w:p>
        </w:tc>
        <w:tc>
          <w:tcPr>
            <w:tcW w:w="11448" w:type="dxa"/>
          </w:tcPr>
          <w:p w:rsidR="0085129B" w:rsidRPr="00E66209" w:rsidRDefault="0085129B" w:rsidP="0085129B">
            <w:pPr>
              <w:widowControl w:val="0"/>
              <w:jc w:val="left"/>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Создание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с отходами.</w:t>
            </w:r>
          </w:p>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организация и проведение экологических акций и мероприятий среди населения, в том числе проведение эко-уроков по формированию новой системы обращения с отходами;</w:t>
            </w:r>
          </w:p>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организация постоянного информирования граждан о формировании новой системы обращения с отходами:</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изготовление лифлетов об обращении с ТКО;</w:t>
            </w:r>
          </w:p>
          <w:p w:rsidR="0085129B" w:rsidRPr="00E66209" w:rsidRDefault="0085129B" w:rsidP="0085129B">
            <w:pPr>
              <w:widowControl w:val="0"/>
              <w:ind w:firstLine="742"/>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создание дизайн-макетов, изготовление, монтаж-демонтаж баннеров об обращении с ТКО;</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w:t>
            </w:r>
          </w:p>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 xml:space="preserve">Создание системы раздельного сбора отходов на территории городского округа Воскресенск Московской области путем реализации комплекса мер, направленных на </w:t>
            </w:r>
            <w:r w:rsidRPr="00E66209">
              <w:rPr>
                <w:rFonts w:ascii="Times New Roman" w:eastAsia="Calibri" w:hAnsi="Times New Roman" w:cs="Times New Roman"/>
                <w:bCs/>
                <w:sz w:val="28"/>
                <w:szCs w:val="28"/>
              </w:rPr>
              <w:lastRenderedPageBreak/>
              <w:t>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реализация проектов по раздельному сбору ТКО (модернизация контейнерных площадок, установка контейнеров);</w:t>
            </w:r>
          </w:p>
          <w:p w:rsidR="0085129B" w:rsidRPr="00E66209" w:rsidRDefault="0085129B" w:rsidP="0085129B">
            <w:pPr>
              <w:widowControl w:val="0"/>
              <w:rPr>
                <w:rFonts w:ascii="Times New Roman" w:hAnsi="Times New Roman" w:cs="Times New Roman"/>
                <w:sz w:val="28"/>
                <w:szCs w:val="28"/>
              </w:rPr>
            </w:pPr>
            <w:r w:rsidRPr="00E66209">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tc>
      </w:tr>
      <w:tr w:rsidR="0085129B" w:rsidRPr="00E66209" w:rsidTr="0085129B">
        <w:trPr>
          <w:trHeight w:val="421"/>
        </w:trPr>
        <w:tc>
          <w:tcPr>
            <w:tcW w:w="3681" w:type="dxa"/>
          </w:tcPr>
          <w:p w:rsidR="0085129B" w:rsidRPr="00E66209" w:rsidRDefault="0085129B" w:rsidP="0085129B">
            <w:pPr>
              <w:ind w:firstLine="0"/>
              <w:rPr>
                <w:rFonts w:ascii="Times New Roman" w:hAnsi="Times New Roman" w:cs="Times New Roman"/>
                <w:sz w:val="28"/>
                <w:szCs w:val="28"/>
              </w:rPr>
            </w:pPr>
            <w:r w:rsidRPr="00E66209">
              <w:rPr>
                <w:rFonts w:ascii="Times New Roman" w:hAnsi="Times New Roman" w:cs="Times New Roman"/>
                <w:sz w:val="28"/>
                <w:szCs w:val="28"/>
              </w:rPr>
              <w:lastRenderedPageBreak/>
              <w:t>Ресурсы, необходимые для ее реализации</w:t>
            </w:r>
          </w:p>
        </w:tc>
        <w:tc>
          <w:tcPr>
            <w:tcW w:w="11448" w:type="dxa"/>
          </w:tcPr>
          <w:p w:rsidR="0085129B" w:rsidRPr="00E66209" w:rsidRDefault="0085129B" w:rsidP="0085129B">
            <w:pPr>
              <w:pStyle w:val="a3"/>
              <w:spacing w:after="0" w:line="240" w:lineRule="auto"/>
              <w:ind w:left="0"/>
              <w:rPr>
                <w:rFonts w:ascii="Times New Roman" w:hAnsi="Times New Roman"/>
                <w:sz w:val="28"/>
                <w:szCs w:val="28"/>
              </w:rPr>
            </w:pPr>
            <w:r w:rsidRPr="00E66209">
              <w:rPr>
                <w:rFonts w:ascii="Times New Roman" w:hAnsi="Times New Roman"/>
                <w:sz w:val="28"/>
                <w:szCs w:val="28"/>
              </w:rPr>
              <w:t xml:space="preserve">Нормативно-правовая база, кадровое обеспечение, информационные и организационные ресурсы, </w:t>
            </w:r>
            <w:r w:rsidR="00E66209" w:rsidRPr="00E66209">
              <w:rPr>
                <w:rFonts w:ascii="Times New Roman" w:hAnsi="Times New Roman"/>
                <w:sz w:val="28"/>
                <w:szCs w:val="28"/>
              </w:rPr>
              <w:t>места для размещения сведений по информированию населения.</w:t>
            </w:r>
          </w:p>
        </w:tc>
      </w:tr>
      <w:tr w:rsidR="0085129B" w:rsidRPr="00E66209" w:rsidTr="0085129B">
        <w:trPr>
          <w:trHeight w:val="1706"/>
        </w:trPr>
        <w:tc>
          <w:tcPr>
            <w:tcW w:w="3681" w:type="dxa"/>
          </w:tcPr>
          <w:p w:rsidR="0085129B" w:rsidRPr="00E66209" w:rsidRDefault="0085129B" w:rsidP="0085129B">
            <w:pPr>
              <w:ind w:firstLine="0"/>
              <w:rPr>
                <w:rFonts w:ascii="Times New Roman" w:hAnsi="Times New Roman" w:cs="Times New Roman"/>
                <w:sz w:val="28"/>
                <w:szCs w:val="28"/>
              </w:rPr>
            </w:pPr>
            <w:r w:rsidRPr="00E66209">
              <w:rPr>
                <w:rFonts w:ascii="Times New Roman" w:hAnsi="Times New Roman" w:cs="Times New Roman"/>
                <w:sz w:val="28"/>
                <w:szCs w:val="28"/>
              </w:rPr>
              <w:t xml:space="preserve">Описание результата </w:t>
            </w:r>
          </w:p>
          <w:p w:rsidR="0085129B" w:rsidRPr="00E66209" w:rsidRDefault="0085129B" w:rsidP="0085129B">
            <w:pPr>
              <w:ind w:firstLine="0"/>
              <w:rPr>
                <w:rFonts w:ascii="Times New Roman" w:hAnsi="Times New Roman" w:cs="Times New Roman"/>
                <w:sz w:val="28"/>
                <w:szCs w:val="28"/>
              </w:rPr>
            </w:pPr>
            <w:r w:rsidRPr="00E66209">
              <w:rPr>
                <w:rFonts w:ascii="Times New Roman" w:hAnsi="Times New Roman" w:cs="Times New Roman"/>
                <w:sz w:val="28"/>
                <w:szCs w:val="28"/>
              </w:rPr>
              <w:t>(текущей ситуации)</w:t>
            </w:r>
          </w:p>
        </w:tc>
        <w:tc>
          <w:tcPr>
            <w:tcW w:w="11448" w:type="dxa"/>
          </w:tcPr>
          <w:p w:rsidR="0085129B" w:rsidRPr="00E66209" w:rsidRDefault="0085129B" w:rsidP="0085129B">
            <w:pPr>
              <w:widowControl w:val="0"/>
              <w:rPr>
                <w:rFonts w:ascii="Times New Roman" w:eastAsia="Calibri" w:hAnsi="Times New Roman" w:cs="Times New Roman"/>
                <w:bCs/>
                <w:sz w:val="28"/>
                <w:szCs w:val="28"/>
              </w:rPr>
            </w:pPr>
            <w:r w:rsidRPr="00E66209">
              <w:rPr>
                <w:rFonts w:ascii="Times New Roman" w:eastAsia="Calibri" w:hAnsi="Times New Roman" w:cs="Times New Roman"/>
                <w:bCs/>
                <w:sz w:val="28"/>
                <w:szCs w:val="28"/>
              </w:rPr>
              <w:t xml:space="preserve">Разработка и принятие нормативных правовых актов, направленных </w:t>
            </w:r>
            <w:r w:rsidRPr="00E66209">
              <w:rPr>
                <w:rFonts w:ascii="Times New Roman" w:eastAsia="Calibri" w:hAnsi="Times New Roman" w:cs="Times New Roman"/>
                <w:bCs/>
                <w:sz w:val="28"/>
                <w:szCs w:val="28"/>
              </w:rPr>
              <w:br/>
              <w:t>на регулирование обращения с отходами на территории района.</w:t>
            </w:r>
          </w:p>
          <w:p w:rsidR="0085129B" w:rsidRPr="00E66209" w:rsidRDefault="0085129B" w:rsidP="0085129B">
            <w:pPr>
              <w:widowControl w:val="0"/>
              <w:rPr>
                <w:rFonts w:ascii="Times New Roman" w:hAnsi="Times New Roman" w:cs="Times New Roman"/>
                <w:color w:val="333333"/>
                <w:sz w:val="28"/>
                <w:szCs w:val="28"/>
                <w:shd w:val="clear" w:color="auto" w:fill="FFFFFF"/>
              </w:rPr>
            </w:pPr>
            <w:r w:rsidRPr="00E66209">
              <w:rPr>
                <w:rFonts w:ascii="Times New Roman" w:eastAsia="Times New Roman" w:hAnsi="Times New Roman" w:cs="Times New Roman"/>
                <w:sz w:val="28"/>
                <w:szCs w:val="28"/>
                <w:lang w:eastAsia="ru-RU"/>
              </w:rPr>
              <w:t>Показ информационных роликов в области обращения с ТКО в офисе МосОблЕИРЦ.</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Показ документального фильма о реформировании отрасли обращения с отходами на территории по Воскресенскому кабельному телевидению «Искра-ВЭКТ».</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 xml:space="preserve">Размещение лифлетов об обращении с ТКО в здании администрации </w:t>
            </w:r>
            <w:r w:rsidR="00E66209" w:rsidRPr="00E66209">
              <w:rPr>
                <w:rFonts w:ascii="Times New Roman" w:eastAsia="Times New Roman" w:hAnsi="Times New Roman" w:cs="Times New Roman"/>
                <w:sz w:val="28"/>
                <w:szCs w:val="28"/>
                <w:lang w:eastAsia="ru-RU"/>
              </w:rPr>
              <w:t>городского округа Воскресенск</w:t>
            </w:r>
            <w:r w:rsidRPr="00E66209">
              <w:rPr>
                <w:rFonts w:ascii="Times New Roman" w:eastAsia="Times New Roman" w:hAnsi="Times New Roman" w:cs="Times New Roman"/>
                <w:sz w:val="28"/>
                <w:szCs w:val="28"/>
                <w:lang w:eastAsia="ru-RU"/>
              </w:rPr>
              <w:t>.</w:t>
            </w:r>
          </w:p>
          <w:p w:rsidR="0085129B" w:rsidRPr="00E66209" w:rsidRDefault="0085129B" w:rsidP="0085129B">
            <w:pPr>
              <w:widowControl w:val="0"/>
              <w:rPr>
                <w:rFonts w:ascii="Times New Roman" w:eastAsia="Times New Roman" w:hAnsi="Times New Roman" w:cs="Times New Roman"/>
                <w:sz w:val="28"/>
                <w:szCs w:val="28"/>
                <w:lang w:eastAsia="ru-RU"/>
              </w:rPr>
            </w:pPr>
            <w:r w:rsidRPr="00E66209">
              <w:rPr>
                <w:rFonts w:ascii="Times New Roman" w:eastAsia="Times New Roman" w:hAnsi="Times New Roman" w:cs="Times New Roman"/>
                <w:sz w:val="28"/>
                <w:szCs w:val="28"/>
                <w:lang w:eastAsia="ru-RU"/>
              </w:rPr>
              <w:t>На базе спортивно-оздоровительного лагеря «</w:t>
            </w:r>
            <w:r w:rsidR="0016497A">
              <w:rPr>
                <w:rFonts w:ascii="Times New Roman" w:eastAsia="Times New Roman" w:hAnsi="Times New Roman" w:cs="Times New Roman"/>
                <w:sz w:val="28"/>
                <w:szCs w:val="28"/>
                <w:lang w:eastAsia="ru-RU"/>
              </w:rPr>
              <w:t>Д</w:t>
            </w:r>
            <w:r w:rsidRPr="00E66209">
              <w:rPr>
                <w:rFonts w:ascii="Times New Roman" w:eastAsia="Times New Roman" w:hAnsi="Times New Roman" w:cs="Times New Roman"/>
                <w:sz w:val="28"/>
                <w:szCs w:val="28"/>
                <w:lang w:eastAsia="ru-RU"/>
              </w:rPr>
              <w:t>убравушка» представителями регионального оператора «ЭкоЛайн-Воскресенск» и фондом «Эколай Будущее» проведено образовательное мероприятие «Изменись за 21 день». Мероприятие было нацелено на пропаганду раздельного сбора бытовых отходов и здорового образа жизни.</w:t>
            </w:r>
          </w:p>
          <w:p w:rsidR="0085129B" w:rsidRPr="00E66209" w:rsidRDefault="0085129B" w:rsidP="0085129B">
            <w:pPr>
              <w:pStyle w:val="a3"/>
              <w:spacing w:after="0" w:line="240" w:lineRule="auto"/>
              <w:ind w:left="34"/>
              <w:rPr>
                <w:rFonts w:ascii="Times New Roman" w:hAnsi="Times New Roman"/>
                <w:sz w:val="28"/>
                <w:szCs w:val="28"/>
              </w:rPr>
            </w:pPr>
          </w:p>
        </w:tc>
      </w:tr>
      <w:tr w:rsidR="0085129B" w:rsidRPr="00E66209" w:rsidTr="0085129B">
        <w:trPr>
          <w:trHeight w:val="962"/>
        </w:trPr>
        <w:tc>
          <w:tcPr>
            <w:tcW w:w="3681" w:type="dxa"/>
          </w:tcPr>
          <w:p w:rsidR="0085129B" w:rsidRPr="00E66209" w:rsidRDefault="0085129B" w:rsidP="0085129B">
            <w:pPr>
              <w:ind w:firstLine="0"/>
              <w:rPr>
                <w:rFonts w:ascii="Times New Roman" w:hAnsi="Times New Roman" w:cs="Times New Roman"/>
                <w:sz w:val="28"/>
                <w:szCs w:val="28"/>
              </w:rPr>
            </w:pPr>
            <w:r w:rsidRPr="00E66209">
              <w:rPr>
                <w:rFonts w:ascii="Times New Roman" w:hAnsi="Times New Roman" w:cs="Times New Roman"/>
                <w:sz w:val="28"/>
                <w:szCs w:val="28"/>
              </w:rPr>
              <w:t>Значение количественного (качественного) показателя результата</w:t>
            </w:r>
          </w:p>
        </w:tc>
        <w:tc>
          <w:tcPr>
            <w:tcW w:w="11448" w:type="dxa"/>
          </w:tcPr>
          <w:p w:rsidR="0085129B" w:rsidRPr="00E66209" w:rsidRDefault="0085129B" w:rsidP="0085129B">
            <w:pPr>
              <w:rPr>
                <w:rFonts w:ascii="Times New Roman" w:hAnsi="Times New Roman"/>
                <w:sz w:val="28"/>
                <w:szCs w:val="28"/>
              </w:rPr>
            </w:pPr>
            <w:r w:rsidRPr="00E66209">
              <w:rPr>
                <w:rFonts w:ascii="Times New Roman" w:hAnsi="Times New Roman" w:cs="Times New Roman"/>
                <w:sz w:val="28"/>
                <w:szCs w:val="28"/>
              </w:rPr>
              <w:t>Доля населения, охваченного системой раздельного сбора отходов составляет 85 %</w:t>
            </w:r>
          </w:p>
          <w:p w:rsidR="0085129B" w:rsidRPr="00E66209" w:rsidRDefault="0085129B" w:rsidP="0085129B">
            <w:pPr>
              <w:ind w:left="11"/>
              <w:rPr>
                <w:rFonts w:ascii="Times New Roman" w:hAnsi="Times New Roman"/>
                <w:sz w:val="28"/>
                <w:szCs w:val="28"/>
              </w:rPr>
            </w:pPr>
          </w:p>
        </w:tc>
      </w:tr>
    </w:tbl>
    <w:p w:rsidR="00E00213" w:rsidRDefault="00E00213" w:rsidP="00E00A58">
      <w:pPr>
        <w:tabs>
          <w:tab w:val="left" w:pos="993"/>
        </w:tabs>
        <w:spacing w:after="120"/>
        <w:ind w:firstLine="567"/>
        <w:rPr>
          <w:rFonts w:ascii="Times New Roman" w:hAnsi="Times New Roman" w:cs="Times New Roman"/>
          <w:b/>
          <w:sz w:val="24"/>
          <w:szCs w:val="24"/>
        </w:rPr>
      </w:pPr>
    </w:p>
    <w:p w:rsidR="00E00213" w:rsidRDefault="00E00213" w:rsidP="00E00A58">
      <w:pPr>
        <w:tabs>
          <w:tab w:val="left" w:pos="993"/>
        </w:tabs>
        <w:spacing w:after="120"/>
        <w:ind w:firstLine="567"/>
        <w:rPr>
          <w:rFonts w:ascii="Times New Roman" w:hAnsi="Times New Roman" w:cs="Times New Roman"/>
          <w:b/>
          <w:sz w:val="24"/>
          <w:szCs w:val="24"/>
        </w:rPr>
      </w:pPr>
    </w:p>
    <w:p w:rsidR="00E00213" w:rsidRDefault="00E00213" w:rsidP="00E00A58">
      <w:pPr>
        <w:tabs>
          <w:tab w:val="left" w:pos="993"/>
        </w:tabs>
        <w:spacing w:after="120"/>
        <w:ind w:firstLine="567"/>
        <w:rPr>
          <w:rFonts w:ascii="Times New Roman" w:hAnsi="Times New Roman" w:cs="Times New Roman"/>
          <w:b/>
          <w:sz w:val="24"/>
          <w:szCs w:val="24"/>
        </w:rPr>
      </w:pPr>
    </w:p>
    <w:p w:rsidR="00E00213" w:rsidRDefault="00E00213" w:rsidP="00E00A58">
      <w:pPr>
        <w:tabs>
          <w:tab w:val="left" w:pos="993"/>
        </w:tabs>
        <w:spacing w:after="120"/>
        <w:ind w:firstLine="567"/>
        <w:rPr>
          <w:rFonts w:ascii="Times New Roman" w:hAnsi="Times New Roman" w:cs="Times New Roman"/>
          <w:b/>
          <w:sz w:val="24"/>
          <w:szCs w:val="24"/>
        </w:rPr>
      </w:pPr>
    </w:p>
    <w:p w:rsidR="00AD15D8" w:rsidRDefault="00AD15D8" w:rsidP="00E00A58">
      <w:pPr>
        <w:tabs>
          <w:tab w:val="left" w:pos="993"/>
        </w:tabs>
        <w:spacing w:after="120"/>
        <w:ind w:firstLine="567"/>
        <w:rPr>
          <w:rFonts w:ascii="Times New Roman" w:hAnsi="Times New Roman" w:cs="Times New Roman"/>
          <w:b/>
          <w:sz w:val="24"/>
          <w:szCs w:val="24"/>
        </w:rPr>
        <w:sectPr w:rsidR="00AD15D8" w:rsidSect="00C55300">
          <w:pgSz w:w="16838" w:h="11906" w:orient="landscape"/>
          <w:pgMar w:top="1418" w:right="1134" w:bottom="850" w:left="1134" w:header="708" w:footer="708" w:gutter="0"/>
          <w:cols w:space="708"/>
          <w:docGrid w:linePitch="360"/>
        </w:sectPr>
      </w:pPr>
    </w:p>
    <w:p w:rsidR="00500231" w:rsidRPr="009B7A95" w:rsidRDefault="00500231" w:rsidP="00E00A58">
      <w:pPr>
        <w:tabs>
          <w:tab w:val="left" w:pos="993"/>
        </w:tabs>
        <w:spacing w:after="120"/>
        <w:ind w:firstLine="567"/>
        <w:rPr>
          <w:rFonts w:ascii="Times New Roman" w:hAnsi="Times New Roman" w:cs="Times New Roman"/>
          <w:color w:val="1F4E79" w:themeColor="accent5" w:themeShade="80"/>
          <w:sz w:val="28"/>
          <w:szCs w:val="28"/>
        </w:rPr>
      </w:pPr>
      <w:r w:rsidRPr="009B7A95">
        <w:rPr>
          <w:rFonts w:ascii="Times New Roman" w:hAnsi="Times New Roman" w:cs="Times New Roman"/>
          <w:b/>
          <w:sz w:val="28"/>
          <w:szCs w:val="28"/>
        </w:rPr>
        <w:lastRenderedPageBreak/>
        <w:t xml:space="preserve">Раздел </w:t>
      </w:r>
      <w:r w:rsidR="0058556D">
        <w:rPr>
          <w:rFonts w:ascii="Times New Roman" w:hAnsi="Times New Roman" w:cs="Times New Roman"/>
          <w:b/>
          <w:sz w:val="28"/>
          <w:szCs w:val="28"/>
        </w:rPr>
        <w:t>7</w:t>
      </w:r>
      <w:r w:rsidRPr="009B7A95">
        <w:rPr>
          <w:rFonts w:ascii="Times New Roman" w:hAnsi="Times New Roman" w:cs="Times New Roman"/>
          <w:b/>
          <w:sz w:val="28"/>
          <w:szCs w:val="28"/>
        </w:rPr>
        <w:t>. Наиболее значимые результаты. Задачи на среднесрочный период</w:t>
      </w:r>
      <w:r w:rsidR="00CA6585" w:rsidRPr="009B7A95">
        <w:rPr>
          <w:rFonts w:ascii="Times New Roman" w:hAnsi="Times New Roman" w:cs="Times New Roman"/>
          <w:b/>
          <w:sz w:val="28"/>
          <w:szCs w:val="28"/>
        </w:rPr>
        <w:t>.</w:t>
      </w:r>
    </w:p>
    <w:p w:rsidR="00C84C4A" w:rsidRPr="009B7A95" w:rsidRDefault="00C84C4A" w:rsidP="00C84C4A">
      <w:pPr>
        <w:jc w:val="center"/>
        <w:rPr>
          <w:rFonts w:ascii="Times New Roman" w:eastAsia="Times New Roman" w:hAnsi="Times New Roman" w:cs="Times New Roman"/>
          <w:sz w:val="28"/>
          <w:szCs w:val="28"/>
          <w:lang w:eastAsia="ru-RU"/>
        </w:rPr>
      </w:pPr>
    </w:p>
    <w:p w:rsidR="009F2C31" w:rsidRDefault="00823DA9" w:rsidP="009F2C31">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В</w:t>
      </w:r>
      <w:r w:rsidR="00C84C4A" w:rsidRPr="009B7A95">
        <w:rPr>
          <w:rFonts w:ascii="Times New Roman" w:eastAsia="Times New Roman" w:hAnsi="Times New Roman" w:cs="Times New Roman"/>
          <w:sz w:val="28"/>
          <w:szCs w:val="28"/>
          <w:lang w:eastAsia="ru-RU"/>
        </w:rPr>
        <w:t xml:space="preserve"> рамках масштабной деятель</w:t>
      </w:r>
      <w:r w:rsidR="006F49F4" w:rsidRPr="009B7A95">
        <w:rPr>
          <w:rFonts w:ascii="Times New Roman" w:eastAsia="Times New Roman" w:hAnsi="Times New Roman" w:cs="Times New Roman"/>
          <w:sz w:val="28"/>
          <w:szCs w:val="28"/>
          <w:lang w:eastAsia="ru-RU"/>
        </w:rPr>
        <w:t xml:space="preserve">ности по внедрению Стандарта </w:t>
      </w:r>
      <w:r w:rsidR="005A14FB">
        <w:rPr>
          <w:rFonts w:ascii="Times New Roman" w:eastAsia="Times New Roman" w:hAnsi="Times New Roman" w:cs="Times New Roman"/>
          <w:sz w:val="28"/>
          <w:szCs w:val="28"/>
          <w:lang w:eastAsia="ru-RU"/>
        </w:rPr>
        <w:t xml:space="preserve">развития конкуренции </w:t>
      </w:r>
      <w:r w:rsidR="006F49F4" w:rsidRPr="009B7A95">
        <w:rPr>
          <w:rFonts w:ascii="Times New Roman" w:eastAsia="Times New Roman" w:hAnsi="Times New Roman" w:cs="Times New Roman"/>
          <w:sz w:val="28"/>
          <w:szCs w:val="28"/>
          <w:lang w:eastAsia="ru-RU"/>
        </w:rPr>
        <w:t xml:space="preserve">на </w:t>
      </w:r>
      <w:r w:rsidR="00C84C4A" w:rsidRPr="009B7A95">
        <w:rPr>
          <w:rFonts w:ascii="Times New Roman" w:eastAsia="Times New Roman" w:hAnsi="Times New Roman" w:cs="Times New Roman"/>
          <w:sz w:val="28"/>
          <w:szCs w:val="28"/>
          <w:lang w:eastAsia="ru-RU"/>
        </w:rPr>
        <w:t xml:space="preserve">территории </w:t>
      </w:r>
      <w:r w:rsidR="00212C0C">
        <w:rPr>
          <w:rFonts w:ascii="Times New Roman" w:eastAsia="Times New Roman" w:hAnsi="Times New Roman" w:cs="Times New Roman"/>
          <w:sz w:val="28"/>
          <w:szCs w:val="28"/>
          <w:lang w:eastAsia="ru-RU"/>
        </w:rPr>
        <w:t>городского округа Воскресенск</w:t>
      </w:r>
      <w:r w:rsidR="00C84C4A" w:rsidRPr="009B7A95">
        <w:rPr>
          <w:rFonts w:ascii="Times New Roman" w:eastAsia="Times New Roman" w:hAnsi="Times New Roman" w:cs="Times New Roman"/>
          <w:sz w:val="28"/>
          <w:szCs w:val="28"/>
          <w:lang w:eastAsia="ru-RU"/>
        </w:rPr>
        <w:t xml:space="preserve"> выполнены все требования Стандарта</w:t>
      </w:r>
      <w:r w:rsidR="005A5261" w:rsidRPr="009B7A95">
        <w:rPr>
          <w:rFonts w:ascii="Times New Roman" w:eastAsia="Times New Roman" w:hAnsi="Times New Roman" w:cs="Times New Roman"/>
          <w:sz w:val="28"/>
          <w:szCs w:val="28"/>
          <w:lang w:eastAsia="ru-RU"/>
        </w:rPr>
        <w:t xml:space="preserve"> развития конкуренции</w:t>
      </w:r>
      <w:r w:rsidR="001C04ED">
        <w:rPr>
          <w:rFonts w:ascii="Times New Roman" w:eastAsia="Times New Roman" w:hAnsi="Times New Roman" w:cs="Times New Roman"/>
          <w:sz w:val="28"/>
          <w:szCs w:val="28"/>
          <w:lang w:eastAsia="ru-RU"/>
        </w:rPr>
        <w:t>, ключевые показатели Плана мероприятий «Дорожной карты» по факту исполнения соответствуют запланированным</w:t>
      </w:r>
      <w:r w:rsidR="00C84C4A" w:rsidRPr="009B7A95">
        <w:rPr>
          <w:rFonts w:ascii="Times New Roman" w:eastAsia="Times New Roman" w:hAnsi="Times New Roman" w:cs="Times New Roman"/>
          <w:sz w:val="28"/>
          <w:szCs w:val="28"/>
          <w:lang w:eastAsia="ru-RU"/>
        </w:rPr>
        <w:t>.</w:t>
      </w:r>
    </w:p>
    <w:p w:rsidR="009F2C31" w:rsidRDefault="009F2C31" w:rsidP="009F2C31">
      <w:pPr>
        <w:ind w:firstLine="757"/>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xml:space="preserve">Реализация стратегии </w:t>
      </w:r>
      <w:r>
        <w:rPr>
          <w:rFonts w:ascii="Times New Roman" w:eastAsia="Times New Roman" w:hAnsi="Times New Roman" w:cs="Times New Roman"/>
          <w:sz w:val="28"/>
          <w:szCs w:val="28"/>
          <w:lang w:eastAsia="ru-RU"/>
        </w:rPr>
        <w:t xml:space="preserve">развития конкуренции в городском округе Воскресенск </w:t>
      </w:r>
      <w:r w:rsidRPr="009F2C31">
        <w:rPr>
          <w:rFonts w:ascii="Times New Roman" w:eastAsia="Times New Roman" w:hAnsi="Times New Roman" w:cs="Times New Roman"/>
          <w:sz w:val="28"/>
          <w:szCs w:val="28"/>
          <w:lang w:eastAsia="ru-RU"/>
        </w:rPr>
        <w:t>направлена на рост числа субъектов малого предпринимательства и их вывод на новые рынки работ (товаров, услуг), повышение заинтересованности населения в предпринимательской деятельности, соз</w:t>
      </w:r>
      <w:r>
        <w:rPr>
          <w:rFonts w:ascii="Times New Roman" w:eastAsia="Times New Roman" w:hAnsi="Times New Roman" w:cs="Times New Roman"/>
          <w:sz w:val="28"/>
          <w:szCs w:val="28"/>
          <w:lang w:eastAsia="ru-RU"/>
        </w:rPr>
        <w:t>дание новых рабочих мест. Р</w:t>
      </w:r>
      <w:r w:rsidRPr="009F2C31">
        <w:rPr>
          <w:rFonts w:ascii="Times New Roman" w:eastAsia="Times New Roman" w:hAnsi="Times New Roman" w:cs="Times New Roman"/>
          <w:sz w:val="28"/>
          <w:szCs w:val="28"/>
          <w:lang w:eastAsia="ru-RU"/>
        </w:rPr>
        <w:t xml:space="preserve">еализация стратегии </w:t>
      </w:r>
      <w:r>
        <w:rPr>
          <w:rFonts w:ascii="Times New Roman" w:eastAsia="Times New Roman" w:hAnsi="Times New Roman" w:cs="Times New Roman"/>
          <w:sz w:val="28"/>
          <w:szCs w:val="28"/>
          <w:lang w:eastAsia="ru-RU"/>
        </w:rPr>
        <w:t>развития конкуренции в городском округе Воскресенск</w:t>
      </w:r>
      <w:r w:rsidRPr="009F2C31">
        <w:rPr>
          <w:rFonts w:ascii="Times New Roman" w:eastAsia="Times New Roman" w:hAnsi="Times New Roman" w:cs="Times New Roman"/>
          <w:sz w:val="28"/>
          <w:szCs w:val="28"/>
          <w:lang w:eastAsia="ru-RU"/>
        </w:rPr>
        <w:t xml:space="preserve"> направлена на обеспечение: </w:t>
      </w:r>
    </w:p>
    <w:p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прозрачности закупок товаров, работ, услуг для государственных  и муниципальных нужд, стандартизаци</w:t>
      </w:r>
      <w:r w:rsidR="005A14FB">
        <w:rPr>
          <w:rFonts w:ascii="Times New Roman" w:eastAsia="Times New Roman" w:hAnsi="Times New Roman" w:cs="Times New Roman"/>
          <w:sz w:val="28"/>
          <w:szCs w:val="28"/>
          <w:lang w:eastAsia="ru-RU"/>
        </w:rPr>
        <w:t>ю</w:t>
      </w:r>
      <w:r w:rsidRPr="009F2C31">
        <w:rPr>
          <w:rFonts w:ascii="Times New Roman" w:eastAsia="Times New Roman" w:hAnsi="Times New Roman" w:cs="Times New Roman"/>
          <w:sz w:val="28"/>
          <w:szCs w:val="28"/>
          <w:lang w:eastAsia="ru-RU"/>
        </w:rPr>
        <w:t xml:space="preserve"> закупочных процедур;  </w:t>
      </w:r>
    </w:p>
    <w:p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обеспечение равного доступа к товарам и услугам субъектов естественных монополий</w:t>
      </w:r>
      <w:r>
        <w:rPr>
          <w:rFonts w:ascii="Times New Roman" w:eastAsia="Times New Roman" w:hAnsi="Times New Roman" w:cs="Times New Roman"/>
          <w:sz w:val="28"/>
          <w:szCs w:val="28"/>
          <w:lang w:eastAsia="ru-RU"/>
        </w:rPr>
        <w:t>,</w:t>
      </w:r>
      <w:r w:rsidRPr="009F2C31">
        <w:rPr>
          <w:rFonts w:ascii="Times New Roman" w:eastAsia="Times New Roman" w:hAnsi="Times New Roman" w:cs="Times New Roman"/>
          <w:sz w:val="28"/>
          <w:szCs w:val="28"/>
          <w:lang w:eastAsia="ru-RU"/>
        </w:rPr>
        <w:t xml:space="preserve"> и государственным</w:t>
      </w:r>
      <w:r>
        <w:rPr>
          <w:rFonts w:ascii="Times New Roman" w:eastAsia="Times New Roman" w:hAnsi="Times New Roman" w:cs="Times New Roman"/>
          <w:sz w:val="28"/>
          <w:szCs w:val="28"/>
          <w:lang w:eastAsia="ru-RU"/>
        </w:rPr>
        <w:t xml:space="preserve"> и муниципальным</w:t>
      </w:r>
      <w:r w:rsidRPr="009F2C31">
        <w:rPr>
          <w:rFonts w:ascii="Times New Roman" w:eastAsia="Times New Roman" w:hAnsi="Times New Roman" w:cs="Times New Roman"/>
          <w:sz w:val="28"/>
          <w:szCs w:val="28"/>
          <w:lang w:eastAsia="ru-RU"/>
        </w:rPr>
        <w:t xml:space="preserve"> услугам, необходимым для ведения предпринимательской деятельности; </w:t>
      </w:r>
    </w:p>
    <w:p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xml:space="preserve">– условий для привлечения инвестиций хозяйствующих субъектов в развитие товарных рынков; </w:t>
      </w:r>
    </w:p>
    <w:p w:rsidR="009F2C31" w:rsidRDefault="009F2C31" w:rsidP="009F2C31">
      <w:pPr>
        <w:rPr>
          <w:rFonts w:ascii="Times New Roman" w:eastAsia="Times New Roman" w:hAnsi="Times New Roman" w:cs="Times New Roman"/>
          <w:sz w:val="28"/>
          <w:szCs w:val="28"/>
          <w:lang w:eastAsia="ru-RU"/>
        </w:rPr>
      </w:pPr>
      <w:r w:rsidRPr="009F2C31">
        <w:rPr>
          <w:rFonts w:ascii="Times New Roman" w:eastAsia="Times New Roman" w:hAnsi="Times New Roman" w:cs="Times New Roman"/>
          <w:sz w:val="28"/>
          <w:szCs w:val="28"/>
          <w:lang w:eastAsia="ru-RU"/>
        </w:rPr>
        <w:t xml:space="preserve">– равных условий и свободы экономической деятельности на территории </w:t>
      </w:r>
      <w:r>
        <w:rPr>
          <w:rFonts w:ascii="Times New Roman" w:eastAsia="Times New Roman" w:hAnsi="Times New Roman" w:cs="Times New Roman"/>
          <w:sz w:val="28"/>
          <w:szCs w:val="28"/>
          <w:lang w:eastAsia="ru-RU"/>
        </w:rPr>
        <w:t>городского округа Воскресенск</w:t>
      </w:r>
      <w:r w:rsidRPr="009F2C31">
        <w:rPr>
          <w:rFonts w:ascii="Times New Roman" w:eastAsia="Times New Roman" w:hAnsi="Times New Roman" w:cs="Times New Roman"/>
          <w:sz w:val="28"/>
          <w:szCs w:val="28"/>
          <w:lang w:eastAsia="ru-RU"/>
        </w:rPr>
        <w:t>, а также на повышение экономической эффективности хозяйствующих субъектов, стимулирование их инновационной активно</w:t>
      </w:r>
      <w:r>
        <w:rPr>
          <w:rFonts w:ascii="Times New Roman" w:eastAsia="Times New Roman" w:hAnsi="Times New Roman" w:cs="Times New Roman"/>
          <w:sz w:val="28"/>
          <w:szCs w:val="28"/>
          <w:lang w:eastAsia="ru-RU"/>
        </w:rPr>
        <w:t>сти</w:t>
      </w:r>
      <w:r w:rsidRPr="009F2C31">
        <w:rPr>
          <w:rFonts w:ascii="Times New Roman" w:eastAsia="Times New Roman" w:hAnsi="Times New Roman" w:cs="Times New Roman"/>
          <w:sz w:val="28"/>
          <w:szCs w:val="28"/>
          <w:lang w:eastAsia="ru-RU"/>
        </w:rPr>
        <w:t xml:space="preserve">. </w:t>
      </w:r>
      <w:r w:rsidR="00C84C4A" w:rsidRPr="009B7A95">
        <w:rPr>
          <w:rFonts w:ascii="Times New Roman" w:eastAsia="Times New Roman" w:hAnsi="Times New Roman" w:cs="Times New Roman"/>
          <w:sz w:val="28"/>
          <w:szCs w:val="28"/>
          <w:lang w:eastAsia="ru-RU"/>
        </w:rPr>
        <w:t xml:space="preserve"> </w:t>
      </w:r>
    </w:p>
    <w:p w:rsidR="00C84C4A" w:rsidRDefault="009F2C31" w:rsidP="009F2C3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2019 году</w:t>
      </w:r>
      <w:r w:rsidR="00C84C4A" w:rsidRPr="009B7A95">
        <w:rPr>
          <w:rFonts w:ascii="Times New Roman" w:eastAsia="Times New Roman" w:hAnsi="Times New Roman" w:cs="Times New Roman"/>
          <w:sz w:val="28"/>
          <w:szCs w:val="28"/>
          <w:lang w:eastAsia="ru-RU"/>
        </w:rPr>
        <w:t xml:space="preserve"> наилучшим образом удалось реализовать следующие направления деятельности</w:t>
      </w:r>
      <w:r w:rsidR="0058556D">
        <w:rPr>
          <w:rFonts w:ascii="Times New Roman" w:eastAsia="Times New Roman" w:hAnsi="Times New Roman" w:cs="Times New Roman"/>
          <w:sz w:val="28"/>
          <w:szCs w:val="28"/>
          <w:lang w:eastAsia="ru-RU"/>
        </w:rPr>
        <w:t xml:space="preserve"> </w:t>
      </w:r>
      <w:r w:rsidR="00C84C4A" w:rsidRPr="009B7A95">
        <w:rPr>
          <w:rFonts w:ascii="Times New Roman" w:eastAsia="Times New Roman" w:hAnsi="Times New Roman" w:cs="Times New Roman"/>
          <w:sz w:val="28"/>
          <w:szCs w:val="28"/>
          <w:lang w:eastAsia="ru-RU"/>
        </w:rPr>
        <w:t>в части реализации отдельных составляющих</w:t>
      </w:r>
      <w:r w:rsidR="00212C0C">
        <w:rPr>
          <w:rFonts w:ascii="Times New Roman" w:eastAsia="Times New Roman" w:hAnsi="Times New Roman" w:cs="Times New Roman"/>
          <w:sz w:val="28"/>
          <w:szCs w:val="28"/>
          <w:lang w:eastAsia="ru-RU"/>
        </w:rPr>
        <w:t xml:space="preserve"> </w:t>
      </w:r>
      <w:r w:rsidR="00C84C4A" w:rsidRPr="009B7A95">
        <w:rPr>
          <w:rFonts w:ascii="Times New Roman" w:eastAsia="Times New Roman" w:hAnsi="Times New Roman" w:cs="Times New Roman"/>
          <w:sz w:val="28"/>
          <w:szCs w:val="28"/>
          <w:lang w:eastAsia="ru-RU"/>
        </w:rPr>
        <w:t>Стандарта:</w:t>
      </w:r>
    </w:p>
    <w:p w:rsidR="00BD510B" w:rsidRPr="009B7A95" w:rsidRDefault="00BD510B" w:rsidP="00BD510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7A95">
        <w:rPr>
          <w:rFonts w:ascii="Times New Roman" w:eastAsia="Times New Roman" w:hAnsi="Times New Roman" w:cs="Times New Roman"/>
          <w:sz w:val="28"/>
          <w:szCs w:val="28"/>
          <w:lang w:eastAsia="ru-RU"/>
        </w:rPr>
        <w:t>комплексно оценить потребительскую удовлетворенность качеством товаров и услуг на товарных рынках Воскресенского района;</w:t>
      </w:r>
    </w:p>
    <w:p w:rsidR="00BD510B" w:rsidRPr="009B7A95" w:rsidRDefault="00BD510B" w:rsidP="00BD510B">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–по результатам проведенного анкетирования населения в Докладе сформулированы обоснованные выводы о состоянии конкурентной среды и ценовой конкуренции</w:t>
      </w:r>
      <w:r>
        <w:rPr>
          <w:rFonts w:ascii="Times New Roman" w:eastAsia="Times New Roman" w:hAnsi="Times New Roman" w:cs="Times New Roman"/>
          <w:sz w:val="28"/>
          <w:szCs w:val="28"/>
          <w:lang w:eastAsia="ru-RU"/>
        </w:rPr>
        <w:t xml:space="preserve"> </w:t>
      </w:r>
      <w:r w:rsidRPr="009B7A9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округе</w:t>
      </w:r>
      <w:r w:rsidRPr="009B7A95">
        <w:rPr>
          <w:rFonts w:ascii="Times New Roman" w:eastAsia="Times New Roman" w:hAnsi="Times New Roman" w:cs="Times New Roman"/>
          <w:sz w:val="28"/>
          <w:szCs w:val="28"/>
          <w:lang w:eastAsia="ru-RU"/>
        </w:rPr>
        <w:t xml:space="preserve"> с потребительской точки зрения.</w:t>
      </w:r>
    </w:p>
    <w:p w:rsidR="00B534CB" w:rsidRDefault="006F49F4" w:rsidP="006F49F4">
      <w:pPr>
        <w:rPr>
          <w:rFonts w:ascii="Times New Roman" w:eastAsia="Times New Roman" w:hAnsi="Times New Roman"/>
          <w:sz w:val="28"/>
          <w:szCs w:val="28"/>
          <w:lang w:eastAsia="ru-RU"/>
        </w:rPr>
      </w:pPr>
      <w:r w:rsidRPr="009B7A95">
        <w:rPr>
          <w:rFonts w:ascii="Times New Roman" w:eastAsia="Times New Roman" w:hAnsi="Times New Roman" w:cs="Times New Roman"/>
          <w:sz w:val="28"/>
          <w:szCs w:val="28"/>
          <w:lang w:eastAsia="ru-RU"/>
        </w:rPr>
        <w:t>-</w:t>
      </w:r>
      <w:r w:rsidR="00212C0C">
        <w:rPr>
          <w:rFonts w:ascii="Times New Roman" w:eastAsia="Times New Roman" w:hAnsi="Times New Roman" w:cs="Times New Roman"/>
          <w:sz w:val="28"/>
          <w:szCs w:val="28"/>
          <w:lang w:eastAsia="ru-RU"/>
        </w:rPr>
        <w:t xml:space="preserve"> </w:t>
      </w:r>
      <w:r w:rsidR="00EC1336">
        <w:rPr>
          <w:rFonts w:ascii="Times New Roman" w:eastAsia="Times New Roman" w:hAnsi="Times New Roman"/>
          <w:sz w:val="28"/>
          <w:szCs w:val="28"/>
          <w:lang w:eastAsia="ru-RU"/>
        </w:rPr>
        <w:t>т</w:t>
      </w:r>
      <w:r w:rsidR="00B534CB" w:rsidRPr="00C43B02">
        <w:rPr>
          <w:rFonts w:ascii="Times New Roman" w:eastAsia="Times New Roman" w:hAnsi="Times New Roman"/>
          <w:sz w:val="28"/>
          <w:szCs w:val="28"/>
          <w:lang w:eastAsia="ru-RU"/>
        </w:rPr>
        <w:t>орги</w:t>
      </w:r>
      <w:r w:rsidR="00B534CB">
        <w:rPr>
          <w:rFonts w:ascii="Times New Roman" w:eastAsia="Times New Roman" w:hAnsi="Times New Roman"/>
          <w:sz w:val="28"/>
          <w:szCs w:val="28"/>
          <w:lang w:eastAsia="ru-RU"/>
        </w:rPr>
        <w:t xml:space="preserve"> </w:t>
      </w:r>
      <w:r w:rsidR="00B534CB" w:rsidRPr="00C43B02">
        <w:rPr>
          <w:rFonts w:ascii="Times New Roman" w:eastAsia="Times New Roman" w:hAnsi="Times New Roman"/>
          <w:sz w:val="28"/>
          <w:szCs w:val="28"/>
          <w:lang w:eastAsia="ru-RU"/>
        </w:rPr>
        <w:t xml:space="preserve">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r w:rsidR="00B534CB">
        <w:rPr>
          <w:rFonts w:ascii="Times New Roman" w:eastAsia="Times New Roman" w:hAnsi="Times New Roman"/>
          <w:sz w:val="28"/>
          <w:szCs w:val="28"/>
          <w:lang w:eastAsia="ru-RU"/>
        </w:rPr>
        <w:t xml:space="preserve"> </w:t>
      </w:r>
      <w:r w:rsidR="00B534CB" w:rsidRPr="00C43B02">
        <w:rPr>
          <w:rFonts w:ascii="Times New Roman" w:eastAsia="Times New Roman" w:hAnsi="Times New Roman"/>
          <w:sz w:val="28"/>
          <w:szCs w:val="28"/>
          <w:lang w:eastAsia="ru-RU"/>
        </w:rPr>
        <w:t xml:space="preserve">проводятся исключительно в электронном виде. </w:t>
      </w:r>
      <w:r w:rsidR="00B534CB">
        <w:rPr>
          <w:rFonts w:ascii="Times New Roman" w:eastAsia="Times New Roman" w:hAnsi="Times New Roman"/>
          <w:sz w:val="28"/>
          <w:szCs w:val="28"/>
          <w:lang w:eastAsia="ru-RU"/>
        </w:rPr>
        <w:t>Результатом проведения такой конкурентной процедуры стало</w:t>
      </w:r>
      <w:r w:rsidR="00B534CB" w:rsidRPr="00C43B02">
        <w:rPr>
          <w:rFonts w:ascii="Times New Roman" w:eastAsia="Times New Roman" w:hAnsi="Times New Roman"/>
          <w:sz w:val="28"/>
          <w:szCs w:val="28"/>
          <w:lang w:eastAsia="ru-RU"/>
        </w:rPr>
        <w:t xml:space="preserve"> заключен</w:t>
      </w:r>
      <w:r w:rsidR="00B534CB">
        <w:rPr>
          <w:rFonts w:ascii="Times New Roman" w:eastAsia="Times New Roman" w:hAnsi="Times New Roman"/>
          <w:sz w:val="28"/>
          <w:szCs w:val="28"/>
          <w:lang w:eastAsia="ru-RU"/>
        </w:rPr>
        <w:t>ие</w:t>
      </w:r>
      <w:r w:rsidR="00B534CB" w:rsidRPr="00C43B02">
        <w:rPr>
          <w:rFonts w:ascii="Times New Roman" w:eastAsia="Times New Roman" w:hAnsi="Times New Roman"/>
          <w:sz w:val="28"/>
          <w:szCs w:val="28"/>
          <w:lang w:eastAsia="ru-RU"/>
        </w:rPr>
        <w:t xml:space="preserve"> 9 договоров на установку и эксплуатацию рекламных конструкций на территории </w:t>
      </w:r>
      <w:r w:rsidR="00B534CB">
        <w:rPr>
          <w:rFonts w:ascii="Times New Roman" w:eastAsia="Times New Roman" w:hAnsi="Times New Roman"/>
          <w:sz w:val="28"/>
          <w:szCs w:val="28"/>
          <w:lang w:eastAsia="ru-RU"/>
        </w:rPr>
        <w:t>городского округа Воскресенск;</w:t>
      </w:r>
    </w:p>
    <w:p w:rsidR="00EC1336" w:rsidRPr="00B9297C" w:rsidRDefault="00EC1336" w:rsidP="00EC1336">
      <w:pPr>
        <w:rPr>
          <w:rFonts w:ascii="Times New Roman" w:hAnsi="Times New Roman" w:cs="Times New Roman"/>
          <w:bCs/>
          <w:sz w:val="28"/>
          <w:szCs w:val="28"/>
        </w:rPr>
      </w:pPr>
      <w:r>
        <w:rPr>
          <w:rFonts w:ascii="Times New Roman" w:eastAsia="Times New Roman" w:hAnsi="Times New Roman"/>
          <w:sz w:val="28"/>
          <w:szCs w:val="28"/>
          <w:lang w:eastAsia="ru-RU"/>
        </w:rPr>
        <w:t xml:space="preserve">- </w:t>
      </w:r>
      <w:r>
        <w:rPr>
          <w:rFonts w:ascii="Times New Roman" w:hAnsi="Times New Roman" w:cs="Times New Roman"/>
          <w:bCs/>
          <w:sz w:val="28"/>
          <w:szCs w:val="28"/>
        </w:rPr>
        <w:t>в</w:t>
      </w:r>
      <w:r w:rsidRPr="00B9297C">
        <w:rPr>
          <w:rFonts w:ascii="Times New Roman" w:hAnsi="Times New Roman" w:cs="Times New Roman"/>
          <w:bCs/>
          <w:sz w:val="28"/>
          <w:szCs w:val="28"/>
        </w:rPr>
        <w:t xml:space="preserve"> 2019 году</w:t>
      </w:r>
      <w:r>
        <w:rPr>
          <w:rFonts w:ascii="Times New Roman" w:hAnsi="Times New Roman" w:cs="Times New Roman"/>
          <w:bCs/>
          <w:sz w:val="28"/>
          <w:szCs w:val="28"/>
        </w:rPr>
        <w:t>, благодаря созданным условиям развития конкуренции на территории городского округа Воскресенск в сфере оказания</w:t>
      </w:r>
      <w:r w:rsidRPr="00EC1336">
        <w:rPr>
          <w:rFonts w:ascii="Times New Roman" w:eastAsia="Times New Roman" w:hAnsi="Times New Roman" w:cs="Times New Roman"/>
          <w:b/>
          <w:bCs/>
          <w:sz w:val="28"/>
          <w:szCs w:val="28"/>
          <w:lang w:eastAsia="ru-RU"/>
        </w:rPr>
        <w:t xml:space="preserve"> </w:t>
      </w:r>
      <w:r w:rsidRPr="00EC1336">
        <w:rPr>
          <w:rFonts w:ascii="Times New Roman" w:eastAsia="Times New Roman" w:hAnsi="Times New Roman" w:cs="Times New Roman"/>
          <w:bCs/>
          <w:sz w:val="28"/>
          <w:szCs w:val="28"/>
          <w:lang w:eastAsia="ru-RU"/>
        </w:rPr>
        <w:t>услуг по предоставлению широкополосного доступа к информационно-телекоммуникационной сети «Интернет»</w:t>
      </w:r>
      <w:r>
        <w:rPr>
          <w:rFonts w:ascii="Times New Roman" w:eastAsia="Times New Roman" w:hAnsi="Times New Roman" w:cs="Times New Roman"/>
          <w:bCs/>
          <w:sz w:val="28"/>
          <w:szCs w:val="28"/>
          <w:lang w:eastAsia="ru-RU"/>
        </w:rPr>
        <w:t xml:space="preserve"> </w:t>
      </w:r>
      <w:r>
        <w:rPr>
          <w:rFonts w:ascii="Times New Roman" w:hAnsi="Times New Roman" w:cs="Times New Roman"/>
          <w:bCs/>
          <w:sz w:val="28"/>
          <w:szCs w:val="28"/>
        </w:rPr>
        <w:t xml:space="preserve"> </w:t>
      </w:r>
      <w:r w:rsidRPr="00B9297C">
        <w:rPr>
          <w:rFonts w:ascii="Times New Roman" w:hAnsi="Times New Roman" w:cs="Times New Roman"/>
          <w:bCs/>
          <w:sz w:val="28"/>
          <w:szCs w:val="28"/>
        </w:rPr>
        <w:t xml:space="preserve"> достигнуты следующие результаты:</w:t>
      </w:r>
    </w:p>
    <w:p w:rsidR="00EC1336" w:rsidRPr="00B9297C" w:rsidRDefault="00EC1336" w:rsidP="00EC1336">
      <w:pPr>
        <w:rPr>
          <w:rFonts w:ascii="Times New Roman" w:hAnsi="Times New Roman" w:cs="Times New Roman"/>
          <w:color w:val="000000"/>
          <w:sz w:val="28"/>
          <w:szCs w:val="28"/>
        </w:rPr>
      </w:pPr>
      <w:r w:rsidRPr="00B9297C">
        <w:rPr>
          <w:rFonts w:ascii="Times New Roman" w:hAnsi="Times New Roman" w:cs="Times New Roman"/>
          <w:sz w:val="28"/>
          <w:szCs w:val="28"/>
        </w:rPr>
        <w:t xml:space="preserve">- доля муниципальных учреждений культуры, обеспеченных доступом в информационно-телекоммуникационную сеть Интернет на скорости: для учреждений культуры, расположенных в городских населенных пунктах, – не менее </w:t>
      </w:r>
      <w:r w:rsidRPr="00B9297C">
        <w:rPr>
          <w:rFonts w:ascii="Times New Roman" w:hAnsi="Times New Roman" w:cs="Times New Roman"/>
          <w:sz w:val="28"/>
          <w:szCs w:val="28"/>
        </w:rPr>
        <w:lastRenderedPageBreak/>
        <w:t xml:space="preserve">50 Мбит/с; для учреждений культуры, расположенных в сельских населенных пунктах, – не менее 10 Мбит/с  - 100 %, </w:t>
      </w:r>
      <w:r w:rsidRPr="00B9297C">
        <w:rPr>
          <w:rFonts w:ascii="Times New Roman" w:hAnsi="Times New Roman" w:cs="Times New Roman"/>
          <w:color w:val="000000"/>
          <w:sz w:val="28"/>
          <w:szCs w:val="28"/>
        </w:rPr>
        <w:t xml:space="preserve">в 2020 г. </w:t>
      </w:r>
      <w:r w:rsidRPr="00B9297C">
        <w:rPr>
          <w:rFonts w:ascii="Times New Roman" w:hAnsi="Times New Roman" w:cs="Times New Roman"/>
          <w:sz w:val="28"/>
          <w:szCs w:val="28"/>
        </w:rPr>
        <w:t>данный показатель запланирован на уровне</w:t>
      </w:r>
      <w:r w:rsidRPr="00B9297C">
        <w:rPr>
          <w:rFonts w:ascii="Times New Roman" w:hAnsi="Times New Roman" w:cs="Times New Roman"/>
          <w:color w:val="000000"/>
          <w:sz w:val="28"/>
          <w:szCs w:val="28"/>
        </w:rPr>
        <w:t xml:space="preserve"> 100 %;</w:t>
      </w:r>
    </w:p>
    <w:p w:rsidR="00EC1336" w:rsidRPr="00B9297C" w:rsidRDefault="00EC1336" w:rsidP="00EC1336">
      <w:pPr>
        <w:rPr>
          <w:rFonts w:ascii="Times New Roman" w:hAnsi="Times New Roman" w:cs="Times New Roman"/>
          <w:color w:val="000000"/>
          <w:sz w:val="28"/>
          <w:szCs w:val="28"/>
        </w:rPr>
      </w:pPr>
      <w:r w:rsidRPr="00B9297C">
        <w:rPr>
          <w:rFonts w:ascii="Times New Roman" w:hAnsi="Times New Roman" w:cs="Times New Roman"/>
          <w:color w:val="000000"/>
          <w:sz w:val="28"/>
          <w:szCs w:val="28"/>
        </w:rPr>
        <w:t xml:space="preserve">- доля муниципальных учреждений образования, обеспеченных доступом в информационно-телекоммуникационную сеть Интернет на скорости: для организаций дошкольного образования – не менее 2 Мбит/с; для общеобразовательных организаций, расположенных в городских населенных пунктах, – не менее 100 Мбит/с; для общеобразовательных организаций, расположенных в сельских населенных пунктах, – не менее 10 Мбит/с – 100 %, в 2020 г. </w:t>
      </w:r>
      <w:r w:rsidRPr="00B9297C">
        <w:rPr>
          <w:rFonts w:ascii="Times New Roman" w:hAnsi="Times New Roman" w:cs="Times New Roman"/>
          <w:sz w:val="28"/>
          <w:szCs w:val="28"/>
        </w:rPr>
        <w:t>данный показатель запланирован на уровне</w:t>
      </w:r>
      <w:r w:rsidRPr="00B9297C">
        <w:rPr>
          <w:rFonts w:ascii="Times New Roman" w:hAnsi="Times New Roman" w:cs="Times New Roman"/>
          <w:color w:val="000000"/>
          <w:sz w:val="28"/>
          <w:szCs w:val="28"/>
        </w:rPr>
        <w:t xml:space="preserve"> 100 %;</w:t>
      </w:r>
    </w:p>
    <w:p w:rsidR="00EC1336" w:rsidRPr="00B9297C" w:rsidRDefault="00EC1336" w:rsidP="00EC1336">
      <w:pPr>
        <w:ind w:firstLine="708"/>
        <w:rPr>
          <w:rFonts w:ascii="Times New Roman" w:hAnsi="Times New Roman" w:cs="Times New Roman"/>
          <w:sz w:val="28"/>
          <w:szCs w:val="28"/>
        </w:rPr>
      </w:pPr>
      <w:r w:rsidRPr="00B9297C">
        <w:rPr>
          <w:rFonts w:ascii="Times New Roman" w:hAnsi="Times New Roman" w:cs="Times New Roman"/>
          <w:sz w:val="28"/>
          <w:szCs w:val="28"/>
        </w:rPr>
        <w:t xml:space="preserve">- 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 90 %, в 2020 данный показатель запланирован на уровне </w:t>
      </w:r>
      <w:r w:rsidR="005A14FB">
        <w:rPr>
          <w:rFonts w:ascii="Times New Roman" w:hAnsi="Times New Roman" w:cs="Times New Roman"/>
          <w:sz w:val="28"/>
          <w:szCs w:val="28"/>
        </w:rPr>
        <w:t>9</w:t>
      </w:r>
      <w:r w:rsidRPr="00B9297C">
        <w:rPr>
          <w:rFonts w:ascii="Times New Roman" w:hAnsi="Times New Roman" w:cs="Times New Roman"/>
          <w:sz w:val="28"/>
          <w:szCs w:val="28"/>
        </w:rPr>
        <w:t>7 %;</w:t>
      </w:r>
    </w:p>
    <w:p w:rsidR="00BD510B" w:rsidRDefault="00EC1336" w:rsidP="00EC1336">
      <w:pPr>
        <w:ind w:firstLine="708"/>
        <w:rPr>
          <w:rFonts w:ascii="Times New Roman" w:hAnsi="Times New Roman" w:cs="Times New Roman"/>
          <w:sz w:val="28"/>
          <w:szCs w:val="28"/>
        </w:rPr>
      </w:pPr>
      <w:r w:rsidRPr="00B9297C">
        <w:rPr>
          <w:rFonts w:ascii="Times New Roman" w:hAnsi="Times New Roman" w:cs="Times New Roman"/>
          <w:sz w:val="28"/>
          <w:szCs w:val="28"/>
        </w:rPr>
        <w:t>- доля 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двумя операторами связи, - 90%, в 2020 данный показатель запланирован на уровне 90 %.</w:t>
      </w:r>
      <w:r w:rsidR="00BD510B">
        <w:rPr>
          <w:rFonts w:ascii="Times New Roman" w:hAnsi="Times New Roman" w:cs="Times New Roman"/>
          <w:sz w:val="28"/>
          <w:szCs w:val="28"/>
        </w:rPr>
        <w:t>;</w:t>
      </w:r>
    </w:p>
    <w:p w:rsidR="000C56AC" w:rsidRDefault="00BD510B" w:rsidP="00BD510B">
      <w:pPr>
        <w:widowControl w:val="0"/>
        <w:tabs>
          <w:tab w:val="left" w:pos="6735"/>
        </w:tabs>
        <w:spacing w:line="276"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за отчетный год увеличилось</w:t>
      </w:r>
      <w:r w:rsidRPr="00D82F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количество </w:t>
      </w:r>
      <w:r w:rsidRPr="00D82F13">
        <w:rPr>
          <w:rFonts w:ascii="Times New Roman" w:eastAsia="Calibri" w:hAnsi="Times New Roman" w:cs="Times New Roman"/>
          <w:sz w:val="28"/>
          <w:szCs w:val="28"/>
        </w:rPr>
        <w:t>субъектов малого и среднего бизнеса, осуществляю</w:t>
      </w:r>
      <w:r w:rsidR="007E5D2D">
        <w:rPr>
          <w:rFonts w:ascii="Times New Roman" w:eastAsia="Calibri" w:hAnsi="Times New Roman" w:cs="Times New Roman"/>
          <w:sz w:val="28"/>
          <w:szCs w:val="28"/>
        </w:rPr>
        <w:t>щ</w:t>
      </w:r>
      <w:r>
        <w:rPr>
          <w:rFonts w:ascii="Times New Roman" w:eastAsia="Calibri" w:hAnsi="Times New Roman" w:cs="Times New Roman"/>
          <w:sz w:val="28"/>
          <w:szCs w:val="28"/>
        </w:rPr>
        <w:t>и</w:t>
      </w:r>
      <w:r w:rsidRPr="00D82F13">
        <w:rPr>
          <w:rFonts w:ascii="Times New Roman" w:eastAsia="Calibri" w:hAnsi="Times New Roman" w:cs="Times New Roman"/>
          <w:sz w:val="28"/>
          <w:szCs w:val="28"/>
        </w:rPr>
        <w:t xml:space="preserve">х деятельность в сфере управления эксплуатацией жилого фонда за вознаграждение или на договорной основе </w:t>
      </w:r>
      <w:r>
        <w:rPr>
          <w:rFonts w:ascii="Times New Roman" w:eastAsia="Calibri" w:hAnsi="Times New Roman" w:cs="Times New Roman"/>
          <w:sz w:val="28"/>
          <w:szCs w:val="28"/>
        </w:rPr>
        <w:t>на 4</w:t>
      </w:r>
      <w:r w:rsidRPr="00D82F13">
        <w:rPr>
          <w:rFonts w:ascii="Times New Roman" w:eastAsia="Calibri" w:hAnsi="Times New Roman" w:cs="Times New Roman"/>
          <w:sz w:val="28"/>
          <w:szCs w:val="28"/>
        </w:rPr>
        <w:t xml:space="preserve"> </w:t>
      </w:r>
      <w:r w:rsidR="007E5D2D">
        <w:rPr>
          <w:rFonts w:ascii="Times New Roman" w:eastAsia="Calibri" w:hAnsi="Times New Roman" w:cs="Times New Roman"/>
          <w:sz w:val="28"/>
          <w:szCs w:val="28"/>
        </w:rPr>
        <w:t>таких хозяйствующих субъекта</w:t>
      </w:r>
      <w:r w:rsidR="000C56AC">
        <w:rPr>
          <w:rFonts w:ascii="Times New Roman" w:eastAsia="Calibri" w:hAnsi="Times New Roman" w:cs="Times New Roman"/>
          <w:sz w:val="28"/>
          <w:szCs w:val="28"/>
        </w:rPr>
        <w:t>.</w:t>
      </w:r>
    </w:p>
    <w:p w:rsidR="000C56AC" w:rsidRPr="004928EC" w:rsidRDefault="00142E32" w:rsidP="000C56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56AC" w:rsidRPr="004928EC">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базе </w:t>
      </w:r>
      <w:r w:rsidR="000C56AC" w:rsidRPr="004928EC">
        <w:rPr>
          <w:rFonts w:ascii="Times New Roman" w:eastAsia="Times New Roman" w:hAnsi="Times New Roman" w:cs="Times New Roman"/>
          <w:sz w:val="28"/>
          <w:szCs w:val="28"/>
          <w:lang w:eastAsia="ru-RU"/>
        </w:rPr>
        <w:t>АО «Воскресенское» в 2019 году реализуется инвестиционный проект по строительству животноводческого комплекса для молодняка на 800 голов. Объём инвестиций 100 млн. рублей;</w:t>
      </w:r>
    </w:p>
    <w:p w:rsidR="000C56AC" w:rsidRPr="004928EC" w:rsidRDefault="00142E32" w:rsidP="000C56A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C56AC" w:rsidRPr="004928EC">
        <w:rPr>
          <w:rFonts w:ascii="Times New Roman" w:eastAsia="Times New Roman" w:hAnsi="Times New Roman" w:cs="Times New Roman"/>
          <w:sz w:val="28"/>
          <w:szCs w:val="28"/>
          <w:lang w:eastAsia="ru-RU"/>
        </w:rPr>
        <w:t xml:space="preserve">ООО «ТК "Подмосковье» </w:t>
      </w:r>
      <w:r>
        <w:rPr>
          <w:rFonts w:ascii="Times New Roman" w:eastAsia="Times New Roman" w:hAnsi="Times New Roman" w:cs="Times New Roman"/>
          <w:sz w:val="28"/>
          <w:szCs w:val="28"/>
          <w:lang w:eastAsia="ru-RU"/>
        </w:rPr>
        <w:t>инвестиционный проект на</w:t>
      </w:r>
      <w:r w:rsidR="000C56AC" w:rsidRPr="004928EC">
        <w:rPr>
          <w:rFonts w:ascii="Times New Roman" w:eastAsia="Times New Roman" w:hAnsi="Times New Roman" w:cs="Times New Roman"/>
          <w:sz w:val="28"/>
          <w:szCs w:val="28"/>
          <w:lang w:eastAsia="ru-RU"/>
        </w:rPr>
        <w:t xml:space="preserve"> строительство тепличного комплекса для выращивания овощей закрытого грунта. Общая площадь теплиц - 60 га. 1 этап - начало строительства зимних теплиц в   2019 году. Объём инвестиций в 2019 году 3 млрд. рублей. Окончание строительства - 2022 год. Общий размер инвестиций более 12 млрд. руб. Планируется к созданию 821 рабочее место</w:t>
      </w:r>
      <w:r>
        <w:rPr>
          <w:rFonts w:ascii="Times New Roman" w:eastAsia="Times New Roman" w:hAnsi="Times New Roman" w:cs="Times New Roman"/>
          <w:sz w:val="28"/>
          <w:szCs w:val="28"/>
          <w:lang w:eastAsia="ru-RU"/>
        </w:rPr>
        <w:t>.</w:t>
      </w:r>
    </w:p>
    <w:p w:rsidR="00C84C4A" w:rsidRPr="009B7A95" w:rsidRDefault="00142E32" w:rsidP="006F49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проведения мониторинга сформированы </w:t>
      </w:r>
      <w:r w:rsidR="00C84C4A" w:rsidRPr="009B7A95">
        <w:rPr>
          <w:rFonts w:ascii="Times New Roman" w:eastAsia="Times New Roman" w:hAnsi="Times New Roman" w:cs="Times New Roman"/>
          <w:sz w:val="28"/>
          <w:szCs w:val="28"/>
          <w:lang w:eastAsia="ru-RU"/>
        </w:rPr>
        <w:t>выводы связан</w:t>
      </w:r>
      <w:r>
        <w:rPr>
          <w:rFonts w:ascii="Times New Roman" w:eastAsia="Times New Roman" w:hAnsi="Times New Roman" w:cs="Times New Roman"/>
          <w:sz w:val="28"/>
          <w:szCs w:val="28"/>
          <w:lang w:eastAsia="ru-RU"/>
        </w:rPr>
        <w:t>ные</w:t>
      </w:r>
      <w:r w:rsidR="00C84C4A" w:rsidRPr="009B7A95">
        <w:rPr>
          <w:rFonts w:ascii="Times New Roman" w:eastAsia="Times New Roman" w:hAnsi="Times New Roman" w:cs="Times New Roman"/>
          <w:sz w:val="28"/>
          <w:szCs w:val="28"/>
          <w:lang w:eastAsia="ru-RU"/>
        </w:rPr>
        <w:t xml:space="preserve"> с конкуренцией на каждом отдельном </w:t>
      </w:r>
      <w:r w:rsidR="00212C0C">
        <w:rPr>
          <w:rFonts w:ascii="Times New Roman" w:eastAsia="Times New Roman" w:hAnsi="Times New Roman" w:cs="Times New Roman"/>
          <w:sz w:val="28"/>
          <w:szCs w:val="28"/>
          <w:lang w:eastAsia="ru-RU"/>
        </w:rPr>
        <w:t>товарном</w:t>
      </w:r>
      <w:r w:rsidR="00C84C4A" w:rsidRPr="009B7A95">
        <w:rPr>
          <w:rFonts w:ascii="Times New Roman" w:eastAsia="Times New Roman" w:hAnsi="Times New Roman" w:cs="Times New Roman"/>
          <w:sz w:val="28"/>
          <w:szCs w:val="28"/>
          <w:lang w:eastAsia="ru-RU"/>
        </w:rPr>
        <w:t xml:space="preserve"> рынке </w:t>
      </w:r>
      <w:r w:rsidR="00212C0C">
        <w:rPr>
          <w:rFonts w:ascii="Times New Roman" w:eastAsia="Times New Roman" w:hAnsi="Times New Roman" w:cs="Times New Roman"/>
          <w:sz w:val="28"/>
          <w:szCs w:val="28"/>
          <w:lang w:eastAsia="ru-RU"/>
        </w:rPr>
        <w:t>городского округа Воскресенск</w:t>
      </w:r>
      <w:r w:rsidR="00C84C4A" w:rsidRPr="009B7A95">
        <w:rPr>
          <w:rFonts w:ascii="Times New Roman" w:eastAsia="Times New Roman" w:hAnsi="Times New Roman" w:cs="Times New Roman"/>
          <w:sz w:val="28"/>
          <w:szCs w:val="28"/>
          <w:lang w:eastAsia="ru-RU"/>
        </w:rPr>
        <w:t xml:space="preserve">, на основании которых у заинтересованных </w:t>
      </w:r>
      <w:r w:rsidR="005A5261" w:rsidRPr="009B7A95">
        <w:rPr>
          <w:rFonts w:ascii="Times New Roman" w:eastAsia="Times New Roman" w:hAnsi="Times New Roman" w:cs="Times New Roman"/>
          <w:sz w:val="28"/>
          <w:szCs w:val="28"/>
          <w:lang w:eastAsia="ru-RU"/>
        </w:rPr>
        <w:t xml:space="preserve">структурных подразделений администрации </w:t>
      </w:r>
      <w:r w:rsidR="002A3384">
        <w:rPr>
          <w:rFonts w:ascii="Times New Roman" w:eastAsia="Times New Roman" w:hAnsi="Times New Roman" w:cs="Times New Roman"/>
          <w:sz w:val="28"/>
          <w:szCs w:val="28"/>
          <w:lang w:eastAsia="ru-RU"/>
        </w:rPr>
        <w:t xml:space="preserve">округа </w:t>
      </w:r>
      <w:r>
        <w:rPr>
          <w:rFonts w:ascii="Times New Roman" w:eastAsia="Times New Roman" w:hAnsi="Times New Roman" w:cs="Times New Roman"/>
          <w:sz w:val="28"/>
          <w:szCs w:val="28"/>
          <w:lang w:eastAsia="ru-RU"/>
        </w:rPr>
        <w:t>определено</w:t>
      </w:r>
      <w:r w:rsidR="00C84C4A" w:rsidRPr="009B7A95">
        <w:rPr>
          <w:rFonts w:ascii="Times New Roman" w:eastAsia="Times New Roman" w:hAnsi="Times New Roman" w:cs="Times New Roman"/>
          <w:sz w:val="28"/>
          <w:szCs w:val="28"/>
          <w:lang w:eastAsia="ru-RU"/>
        </w:rPr>
        <w:t xml:space="preserve"> четкое представление о приоритетных направлениях содействию развитию конкуренции в соответствии с</w:t>
      </w:r>
      <w:r w:rsidR="0068466C" w:rsidRPr="009B7A95">
        <w:rPr>
          <w:rFonts w:ascii="Times New Roman" w:eastAsia="Times New Roman" w:hAnsi="Times New Roman" w:cs="Times New Roman"/>
          <w:sz w:val="28"/>
          <w:szCs w:val="28"/>
          <w:lang w:eastAsia="ru-RU"/>
        </w:rPr>
        <w:t xml:space="preserve"> их</w:t>
      </w:r>
      <w:r w:rsidR="00C84C4A" w:rsidRPr="009B7A95">
        <w:rPr>
          <w:rFonts w:ascii="Times New Roman" w:eastAsia="Times New Roman" w:hAnsi="Times New Roman" w:cs="Times New Roman"/>
          <w:sz w:val="28"/>
          <w:szCs w:val="28"/>
          <w:lang w:eastAsia="ru-RU"/>
        </w:rPr>
        <w:t xml:space="preserve"> компетенцией.</w:t>
      </w:r>
    </w:p>
    <w:p w:rsidR="00C84C4A" w:rsidRPr="009B7A95" w:rsidRDefault="006F49F4" w:rsidP="006F49F4">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В</w:t>
      </w:r>
      <w:r w:rsidR="00C84C4A" w:rsidRPr="009B7A95">
        <w:rPr>
          <w:rFonts w:ascii="Times New Roman" w:eastAsia="Times New Roman" w:hAnsi="Times New Roman" w:cs="Times New Roman"/>
          <w:sz w:val="28"/>
          <w:szCs w:val="28"/>
          <w:lang w:eastAsia="ru-RU"/>
        </w:rPr>
        <w:t xml:space="preserve"> </w:t>
      </w:r>
      <w:r w:rsidR="00142E32">
        <w:rPr>
          <w:rFonts w:ascii="Times New Roman" w:eastAsia="Times New Roman" w:hAnsi="Times New Roman" w:cs="Times New Roman"/>
          <w:sz w:val="28"/>
          <w:szCs w:val="28"/>
          <w:lang w:eastAsia="ru-RU"/>
        </w:rPr>
        <w:t xml:space="preserve">ходе осуществления деятельности в </w:t>
      </w:r>
      <w:r w:rsidR="00C84C4A" w:rsidRPr="009B7A95">
        <w:rPr>
          <w:rFonts w:ascii="Times New Roman" w:eastAsia="Times New Roman" w:hAnsi="Times New Roman" w:cs="Times New Roman"/>
          <w:sz w:val="28"/>
          <w:szCs w:val="28"/>
          <w:lang w:eastAsia="ru-RU"/>
        </w:rPr>
        <w:t xml:space="preserve">части содействия развитию конкуренции на </w:t>
      </w:r>
      <w:r w:rsidR="00E94B03">
        <w:rPr>
          <w:rFonts w:ascii="Times New Roman" w:eastAsia="Times New Roman" w:hAnsi="Times New Roman" w:cs="Times New Roman"/>
          <w:sz w:val="28"/>
          <w:szCs w:val="28"/>
          <w:lang w:eastAsia="ru-RU"/>
        </w:rPr>
        <w:t xml:space="preserve">товарных </w:t>
      </w:r>
      <w:r w:rsidR="00C84C4A" w:rsidRPr="009B7A95">
        <w:rPr>
          <w:rFonts w:ascii="Times New Roman" w:eastAsia="Times New Roman" w:hAnsi="Times New Roman" w:cs="Times New Roman"/>
          <w:sz w:val="28"/>
          <w:szCs w:val="28"/>
          <w:lang w:eastAsia="ru-RU"/>
        </w:rPr>
        <w:t>рынках</w:t>
      </w:r>
      <w:r w:rsidR="00F03977" w:rsidRPr="009B7A95">
        <w:rPr>
          <w:rFonts w:ascii="Times New Roman" w:eastAsia="Times New Roman" w:hAnsi="Times New Roman" w:cs="Times New Roman"/>
          <w:sz w:val="28"/>
          <w:szCs w:val="28"/>
          <w:lang w:eastAsia="ru-RU"/>
        </w:rPr>
        <w:t xml:space="preserve"> </w:t>
      </w:r>
      <w:r w:rsidR="00142E32">
        <w:rPr>
          <w:rFonts w:ascii="Times New Roman" w:eastAsia="Times New Roman" w:hAnsi="Times New Roman" w:cs="Times New Roman"/>
          <w:sz w:val="28"/>
          <w:szCs w:val="28"/>
          <w:lang w:eastAsia="ru-RU"/>
        </w:rPr>
        <w:t>определены следующие направления деятельности городского округа Воскресенск</w:t>
      </w:r>
      <w:r w:rsidR="005320A0" w:rsidRPr="009B7A95">
        <w:rPr>
          <w:rFonts w:ascii="Times New Roman" w:eastAsia="Times New Roman" w:hAnsi="Times New Roman" w:cs="Times New Roman"/>
          <w:sz w:val="28"/>
          <w:szCs w:val="28"/>
          <w:lang w:eastAsia="ru-RU"/>
        </w:rPr>
        <w:t>:</w:t>
      </w:r>
    </w:p>
    <w:p w:rsidR="00F03977" w:rsidRPr="009B7A95" w:rsidRDefault="00C84C4A" w:rsidP="005A5261">
      <w:pPr>
        <w:rPr>
          <w:rFonts w:ascii="Times New Roman" w:eastAsia="Times New Roman" w:hAnsi="Times New Roman" w:cs="Times New Roman"/>
          <w:sz w:val="28"/>
          <w:szCs w:val="28"/>
          <w:lang w:eastAsia="ru-RU"/>
        </w:rPr>
      </w:pPr>
      <w:r w:rsidRPr="000A6620">
        <w:rPr>
          <w:rFonts w:ascii="Times New Roman" w:eastAsia="Times New Roman" w:hAnsi="Times New Roman" w:cs="Times New Roman"/>
          <w:sz w:val="28"/>
          <w:szCs w:val="28"/>
          <w:lang w:eastAsia="ru-RU"/>
        </w:rPr>
        <w:lastRenderedPageBreak/>
        <w:t>-формирова</w:t>
      </w:r>
      <w:r w:rsidR="00142E32" w:rsidRPr="000A6620">
        <w:rPr>
          <w:rFonts w:ascii="Times New Roman" w:eastAsia="Times New Roman" w:hAnsi="Times New Roman" w:cs="Times New Roman"/>
          <w:sz w:val="28"/>
          <w:szCs w:val="28"/>
          <w:lang w:eastAsia="ru-RU"/>
        </w:rPr>
        <w:t>ни</w:t>
      </w:r>
      <w:r w:rsidR="00BC421B" w:rsidRPr="000A6620">
        <w:rPr>
          <w:rFonts w:ascii="Times New Roman" w:eastAsia="Times New Roman" w:hAnsi="Times New Roman" w:cs="Times New Roman"/>
          <w:sz w:val="28"/>
          <w:szCs w:val="28"/>
          <w:lang w:eastAsia="ru-RU"/>
        </w:rPr>
        <w:t>е</w:t>
      </w:r>
      <w:r w:rsidRPr="000A6620">
        <w:rPr>
          <w:rFonts w:ascii="Times New Roman" w:eastAsia="Times New Roman" w:hAnsi="Times New Roman" w:cs="Times New Roman"/>
          <w:sz w:val="28"/>
          <w:szCs w:val="28"/>
          <w:lang w:eastAsia="ru-RU"/>
        </w:rPr>
        <w:t xml:space="preserve"> на муниципальном уровне законодательн</w:t>
      </w:r>
      <w:r w:rsidR="00142E32" w:rsidRPr="000A6620">
        <w:rPr>
          <w:rFonts w:ascii="Times New Roman" w:eastAsia="Times New Roman" w:hAnsi="Times New Roman" w:cs="Times New Roman"/>
          <w:sz w:val="28"/>
          <w:szCs w:val="28"/>
          <w:lang w:eastAsia="ru-RU"/>
        </w:rPr>
        <w:t>ой</w:t>
      </w:r>
      <w:r w:rsidRPr="000A6620">
        <w:rPr>
          <w:rFonts w:ascii="Times New Roman" w:eastAsia="Times New Roman" w:hAnsi="Times New Roman" w:cs="Times New Roman"/>
          <w:sz w:val="28"/>
          <w:szCs w:val="28"/>
          <w:lang w:eastAsia="ru-RU"/>
        </w:rPr>
        <w:t xml:space="preserve"> баз</w:t>
      </w:r>
      <w:r w:rsidR="00142E32" w:rsidRPr="000A6620">
        <w:rPr>
          <w:rFonts w:ascii="Times New Roman" w:eastAsia="Times New Roman" w:hAnsi="Times New Roman" w:cs="Times New Roman"/>
          <w:sz w:val="28"/>
          <w:szCs w:val="28"/>
          <w:lang w:eastAsia="ru-RU"/>
        </w:rPr>
        <w:t>ы</w:t>
      </w:r>
      <w:r w:rsidRPr="000A6620">
        <w:rPr>
          <w:rFonts w:ascii="Times New Roman" w:eastAsia="Times New Roman" w:hAnsi="Times New Roman" w:cs="Times New Roman"/>
          <w:sz w:val="28"/>
          <w:szCs w:val="28"/>
          <w:lang w:eastAsia="ru-RU"/>
        </w:rPr>
        <w:t xml:space="preserve"> по </w:t>
      </w:r>
      <w:r w:rsidR="006F49F4" w:rsidRPr="000A6620">
        <w:rPr>
          <w:rFonts w:ascii="Times New Roman" w:eastAsia="Times New Roman" w:hAnsi="Times New Roman" w:cs="Times New Roman"/>
          <w:sz w:val="28"/>
          <w:szCs w:val="28"/>
          <w:lang w:eastAsia="ru-RU"/>
        </w:rPr>
        <w:t>о</w:t>
      </w:r>
      <w:r w:rsidRPr="000A6620">
        <w:rPr>
          <w:rFonts w:ascii="Times New Roman" w:eastAsia="Times New Roman" w:hAnsi="Times New Roman" w:cs="Times New Roman"/>
          <w:sz w:val="28"/>
          <w:szCs w:val="28"/>
          <w:lang w:eastAsia="ru-RU"/>
        </w:rPr>
        <w:t xml:space="preserve">казанию </w:t>
      </w:r>
      <w:r w:rsidR="005C7B5D" w:rsidRPr="000A6620">
        <w:rPr>
          <w:rFonts w:ascii="Times New Roman" w:eastAsia="Times New Roman" w:hAnsi="Times New Roman" w:cs="Times New Roman"/>
          <w:sz w:val="28"/>
          <w:szCs w:val="28"/>
          <w:lang w:eastAsia="ru-RU"/>
        </w:rPr>
        <w:t>муниципальной</w:t>
      </w:r>
      <w:r w:rsidRPr="000A6620">
        <w:rPr>
          <w:rFonts w:ascii="Times New Roman" w:eastAsia="Times New Roman" w:hAnsi="Times New Roman" w:cs="Times New Roman"/>
          <w:sz w:val="28"/>
          <w:szCs w:val="28"/>
          <w:lang w:eastAsia="ru-RU"/>
        </w:rPr>
        <w:t xml:space="preserve"> поддержки </w:t>
      </w:r>
      <w:r w:rsidR="00F03977" w:rsidRPr="000A6620">
        <w:rPr>
          <w:rFonts w:ascii="Times New Roman" w:eastAsia="Times New Roman" w:hAnsi="Times New Roman" w:cs="Times New Roman"/>
          <w:sz w:val="28"/>
          <w:szCs w:val="28"/>
          <w:lang w:eastAsia="ru-RU"/>
        </w:rPr>
        <w:t xml:space="preserve">по созданию </w:t>
      </w:r>
      <w:r w:rsidRPr="000A6620">
        <w:rPr>
          <w:rFonts w:ascii="Times New Roman" w:eastAsia="Times New Roman" w:hAnsi="Times New Roman" w:cs="Times New Roman"/>
          <w:sz w:val="28"/>
          <w:szCs w:val="28"/>
          <w:lang w:eastAsia="ru-RU"/>
        </w:rPr>
        <w:t>частны</w:t>
      </w:r>
      <w:r w:rsidR="00F03977" w:rsidRPr="000A6620">
        <w:rPr>
          <w:rFonts w:ascii="Times New Roman" w:eastAsia="Times New Roman" w:hAnsi="Times New Roman" w:cs="Times New Roman"/>
          <w:sz w:val="28"/>
          <w:szCs w:val="28"/>
          <w:lang w:eastAsia="ru-RU"/>
        </w:rPr>
        <w:t>х</w:t>
      </w:r>
      <w:r w:rsidRPr="000A6620">
        <w:rPr>
          <w:rFonts w:ascii="Times New Roman" w:eastAsia="Times New Roman" w:hAnsi="Times New Roman" w:cs="Times New Roman"/>
          <w:sz w:val="28"/>
          <w:szCs w:val="28"/>
          <w:lang w:eastAsia="ru-RU"/>
        </w:rPr>
        <w:t xml:space="preserve"> дошкольны</w:t>
      </w:r>
      <w:r w:rsidR="00F03977" w:rsidRPr="000A6620">
        <w:rPr>
          <w:rFonts w:ascii="Times New Roman" w:eastAsia="Times New Roman" w:hAnsi="Times New Roman" w:cs="Times New Roman"/>
          <w:sz w:val="28"/>
          <w:szCs w:val="28"/>
          <w:lang w:eastAsia="ru-RU"/>
        </w:rPr>
        <w:t>х</w:t>
      </w:r>
      <w:r w:rsidRPr="000A6620">
        <w:rPr>
          <w:rFonts w:ascii="Times New Roman" w:eastAsia="Times New Roman" w:hAnsi="Times New Roman" w:cs="Times New Roman"/>
          <w:sz w:val="28"/>
          <w:szCs w:val="28"/>
          <w:lang w:eastAsia="ru-RU"/>
        </w:rPr>
        <w:t xml:space="preserve"> образовательны</w:t>
      </w:r>
      <w:r w:rsidR="00F03977" w:rsidRPr="000A6620">
        <w:rPr>
          <w:rFonts w:ascii="Times New Roman" w:eastAsia="Times New Roman" w:hAnsi="Times New Roman" w:cs="Times New Roman"/>
          <w:sz w:val="28"/>
          <w:szCs w:val="28"/>
          <w:lang w:eastAsia="ru-RU"/>
        </w:rPr>
        <w:t>х учреждений.</w:t>
      </w:r>
    </w:p>
    <w:p w:rsidR="00C84C4A" w:rsidRDefault="006F49F4" w:rsidP="005A5261">
      <w:pPr>
        <w:rPr>
          <w:rFonts w:ascii="Times New Roman" w:eastAsia="Times New Roman" w:hAnsi="Times New Roman" w:cs="Times New Roman"/>
          <w:sz w:val="28"/>
          <w:szCs w:val="28"/>
          <w:lang w:eastAsia="ru-RU"/>
        </w:rPr>
      </w:pPr>
      <w:r w:rsidRPr="009B7A95">
        <w:rPr>
          <w:rFonts w:ascii="Times New Roman" w:eastAsia="Times New Roman" w:hAnsi="Times New Roman" w:cs="Times New Roman"/>
          <w:sz w:val="28"/>
          <w:szCs w:val="28"/>
          <w:lang w:eastAsia="ru-RU"/>
        </w:rPr>
        <w:t xml:space="preserve">- </w:t>
      </w:r>
      <w:r w:rsidR="00C84C4A" w:rsidRPr="009B7A95">
        <w:rPr>
          <w:rFonts w:ascii="Times New Roman" w:eastAsia="Times New Roman" w:hAnsi="Times New Roman" w:cs="Times New Roman"/>
          <w:sz w:val="28"/>
          <w:szCs w:val="28"/>
          <w:lang w:eastAsia="ru-RU"/>
        </w:rPr>
        <w:t>внедр</w:t>
      </w:r>
      <w:r w:rsidR="00142E32">
        <w:rPr>
          <w:rFonts w:ascii="Times New Roman" w:eastAsia="Times New Roman" w:hAnsi="Times New Roman" w:cs="Times New Roman"/>
          <w:sz w:val="28"/>
          <w:szCs w:val="28"/>
          <w:lang w:eastAsia="ru-RU"/>
        </w:rPr>
        <w:t>ени</w:t>
      </w:r>
      <w:r w:rsidR="00BC421B">
        <w:rPr>
          <w:rFonts w:ascii="Times New Roman" w:eastAsia="Times New Roman" w:hAnsi="Times New Roman" w:cs="Times New Roman"/>
          <w:sz w:val="28"/>
          <w:szCs w:val="28"/>
          <w:lang w:eastAsia="ru-RU"/>
        </w:rPr>
        <w:t xml:space="preserve">е </w:t>
      </w:r>
      <w:r w:rsidR="00C84C4A" w:rsidRPr="009B7A95">
        <w:rPr>
          <w:rFonts w:ascii="Times New Roman" w:eastAsia="Times New Roman" w:hAnsi="Times New Roman" w:cs="Times New Roman"/>
          <w:sz w:val="28"/>
          <w:szCs w:val="28"/>
          <w:lang w:eastAsia="ru-RU"/>
        </w:rPr>
        <w:t>практик</w:t>
      </w:r>
      <w:r w:rsidR="00142E32">
        <w:rPr>
          <w:rFonts w:ascii="Times New Roman" w:eastAsia="Times New Roman" w:hAnsi="Times New Roman" w:cs="Times New Roman"/>
          <w:sz w:val="28"/>
          <w:szCs w:val="28"/>
          <w:lang w:eastAsia="ru-RU"/>
        </w:rPr>
        <w:t>и</w:t>
      </w:r>
      <w:r w:rsidR="00C84C4A" w:rsidRPr="009B7A95">
        <w:rPr>
          <w:rFonts w:ascii="Times New Roman" w:eastAsia="Times New Roman" w:hAnsi="Times New Roman" w:cs="Times New Roman"/>
          <w:sz w:val="28"/>
          <w:szCs w:val="28"/>
          <w:lang w:eastAsia="ru-RU"/>
        </w:rPr>
        <w:t xml:space="preserve"> механизмов государственно-частного партнерства </w:t>
      </w:r>
      <w:r w:rsidR="00F717F1" w:rsidRPr="009B7A95">
        <w:rPr>
          <w:rFonts w:ascii="Times New Roman" w:eastAsia="Times New Roman" w:hAnsi="Times New Roman" w:cs="Times New Roman"/>
          <w:sz w:val="28"/>
          <w:szCs w:val="28"/>
          <w:lang w:eastAsia="ru-RU"/>
        </w:rPr>
        <w:t>на рынка</w:t>
      </w:r>
      <w:r w:rsidR="0068466C" w:rsidRPr="009B7A95">
        <w:rPr>
          <w:rFonts w:ascii="Times New Roman" w:eastAsia="Times New Roman" w:hAnsi="Times New Roman" w:cs="Times New Roman"/>
          <w:sz w:val="28"/>
          <w:szCs w:val="28"/>
          <w:lang w:eastAsia="ru-RU"/>
        </w:rPr>
        <w:t>х</w:t>
      </w:r>
      <w:r w:rsidR="00F717F1" w:rsidRPr="009B7A95">
        <w:rPr>
          <w:rFonts w:ascii="Times New Roman" w:eastAsia="Times New Roman" w:hAnsi="Times New Roman" w:cs="Times New Roman"/>
          <w:sz w:val="28"/>
          <w:szCs w:val="28"/>
          <w:lang w:eastAsia="ru-RU"/>
        </w:rPr>
        <w:t xml:space="preserve"> Стандарта развития конкуренции</w:t>
      </w:r>
      <w:r w:rsidR="00142E32">
        <w:rPr>
          <w:rFonts w:ascii="Times New Roman" w:eastAsia="Times New Roman" w:hAnsi="Times New Roman" w:cs="Times New Roman"/>
          <w:sz w:val="28"/>
          <w:szCs w:val="28"/>
          <w:lang w:eastAsia="ru-RU"/>
        </w:rPr>
        <w:t>;</w:t>
      </w:r>
    </w:p>
    <w:p w:rsidR="00142E32" w:rsidRPr="009B7A95" w:rsidRDefault="00142E32" w:rsidP="00142E32">
      <w:pPr>
        <w:pStyle w:val="af8"/>
        <w:spacing w:before="0" w:beforeAutospacing="0" w:after="0" w:afterAutospacing="0"/>
        <w:ind w:firstLine="720"/>
        <w:rPr>
          <w:sz w:val="28"/>
          <w:szCs w:val="28"/>
        </w:rPr>
      </w:pPr>
      <w:r>
        <w:rPr>
          <w:sz w:val="28"/>
          <w:szCs w:val="28"/>
        </w:rPr>
        <w:t xml:space="preserve">- </w:t>
      </w:r>
      <w:r w:rsidRPr="009B7A95">
        <w:rPr>
          <w:sz w:val="28"/>
          <w:szCs w:val="28"/>
        </w:rPr>
        <w:t xml:space="preserve">стимулирование развития малого и среднего предпринимательства за счет создания благоприятной среды на территории </w:t>
      </w:r>
      <w:r>
        <w:rPr>
          <w:sz w:val="28"/>
          <w:szCs w:val="28"/>
        </w:rPr>
        <w:t>городского округа Воскресенск</w:t>
      </w:r>
      <w:r w:rsidRPr="009B7A95">
        <w:rPr>
          <w:sz w:val="28"/>
          <w:szCs w:val="28"/>
        </w:rPr>
        <w:t xml:space="preserve"> и доведения   до  субъектов  предпринимательства мер государственной поддержки;</w:t>
      </w:r>
    </w:p>
    <w:p w:rsidR="00142E32" w:rsidRPr="009B7A95" w:rsidRDefault="00142E32" w:rsidP="00142E32">
      <w:pPr>
        <w:pStyle w:val="af8"/>
        <w:spacing w:before="0" w:beforeAutospacing="0" w:after="0" w:afterAutospacing="0"/>
        <w:ind w:firstLine="720"/>
        <w:rPr>
          <w:sz w:val="28"/>
          <w:szCs w:val="28"/>
        </w:rPr>
      </w:pPr>
      <w:r w:rsidRPr="009B7A95">
        <w:rPr>
          <w:sz w:val="28"/>
          <w:szCs w:val="28"/>
        </w:rPr>
        <w:t>- содействие в привлечени</w:t>
      </w:r>
      <w:r>
        <w:rPr>
          <w:sz w:val="28"/>
          <w:szCs w:val="28"/>
        </w:rPr>
        <w:t>и</w:t>
      </w:r>
      <w:r w:rsidRPr="009B7A95">
        <w:rPr>
          <w:sz w:val="28"/>
          <w:szCs w:val="28"/>
        </w:rPr>
        <w:t xml:space="preserve"> на территорию </w:t>
      </w:r>
      <w:r>
        <w:rPr>
          <w:sz w:val="28"/>
          <w:szCs w:val="28"/>
        </w:rPr>
        <w:t xml:space="preserve">округа </w:t>
      </w:r>
      <w:r w:rsidRPr="009B7A95">
        <w:rPr>
          <w:sz w:val="28"/>
          <w:szCs w:val="28"/>
        </w:rPr>
        <w:t xml:space="preserve">инвесторов и содействие в реализации инвестиционных проектов на территории </w:t>
      </w:r>
      <w:r>
        <w:rPr>
          <w:sz w:val="28"/>
          <w:szCs w:val="28"/>
        </w:rPr>
        <w:t>городского округа Воскресенск</w:t>
      </w:r>
      <w:r w:rsidRPr="009B7A95">
        <w:rPr>
          <w:sz w:val="28"/>
          <w:szCs w:val="28"/>
        </w:rPr>
        <w:t>;</w:t>
      </w:r>
    </w:p>
    <w:p w:rsidR="00142E32" w:rsidRPr="009B7A95" w:rsidRDefault="00142E32" w:rsidP="00142E32">
      <w:pPr>
        <w:pStyle w:val="af8"/>
        <w:spacing w:before="0" w:beforeAutospacing="0" w:after="0" w:afterAutospacing="0"/>
        <w:ind w:firstLine="720"/>
        <w:rPr>
          <w:sz w:val="28"/>
          <w:szCs w:val="28"/>
        </w:rPr>
      </w:pPr>
      <w:r w:rsidRPr="009B7A95">
        <w:rPr>
          <w:sz w:val="28"/>
          <w:szCs w:val="28"/>
        </w:rPr>
        <w:t xml:space="preserve">- активизация расширения </w:t>
      </w:r>
      <w:r>
        <w:rPr>
          <w:sz w:val="28"/>
          <w:szCs w:val="28"/>
        </w:rPr>
        <w:t>товарных</w:t>
      </w:r>
      <w:r w:rsidRPr="009B7A95">
        <w:rPr>
          <w:sz w:val="28"/>
          <w:szCs w:val="28"/>
        </w:rPr>
        <w:t xml:space="preserve"> рынков </w:t>
      </w:r>
      <w:r>
        <w:rPr>
          <w:sz w:val="28"/>
          <w:szCs w:val="28"/>
        </w:rPr>
        <w:t>городского округа Воскресенск</w:t>
      </w:r>
      <w:r w:rsidRPr="009B7A95">
        <w:rPr>
          <w:sz w:val="28"/>
          <w:szCs w:val="28"/>
        </w:rPr>
        <w:t>.</w:t>
      </w:r>
    </w:p>
    <w:p w:rsidR="0046038F" w:rsidRPr="009B7A95" w:rsidRDefault="0046038F" w:rsidP="0046038F">
      <w:pPr>
        <w:pStyle w:val="Default"/>
        <w:contextualSpacing/>
        <w:rPr>
          <w:color w:val="auto"/>
          <w:sz w:val="28"/>
          <w:szCs w:val="28"/>
        </w:rPr>
      </w:pPr>
      <w:r w:rsidRPr="009B7A95">
        <w:rPr>
          <w:color w:val="auto"/>
          <w:sz w:val="28"/>
          <w:szCs w:val="28"/>
        </w:rPr>
        <w:t xml:space="preserve">За последние годы в </w:t>
      </w:r>
      <w:r w:rsidR="00E94B03">
        <w:rPr>
          <w:color w:val="auto"/>
          <w:sz w:val="28"/>
          <w:szCs w:val="28"/>
        </w:rPr>
        <w:t>городском округе Воскресенск</w:t>
      </w:r>
      <w:r w:rsidRPr="009B7A95">
        <w:rPr>
          <w:color w:val="auto"/>
          <w:sz w:val="28"/>
          <w:szCs w:val="28"/>
        </w:rPr>
        <w:t xml:space="preserve"> проведена серьезная работа по развитию конкуренции, улучшению инвестиционного климата, формированию благоприятной конкурентной среды и популяризации предпринимательства.</w:t>
      </w:r>
    </w:p>
    <w:p w:rsidR="0046038F" w:rsidRPr="009B7A95" w:rsidRDefault="0046038F" w:rsidP="008B2BBB">
      <w:pPr>
        <w:pStyle w:val="Default"/>
        <w:contextualSpacing/>
        <w:rPr>
          <w:color w:val="auto"/>
          <w:sz w:val="28"/>
          <w:szCs w:val="28"/>
        </w:rPr>
      </w:pPr>
      <w:r w:rsidRPr="009B7A95">
        <w:rPr>
          <w:color w:val="auto"/>
          <w:sz w:val="28"/>
          <w:szCs w:val="28"/>
        </w:rPr>
        <w:t xml:space="preserve">Все это позволило в текущем году сохранить положительную динамику в экономике </w:t>
      </w:r>
      <w:r w:rsidR="00E94B03">
        <w:rPr>
          <w:color w:val="auto"/>
          <w:sz w:val="28"/>
          <w:szCs w:val="28"/>
        </w:rPr>
        <w:t>городского округа Воскресенск</w:t>
      </w:r>
      <w:r w:rsidRPr="009B7A95">
        <w:rPr>
          <w:color w:val="auto"/>
          <w:sz w:val="28"/>
          <w:szCs w:val="28"/>
        </w:rPr>
        <w:t xml:space="preserve">. </w:t>
      </w:r>
    </w:p>
    <w:p w:rsidR="0046038F" w:rsidRPr="009B7A95" w:rsidRDefault="0046038F" w:rsidP="0046038F">
      <w:pPr>
        <w:pStyle w:val="Default"/>
        <w:contextualSpacing/>
        <w:rPr>
          <w:color w:val="auto"/>
          <w:sz w:val="28"/>
          <w:szCs w:val="28"/>
        </w:rPr>
      </w:pPr>
      <w:r w:rsidRPr="009B7A95">
        <w:rPr>
          <w:color w:val="auto"/>
          <w:sz w:val="28"/>
          <w:szCs w:val="28"/>
        </w:rPr>
        <w:t xml:space="preserve">В рамках формирования действенной конкурентной среды особый упор также делается и на упрощение доступа предпринимателей к государственным </w:t>
      </w:r>
      <w:r w:rsidR="0068466C" w:rsidRPr="009B7A95">
        <w:rPr>
          <w:color w:val="auto"/>
          <w:sz w:val="28"/>
          <w:szCs w:val="28"/>
        </w:rPr>
        <w:t xml:space="preserve">и муниципальным </w:t>
      </w:r>
      <w:r w:rsidRPr="009B7A95">
        <w:rPr>
          <w:color w:val="auto"/>
          <w:sz w:val="28"/>
          <w:szCs w:val="28"/>
        </w:rPr>
        <w:t xml:space="preserve">услугам. В этой части </w:t>
      </w:r>
      <w:r w:rsidR="0068466C" w:rsidRPr="009B7A95">
        <w:rPr>
          <w:color w:val="auto"/>
          <w:sz w:val="28"/>
          <w:szCs w:val="28"/>
        </w:rPr>
        <w:t>расширяется перечень</w:t>
      </w:r>
      <w:r w:rsidR="00F717F1" w:rsidRPr="009B7A95">
        <w:rPr>
          <w:color w:val="auto"/>
          <w:sz w:val="28"/>
          <w:szCs w:val="28"/>
        </w:rPr>
        <w:t xml:space="preserve"> услуг </w:t>
      </w:r>
      <w:r w:rsidRPr="009B7A95">
        <w:rPr>
          <w:color w:val="auto"/>
          <w:sz w:val="28"/>
          <w:szCs w:val="28"/>
        </w:rPr>
        <w:t>МФЦ.</w:t>
      </w:r>
    </w:p>
    <w:p w:rsidR="0046038F" w:rsidRPr="009B7A95" w:rsidRDefault="0046038F" w:rsidP="0046038F">
      <w:pPr>
        <w:pStyle w:val="Default"/>
        <w:contextualSpacing/>
        <w:rPr>
          <w:color w:val="auto"/>
          <w:sz w:val="28"/>
          <w:szCs w:val="28"/>
        </w:rPr>
      </w:pPr>
      <w:r w:rsidRPr="009B7A95">
        <w:rPr>
          <w:color w:val="auto"/>
          <w:sz w:val="28"/>
          <w:szCs w:val="28"/>
        </w:rPr>
        <w:t xml:space="preserve">Сегодня подобные центры </w:t>
      </w:r>
      <w:r w:rsidR="00A27B41" w:rsidRPr="009B7A95">
        <w:rPr>
          <w:color w:val="auto"/>
          <w:sz w:val="28"/>
          <w:szCs w:val="28"/>
        </w:rPr>
        <w:t xml:space="preserve">(окна) </w:t>
      </w:r>
      <w:r w:rsidRPr="009B7A95">
        <w:rPr>
          <w:color w:val="auto"/>
          <w:sz w:val="28"/>
          <w:szCs w:val="28"/>
        </w:rPr>
        <w:t xml:space="preserve">открыты в </w:t>
      </w:r>
      <w:r w:rsidR="005C7B5D" w:rsidRPr="009B7A95">
        <w:rPr>
          <w:color w:val="auto"/>
          <w:sz w:val="28"/>
          <w:szCs w:val="28"/>
        </w:rPr>
        <w:t>41</w:t>
      </w:r>
      <w:r w:rsidR="00A82FFF">
        <w:rPr>
          <w:color w:val="auto"/>
          <w:sz w:val="28"/>
          <w:szCs w:val="28"/>
        </w:rPr>
        <w:t xml:space="preserve"> </w:t>
      </w:r>
      <w:r w:rsidR="00F717F1" w:rsidRPr="009B7A95">
        <w:rPr>
          <w:color w:val="auto"/>
          <w:sz w:val="28"/>
          <w:szCs w:val="28"/>
        </w:rPr>
        <w:t>населенных пунктах Воскресенского муниципального района</w:t>
      </w:r>
      <w:r w:rsidRPr="009B7A95">
        <w:rPr>
          <w:color w:val="auto"/>
          <w:sz w:val="28"/>
          <w:szCs w:val="28"/>
        </w:rPr>
        <w:t xml:space="preserve">. </w:t>
      </w:r>
      <w:r w:rsidR="008F4232" w:rsidRPr="009B7A95">
        <w:rPr>
          <w:color w:val="auto"/>
          <w:sz w:val="28"/>
          <w:szCs w:val="28"/>
        </w:rPr>
        <w:t xml:space="preserve">Кроме этого, создано </w:t>
      </w:r>
      <w:r w:rsidR="00842143" w:rsidRPr="009B7A95">
        <w:rPr>
          <w:color w:val="auto"/>
          <w:sz w:val="28"/>
          <w:szCs w:val="28"/>
        </w:rPr>
        <w:t>4</w:t>
      </w:r>
      <w:r w:rsidR="008F4232" w:rsidRPr="009B7A95">
        <w:rPr>
          <w:color w:val="auto"/>
          <w:sz w:val="28"/>
          <w:szCs w:val="28"/>
        </w:rPr>
        <w:t xml:space="preserve"> бизнес-окна для предпринимателей. </w:t>
      </w:r>
      <w:r w:rsidRPr="009B7A95">
        <w:rPr>
          <w:color w:val="auto"/>
          <w:sz w:val="28"/>
          <w:szCs w:val="28"/>
        </w:rPr>
        <w:t>В них предприниматели могут получить услуг</w:t>
      </w:r>
      <w:r w:rsidR="008F4232" w:rsidRPr="009B7A95">
        <w:rPr>
          <w:color w:val="auto"/>
          <w:sz w:val="28"/>
          <w:szCs w:val="28"/>
        </w:rPr>
        <w:t>и</w:t>
      </w:r>
      <w:r w:rsidRPr="009B7A95">
        <w:rPr>
          <w:color w:val="auto"/>
          <w:sz w:val="28"/>
          <w:szCs w:val="28"/>
        </w:rPr>
        <w:t xml:space="preserve"> в режиме «одного окна».</w:t>
      </w:r>
    </w:p>
    <w:p w:rsidR="0046038F" w:rsidRPr="009B7A95" w:rsidRDefault="0046038F" w:rsidP="0046038F">
      <w:pPr>
        <w:pStyle w:val="Default"/>
        <w:contextualSpacing/>
        <w:rPr>
          <w:color w:val="auto"/>
          <w:sz w:val="28"/>
          <w:szCs w:val="28"/>
        </w:rPr>
      </w:pPr>
      <w:r w:rsidRPr="009B7A95">
        <w:rPr>
          <w:color w:val="auto"/>
          <w:sz w:val="28"/>
          <w:szCs w:val="28"/>
        </w:rPr>
        <w:t xml:space="preserve">Ключевыми факторами успешного развития конкуренции в среде бизнеса является наличие доступа к рынкам и финансовым ресурсам. </w:t>
      </w:r>
    </w:p>
    <w:p w:rsidR="00C20651" w:rsidRPr="009B7A95" w:rsidRDefault="00C20651" w:rsidP="00C20651">
      <w:pPr>
        <w:rPr>
          <w:rFonts w:ascii="Times New Roman" w:hAnsi="Times New Roman"/>
          <w:sz w:val="28"/>
          <w:szCs w:val="28"/>
        </w:rPr>
      </w:pPr>
      <w:r w:rsidRPr="009B7A95">
        <w:rPr>
          <w:rFonts w:ascii="Times New Roman" w:hAnsi="Times New Roman"/>
          <w:sz w:val="28"/>
          <w:szCs w:val="28"/>
        </w:rPr>
        <w:t xml:space="preserve">Развитие конкуренции в </w:t>
      </w:r>
      <w:r w:rsidR="00E94B03">
        <w:rPr>
          <w:rFonts w:ascii="Times New Roman" w:hAnsi="Times New Roman"/>
          <w:sz w:val="28"/>
          <w:szCs w:val="28"/>
        </w:rPr>
        <w:t>городском округе Воскресенск</w:t>
      </w:r>
      <w:r w:rsidRPr="009B7A95">
        <w:rPr>
          <w:rFonts w:ascii="Times New Roman" w:hAnsi="Times New Roman"/>
          <w:sz w:val="28"/>
          <w:szCs w:val="28"/>
        </w:rPr>
        <w:t xml:space="preserve"> предполагается осуществлять путем использования следующих инструментов:</w:t>
      </w:r>
    </w:p>
    <w:p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оказание содействия в продвижении продукции субъектов малого и среднего предпринимательства на </w:t>
      </w:r>
      <w:r w:rsidR="00E94B03">
        <w:rPr>
          <w:rFonts w:ascii="Times New Roman" w:hAnsi="Times New Roman"/>
          <w:sz w:val="28"/>
          <w:szCs w:val="28"/>
        </w:rPr>
        <w:t xml:space="preserve">муниципальные, </w:t>
      </w:r>
      <w:r w:rsidRPr="009B7A95">
        <w:rPr>
          <w:rFonts w:ascii="Times New Roman" w:hAnsi="Times New Roman"/>
          <w:sz w:val="28"/>
          <w:szCs w:val="28"/>
        </w:rPr>
        <w:t>региональные и межрегиональные рынки;</w:t>
      </w:r>
    </w:p>
    <w:p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развитие центра поддержки предпринимательства, представляющих услуги субъектам малого и среднего предпринимательства</w:t>
      </w:r>
      <w:r w:rsidR="00BC421B">
        <w:rPr>
          <w:rFonts w:ascii="Times New Roman" w:hAnsi="Times New Roman"/>
          <w:sz w:val="28"/>
          <w:szCs w:val="28"/>
        </w:rPr>
        <w:t>;</w:t>
      </w:r>
    </w:p>
    <w:p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увеличение </w:t>
      </w:r>
      <w:r w:rsidR="00E94B03">
        <w:rPr>
          <w:rFonts w:ascii="Times New Roman" w:hAnsi="Times New Roman"/>
          <w:sz w:val="28"/>
          <w:szCs w:val="28"/>
        </w:rPr>
        <w:t xml:space="preserve">количества совместных торгов, формирование предпосылок для увеличения количества  участников на торгах по </w:t>
      </w:r>
      <w:r w:rsidRPr="009B7A95">
        <w:rPr>
          <w:rFonts w:ascii="Times New Roman" w:hAnsi="Times New Roman"/>
          <w:sz w:val="28"/>
          <w:szCs w:val="28"/>
        </w:rPr>
        <w:t>приобретени</w:t>
      </w:r>
      <w:r w:rsidR="00E94B03">
        <w:rPr>
          <w:rFonts w:ascii="Times New Roman" w:hAnsi="Times New Roman"/>
          <w:sz w:val="28"/>
          <w:szCs w:val="28"/>
        </w:rPr>
        <w:t>ю</w:t>
      </w:r>
      <w:r w:rsidRPr="009B7A95">
        <w:rPr>
          <w:rFonts w:ascii="Times New Roman" w:hAnsi="Times New Roman"/>
          <w:sz w:val="28"/>
          <w:szCs w:val="28"/>
        </w:rPr>
        <w:t xml:space="preserve"> товаров, работ, услуг для муниципальных нужд;</w:t>
      </w:r>
    </w:p>
    <w:p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сокращение доли неконкурентных способов размещения заказов (закупок малого объема);</w:t>
      </w:r>
    </w:p>
    <w:p w:rsidR="00C20651" w:rsidRPr="009B7A95" w:rsidRDefault="00C20651" w:rsidP="00C20651">
      <w:pPr>
        <w:ind w:firstLine="708"/>
        <w:rPr>
          <w:rFonts w:ascii="Times New Roman" w:hAnsi="Times New Roman"/>
          <w:sz w:val="28"/>
          <w:szCs w:val="28"/>
        </w:rPr>
      </w:pPr>
      <w:r w:rsidRPr="009B7A95">
        <w:rPr>
          <w:rFonts w:ascii="Times New Roman" w:hAnsi="Times New Roman"/>
          <w:sz w:val="28"/>
          <w:szCs w:val="28"/>
        </w:rPr>
        <w:t xml:space="preserve">- внедрение механизмов </w:t>
      </w:r>
      <w:r w:rsidR="00E94B03">
        <w:rPr>
          <w:rFonts w:ascii="Times New Roman" w:hAnsi="Times New Roman"/>
          <w:sz w:val="28"/>
          <w:szCs w:val="28"/>
        </w:rPr>
        <w:t xml:space="preserve">полного </w:t>
      </w:r>
      <w:r w:rsidRPr="009B7A95">
        <w:rPr>
          <w:rFonts w:ascii="Times New Roman" w:hAnsi="Times New Roman"/>
          <w:sz w:val="28"/>
          <w:szCs w:val="28"/>
        </w:rPr>
        <w:t>электронного документооборота;</w:t>
      </w:r>
    </w:p>
    <w:p w:rsidR="00C20651" w:rsidRPr="009B7A95" w:rsidRDefault="00C20651" w:rsidP="00C20651">
      <w:pPr>
        <w:ind w:firstLine="720"/>
        <w:rPr>
          <w:rFonts w:ascii="Times New Roman" w:hAnsi="Times New Roman"/>
          <w:sz w:val="28"/>
          <w:szCs w:val="28"/>
        </w:rPr>
      </w:pPr>
      <w:r w:rsidRPr="009B7A95">
        <w:rPr>
          <w:rFonts w:ascii="Times New Roman" w:hAnsi="Times New Roman"/>
          <w:sz w:val="28"/>
          <w:szCs w:val="28"/>
        </w:rPr>
        <w:t xml:space="preserve">- повышение информационной прозрачности деятельности </w:t>
      </w:r>
      <w:r w:rsidR="007931BF">
        <w:rPr>
          <w:rFonts w:ascii="Times New Roman" w:hAnsi="Times New Roman"/>
          <w:sz w:val="28"/>
          <w:szCs w:val="28"/>
        </w:rPr>
        <w:t xml:space="preserve">г.о. Воскресенск </w:t>
      </w:r>
      <w:r w:rsidRPr="009B7A95">
        <w:rPr>
          <w:rFonts w:ascii="Times New Roman" w:hAnsi="Times New Roman"/>
          <w:sz w:val="28"/>
          <w:szCs w:val="28"/>
        </w:rPr>
        <w:t>в сфере закупок путем размещения на официальн</w:t>
      </w:r>
      <w:r w:rsidR="00B6718D" w:rsidRPr="009B7A95">
        <w:rPr>
          <w:rFonts w:ascii="Times New Roman" w:hAnsi="Times New Roman"/>
          <w:sz w:val="28"/>
          <w:szCs w:val="28"/>
        </w:rPr>
        <w:t>ом</w:t>
      </w:r>
      <w:r w:rsidRPr="009B7A95">
        <w:rPr>
          <w:rFonts w:ascii="Times New Roman" w:hAnsi="Times New Roman"/>
          <w:sz w:val="28"/>
          <w:szCs w:val="28"/>
        </w:rPr>
        <w:t xml:space="preserve"> сайт</w:t>
      </w:r>
      <w:r w:rsidR="00B6718D" w:rsidRPr="009B7A95">
        <w:rPr>
          <w:rFonts w:ascii="Times New Roman" w:hAnsi="Times New Roman"/>
          <w:sz w:val="28"/>
          <w:szCs w:val="28"/>
        </w:rPr>
        <w:t>е</w:t>
      </w:r>
      <w:r w:rsidR="007E5D2D">
        <w:rPr>
          <w:rFonts w:ascii="Times New Roman" w:hAnsi="Times New Roman"/>
          <w:sz w:val="28"/>
          <w:szCs w:val="28"/>
        </w:rPr>
        <w:t xml:space="preserve"> </w:t>
      </w:r>
      <w:r w:rsidR="00B6718D" w:rsidRPr="009B7A95">
        <w:rPr>
          <w:rFonts w:ascii="Times New Roman" w:hAnsi="Times New Roman"/>
          <w:sz w:val="28"/>
          <w:szCs w:val="28"/>
        </w:rPr>
        <w:t xml:space="preserve">городского </w:t>
      </w:r>
      <w:r w:rsidR="00B6718D" w:rsidRPr="009B7A95">
        <w:rPr>
          <w:rFonts w:ascii="Times New Roman" w:hAnsi="Times New Roman"/>
          <w:sz w:val="28"/>
          <w:szCs w:val="28"/>
        </w:rPr>
        <w:lastRenderedPageBreak/>
        <w:t xml:space="preserve">округа Воскресенск </w:t>
      </w:r>
      <w:r w:rsidRPr="009B7A95">
        <w:rPr>
          <w:rFonts w:ascii="Times New Roman" w:hAnsi="Times New Roman"/>
          <w:sz w:val="28"/>
          <w:szCs w:val="28"/>
        </w:rPr>
        <w:t>в сети «Интернет» нормативно-правовых актов, регулирующих вопросы размещения заказов на поставки товаров, работ и услуг для муниципальных нужд;</w:t>
      </w:r>
    </w:p>
    <w:p w:rsidR="00C20651" w:rsidRPr="009B7A95" w:rsidRDefault="00C20651" w:rsidP="00C20651">
      <w:pPr>
        <w:pStyle w:val="ConsPlusNormal"/>
        <w:rPr>
          <w:rFonts w:ascii="Times New Roman" w:hAnsi="Times New Roman" w:cs="Times New Roman"/>
          <w:sz w:val="28"/>
          <w:szCs w:val="28"/>
        </w:rPr>
      </w:pPr>
      <w:r w:rsidRPr="009B7A95">
        <w:rPr>
          <w:rFonts w:ascii="Times New Roman" w:hAnsi="Times New Roman" w:cs="Times New Roman"/>
          <w:sz w:val="28"/>
          <w:szCs w:val="28"/>
        </w:rPr>
        <w:t xml:space="preserve">- проведение оценки регулирующего воздействия проектов муниципальных нормативных правовых актов администрации </w:t>
      </w:r>
      <w:r w:rsidR="003A2B33">
        <w:rPr>
          <w:rFonts w:ascii="Times New Roman" w:hAnsi="Times New Roman" w:cs="Times New Roman"/>
          <w:sz w:val="28"/>
          <w:szCs w:val="28"/>
        </w:rPr>
        <w:t>городского округа Воскресенск</w:t>
      </w:r>
      <w:r w:rsidR="00CA6585" w:rsidRPr="009B7A95">
        <w:rPr>
          <w:rFonts w:ascii="Times New Roman" w:hAnsi="Times New Roman" w:cs="Times New Roman"/>
          <w:sz w:val="28"/>
          <w:szCs w:val="28"/>
        </w:rPr>
        <w:t>,</w:t>
      </w:r>
      <w:r w:rsidRPr="009B7A95">
        <w:rPr>
          <w:rFonts w:ascii="Times New Roman" w:hAnsi="Times New Roman" w:cs="Times New Roman"/>
          <w:sz w:val="28"/>
          <w:szCs w:val="28"/>
        </w:rPr>
        <w:t xml:space="preserve"> разрабатываемых структурными подразделениями и затрагивающих вопросы осуществления предпринимательской и инвестиционной деятельности.</w:t>
      </w:r>
    </w:p>
    <w:sectPr w:rsidR="00C20651" w:rsidRPr="009B7A95" w:rsidSect="00AD15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50" w:rsidRDefault="00ED4150" w:rsidP="00AD15D8">
      <w:r>
        <w:separator/>
      </w:r>
    </w:p>
  </w:endnote>
  <w:endnote w:type="continuationSeparator" w:id="0">
    <w:p w:rsidR="00ED4150" w:rsidRDefault="00ED4150" w:rsidP="00AD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roid San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232648"/>
      <w:docPartObj>
        <w:docPartGallery w:val="Page Numbers (Bottom of Page)"/>
        <w:docPartUnique/>
      </w:docPartObj>
    </w:sdtPr>
    <w:sdtEndPr>
      <w:rPr>
        <w:rFonts w:ascii="Times New Roman" w:hAnsi="Times New Roman"/>
      </w:rPr>
    </w:sdtEndPr>
    <w:sdtContent>
      <w:p w:rsidR="007C1A19" w:rsidRPr="00431FCD" w:rsidRDefault="007C1A19" w:rsidP="00F41FEC">
        <w:pPr>
          <w:pStyle w:val="ac"/>
          <w:jc w:val="right"/>
          <w:rPr>
            <w:rFonts w:ascii="Times New Roman" w:hAnsi="Times New Roman"/>
          </w:rPr>
        </w:pPr>
        <w:r w:rsidRPr="00431FCD">
          <w:rPr>
            <w:rFonts w:ascii="Times New Roman" w:hAnsi="Times New Roman"/>
          </w:rPr>
          <w:fldChar w:fldCharType="begin"/>
        </w:r>
        <w:r w:rsidRPr="00431FCD">
          <w:rPr>
            <w:rFonts w:ascii="Times New Roman" w:hAnsi="Times New Roman"/>
          </w:rPr>
          <w:instrText>PAGE   \* MERGEFORMAT</w:instrText>
        </w:r>
        <w:r w:rsidRPr="00431FCD">
          <w:rPr>
            <w:rFonts w:ascii="Times New Roman" w:hAnsi="Times New Roman"/>
          </w:rPr>
          <w:fldChar w:fldCharType="separate"/>
        </w:r>
        <w:r w:rsidRPr="00431FCD">
          <w:rPr>
            <w:rFonts w:ascii="Times New Roman" w:hAnsi="Times New Roman"/>
          </w:rPr>
          <w:t>2</w:t>
        </w:r>
        <w:r w:rsidRPr="00431FCD">
          <w:rPr>
            <w:rFonts w:ascii="Times New Roman" w:hAnsi="Times New Roman"/>
          </w:rPr>
          <w:fldChar w:fldCharType="end"/>
        </w:r>
      </w:p>
    </w:sdtContent>
  </w:sdt>
  <w:p w:rsidR="007C1A19" w:rsidRDefault="007C1A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50" w:rsidRDefault="00ED4150" w:rsidP="00AD15D8">
      <w:r>
        <w:separator/>
      </w:r>
    </w:p>
  </w:footnote>
  <w:footnote w:type="continuationSeparator" w:id="0">
    <w:p w:rsidR="00ED4150" w:rsidRDefault="00ED4150" w:rsidP="00AD1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780"/>
    <w:multiLevelType w:val="multilevel"/>
    <w:tmpl w:val="038A03A2"/>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8919FA"/>
    <w:multiLevelType w:val="hybridMultilevel"/>
    <w:tmpl w:val="79CE74C0"/>
    <w:lvl w:ilvl="0" w:tplc="9F38AED8">
      <w:start w:val="1"/>
      <w:numFmt w:val="bullet"/>
      <w:lvlText w:val="˗"/>
      <w:lvlJc w:val="left"/>
      <w:pPr>
        <w:ind w:left="305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D183A"/>
    <w:multiLevelType w:val="hybridMultilevel"/>
    <w:tmpl w:val="A716731E"/>
    <w:lvl w:ilvl="0" w:tplc="3D08CDC6">
      <w:start w:val="1"/>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6E51EC6"/>
    <w:multiLevelType w:val="multilevel"/>
    <w:tmpl w:val="7CA2D02A"/>
    <w:lvl w:ilvl="0">
      <w:start w:val="1"/>
      <w:numFmt w:val="decimal"/>
      <w:lvlText w:val="%1."/>
      <w:lvlJc w:val="left"/>
      <w:pPr>
        <w:ind w:left="432" w:hanging="432"/>
      </w:pPr>
      <w:rPr>
        <w:rFonts w:hint="default"/>
        <w:color w:val="auto"/>
      </w:rPr>
    </w:lvl>
    <w:lvl w:ilvl="1">
      <w:start w:val="1"/>
      <w:numFmt w:val="decimal"/>
      <w:lvlText w:val="%1.%2."/>
      <w:lvlJc w:val="left"/>
      <w:pPr>
        <w:ind w:left="1146"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15:restartNumberingAfterBreak="0">
    <w:nsid w:val="072B33BC"/>
    <w:multiLevelType w:val="hybridMultilevel"/>
    <w:tmpl w:val="9C9CB548"/>
    <w:lvl w:ilvl="0" w:tplc="3DA69E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B380EC9"/>
    <w:multiLevelType w:val="hybridMultilevel"/>
    <w:tmpl w:val="AE22F92E"/>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7" w15:restartNumberingAfterBreak="0">
    <w:nsid w:val="0B5909A8"/>
    <w:multiLevelType w:val="hybridMultilevel"/>
    <w:tmpl w:val="505C37A4"/>
    <w:lvl w:ilvl="0" w:tplc="B5F28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E080B48"/>
    <w:multiLevelType w:val="multilevel"/>
    <w:tmpl w:val="CFFEE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9F5502"/>
    <w:multiLevelType w:val="hybridMultilevel"/>
    <w:tmpl w:val="E4CCE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F566CB"/>
    <w:multiLevelType w:val="hybridMultilevel"/>
    <w:tmpl w:val="7632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2D46B8"/>
    <w:multiLevelType w:val="multilevel"/>
    <w:tmpl w:val="863C0E08"/>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294EBF"/>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95E2DED"/>
    <w:multiLevelType w:val="hybridMultilevel"/>
    <w:tmpl w:val="417475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06B381B"/>
    <w:multiLevelType w:val="hybridMultilevel"/>
    <w:tmpl w:val="2D2EA5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322A36BC"/>
    <w:multiLevelType w:val="multilevel"/>
    <w:tmpl w:val="F30A7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DA64A2"/>
    <w:multiLevelType w:val="hybridMultilevel"/>
    <w:tmpl w:val="6F2668F0"/>
    <w:lvl w:ilvl="0" w:tplc="540A6CE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8462C"/>
    <w:multiLevelType w:val="multilevel"/>
    <w:tmpl w:val="8428777A"/>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8" w15:restartNumberingAfterBreak="0">
    <w:nsid w:val="34706490"/>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9A2F35"/>
    <w:multiLevelType w:val="hybridMultilevel"/>
    <w:tmpl w:val="CC72B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251DD4"/>
    <w:multiLevelType w:val="hybridMultilevel"/>
    <w:tmpl w:val="F2682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374462"/>
    <w:multiLevelType w:val="multilevel"/>
    <w:tmpl w:val="B74462B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E13108D"/>
    <w:multiLevelType w:val="multilevel"/>
    <w:tmpl w:val="3DB46D22"/>
    <w:lvl w:ilvl="0">
      <w:start w:val="1"/>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E9A61E8"/>
    <w:multiLevelType w:val="multilevel"/>
    <w:tmpl w:val="B89836D4"/>
    <w:lvl w:ilvl="0">
      <w:start w:val="1"/>
      <w:numFmt w:val="decimal"/>
      <w:lvlText w:val="%1"/>
      <w:lvlJc w:val="left"/>
      <w:pPr>
        <w:ind w:left="720" w:hanging="360"/>
      </w:pPr>
      <w:rPr>
        <w:rFonts w:hint="default"/>
      </w:rPr>
    </w:lvl>
    <w:lvl w:ilvl="1">
      <w:start w:val="2"/>
      <w:numFmt w:val="decimal"/>
      <w:isLgl/>
      <w:lvlText w:val="%1.%2."/>
      <w:lvlJc w:val="left"/>
      <w:pPr>
        <w:ind w:left="2422" w:hanging="720"/>
      </w:pPr>
      <w:rPr>
        <w:rFonts w:hint="default"/>
      </w:rPr>
    </w:lvl>
    <w:lvl w:ilvl="2">
      <w:start w:val="1"/>
      <w:numFmt w:val="decimal"/>
      <w:isLgl/>
      <w:lvlText w:val="%1.%2.%3."/>
      <w:lvlJc w:val="left"/>
      <w:pPr>
        <w:ind w:left="3764" w:hanging="720"/>
      </w:pPr>
      <w:rPr>
        <w:rFonts w:hint="default"/>
      </w:rPr>
    </w:lvl>
    <w:lvl w:ilvl="3">
      <w:start w:val="1"/>
      <w:numFmt w:val="decimal"/>
      <w:isLgl/>
      <w:lvlText w:val="%1.%2.%3.%4."/>
      <w:lvlJc w:val="left"/>
      <w:pPr>
        <w:ind w:left="5466" w:hanging="1080"/>
      </w:pPr>
      <w:rPr>
        <w:rFonts w:hint="default"/>
      </w:rPr>
    </w:lvl>
    <w:lvl w:ilvl="4">
      <w:start w:val="1"/>
      <w:numFmt w:val="decimal"/>
      <w:isLgl/>
      <w:lvlText w:val="%1.%2.%3.%4.%5."/>
      <w:lvlJc w:val="left"/>
      <w:pPr>
        <w:ind w:left="6808" w:hanging="1080"/>
      </w:pPr>
      <w:rPr>
        <w:rFonts w:hint="default"/>
      </w:rPr>
    </w:lvl>
    <w:lvl w:ilvl="5">
      <w:start w:val="1"/>
      <w:numFmt w:val="decimal"/>
      <w:isLgl/>
      <w:lvlText w:val="%1.%2.%3.%4.%5.%6."/>
      <w:lvlJc w:val="left"/>
      <w:pPr>
        <w:ind w:left="8510" w:hanging="1440"/>
      </w:pPr>
      <w:rPr>
        <w:rFonts w:hint="default"/>
      </w:rPr>
    </w:lvl>
    <w:lvl w:ilvl="6">
      <w:start w:val="1"/>
      <w:numFmt w:val="decimal"/>
      <w:isLgl/>
      <w:lvlText w:val="%1.%2.%3.%4.%5.%6.%7."/>
      <w:lvlJc w:val="left"/>
      <w:pPr>
        <w:ind w:left="10212" w:hanging="1800"/>
      </w:pPr>
      <w:rPr>
        <w:rFonts w:hint="default"/>
      </w:rPr>
    </w:lvl>
    <w:lvl w:ilvl="7">
      <w:start w:val="1"/>
      <w:numFmt w:val="decimal"/>
      <w:isLgl/>
      <w:lvlText w:val="%1.%2.%3.%4.%5.%6.%7.%8."/>
      <w:lvlJc w:val="left"/>
      <w:pPr>
        <w:ind w:left="11554" w:hanging="1800"/>
      </w:pPr>
      <w:rPr>
        <w:rFonts w:hint="default"/>
      </w:rPr>
    </w:lvl>
    <w:lvl w:ilvl="8">
      <w:start w:val="1"/>
      <w:numFmt w:val="decimal"/>
      <w:isLgl/>
      <w:lvlText w:val="%1.%2.%3.%4.%5.%6.%7.%8.%9."/>
      <w:lvlJc w:val="left"/>
      <w:pPr>
        <w:ind w:left="13256" w:hanging="2160"/>
      </w:pPr>
      <w:rPr>
        <w:rFonts w:hint="default"/>
      </w:rPr>
    </w:lvl>
  </w:abstractNum>
  <w:abstractNum w:abstractNumId="24" w15:restartNumberingAfterBreak="0">
    <w:nsid w:val="3F764344"/>
    <w:multiLevelType w:val="multilevel"/>
    <w:tmpl w:val="7B30665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C6562B"/>
    <w:multiLevelType w:val="multilevel"/>
    <w:tmpl w:val="D3307BB4"/>
    <w:lvl w:ilvl="0">
      <w:start w:val="1"/>
      <w:numFmt w:val="decimal"/>
      <w:lvlText w:val="%1"/>
      <w:lvlJc w:val="left"/>
      <w:pPr>
        <w:ind w:left="375" w:hanging="375"/>
      </w:pPr>
      <w:rPr>
        <w:rFonts w:hint="default"/>
      </w:rPr>
    </w:lvl>
    <w:lvl w:ilvl="1">
      <w:start w:val="5"/>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6" w15:restartNumberingAfterBreak="0">
    <w:nsid w:val="446A664E"/>
    <w:multiLevelType w:val="hybridMultilevel"/>
    <w:tmpl w:val="2DA0A84C"/>
    <w:lvl w:ilvl="0" w:tplc="9482E9C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15:restartNumberingAfterBreak="0">
    <w:nsid w:val="45645BFD"/>
    <w:multiLevelType w:val="multilevel"/>
    <w:tmpl w:val="9CF009A6"/>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8" w15:restartNumberingAfterBreak="0">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8673D6"/>
    <w:multiLevelType w:val="hybridMultilevel"/>
    <w:tmpl w:val="36B8C0CE"/>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A50325"/>
    <w:multiLevelType w:val="multilevel"/>
    <w:tmpl w:val="0A4C742E"/>
    <w:lvl w:ilvl="0">
      <w:start w:val="5"/>
      <w:numFmt w:val="decimal"/>
      <w:lvlText w:val="%1."/>
      <w:lvlJc w:val="left"/>
      <w:pPr>
        <w:ind w:left="1160" w:hanging="450"/>
      </w:pPr>
      <w:rPr>
        <w:rFonts w:hint="default"/>
        <w:b w:val="0"/>
        <w:caps w:val="0"/>
        <w:smallCaps w:val="0"/>
        <w:color w:val="000000" w:themeColor="text1"/>
        <w:spacing w:val="0"/>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15:restartNumberingAfterBreak="0">
    <w:nsid w:val="505C1183"/>
    <w:multiLevelType w:val="hybridMultilevel"/>
    <w:tmpl w:val="46467E80"/>
    <w:lvl w:ilvl="0" w:tplc="66F64ACE">
      <w:start w:val="1"/>
      <w:numFmt w:val="bullet"/>
      <w:lvlText w:val="-"/>
      <w:lvlJc w:val="left"/>
      <w:pPr>
        <w:ind w:left="1286" w:hanging="360"/>
      </w:pPr>
      <w:rPr>
        <w:rFonts w:ascii="Times New Roman" w:eastAsia="Times New Roman"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2" w15:restartNumberingAfterBreak="0">
    <w:nsid w:val="51BF4A0D"/>
    <w:multiLevelType w:val="multilevel"/>
    <w:tmpl w:val="289E95A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5A442A3"/>
    <w:multiLevelType w:val="multilevel"/>
    <w:tmpl w:val="73948F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57D2E52"/>
    <w:multiLevelType w:val="hybridMultilevel"/>
    <w:tmpl w:val="1AA0B0E4"/>
    <w:lvl w:ilvl="0" w:tplc="7E588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9E417C"/>
    <w:multiLevelType w:val="hybridMultilevel"/>
    <w:tmpl w:val="C482316A"/>
    <w:lvl w:ilvl="0" w:tplc="9F38AED8">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8D3DE7"/>
    <w:multiLevelType w:val="hybridMultilevel"/>
    <w:tmpl w:val="9AB8E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AB3A25"/>
    <w:multiLevelType w:val="hybridMultilevel"/>
    <w:tmpl w:val="6FDEF7E8"/>
    <w:lvl w:ilvl="0" w:tplc="02B2E706">
      <w:start w:val="19"/>
      <w:numFmt w:val="decimal"/>
      <w:lvlText w:val="%1."/>
      <w:lvlJc w:val="left"/>
      <w:pPr>
        <w:ind w:left="1113" w:hanging="405"/>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77A4861"/>
    <w:multiLevelType w:val="multilevel"/>
    <w:tmpl w:val="0630AB4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793174B"/>
    <w:multiLevelType w:val="hybridMultilevel"/>
    <w:tmpl w:val="82043DF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9B72109"/>
    <w:multiLevelType w:val="hybridMultilevel"/>
    <w:tmpl w:val="39887B12"/>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1"/>
  </w:num>
  <w:num w:numId="3">
    <w:abstractNumId w:val="25"/>
  </w:num>
  <w:num w:numId="4">
    <w:abstractNumId w:val="35"/>
  </w:num>
  <w:num w:numId="5">
    <w:abstractNumId w:val="12"/>
  </w:num>
  <w:num w:numId="6">
    <w:abstractNumId w:val="18"/>
  </w:num>
  <w:num w:numId="7">
    <w:abstractNumId w:val="11"/>
  </w:num>
  <w:num w:numId="8">
    <w:abstractNumId w:val="29"/>
  </w:num>
  <w:num w:numId="9">
    <w:abstractNumId w:val="28"/>
  </w:num>
  <w:num w:numId="10">
    <w:abstractNumId w:val="6"/>
  </w:num>
  <w:num w:numId="11">
    <w:abstractNumId w:val="13"/>
  </w:num>
  <w:num w:numId="12">
    <w:abstractNumId w:val="26"/>
  </w:num>
  <w:num w:numId="13">
    <w:abstractNumId w:val="7"/>
  </w:num>
  <w:num w:numId="14">
    <w:abstractNumId w:val="8"/>
  </w:num>
  <w:num w:numId="15">
    <w:abstractNumId w:val="4"/>
  </w:num>
  <w:num w:numId="16">
    <w:abstractNumId w:val="14"/>
  </w:num>
  <w:num w:numId="17">
    <w:abstractNumId w:val="39"/>
  </w:num>
  <w:num w:numId="18">
    <w:abstractNumId w:val="10"/>
  </w:num>
  <w:num w:numId="19">
    <w:abstractNumId w:val="9"/>
  </w:num>
  <w:num w:numId="20">
    <w:abstractNumId w:val="24"/>
  </w:num>
  <w:num w:numId="21">
    <w:abstractNumId w:val="1"/>
  </w:num>
  <w:num w:numId="22">
    <w:abstractNumId w:val="33"/>
  </w:num>
  <w:num w:numId="23">
    <w:abstractNumId w:val="5"/>
  </w:num>
  <w:num w:numId="24">
    <w:abstractNumId w:val="40"/>
  </w:num>
  <w:num w:numId="25">
    <w:abstractNumId w:val="37"/>
  </w:num>
  <w:num w:numId="26">
    <w:abstractNumId w:val="20"/>
  </w:num>
  <w:num w:numId="27">
    <w:abstractNumId w:val="16"/>
  </w:num>
  <w:num w:numId="28">
    <w:abstractNumId w:val="15"/>
  </w:num>
  <w:num w:numId="29">
    <w:abstractNumId w:val="31"/>
  </w:num>
  <w:num w:numId="30">
    <w:abstractNumId w:val="2"/>
  </w:num>
  <w:num w:numId="31">
    <w:abstractNumId w:val="36"/>
  </w:num>
  <w:num w:numId="32">
    <w:abstractNumId w:val="38"/>
  </w:num>
  <w:num w:numId="33">
    <w:abstractNumId w:val="19"/>
  </w:num>
  <w:num w:numId="34">
    <w:abstractNumId w:val="22"/>
  </w:num>
  <w:num w:numId="35">
    <w:abstractNumId w:val="32"/>
  </w:num>
  <w:num w:numId="36">
    <w:abstractNumId w:val="30"/>
  </w:num>
  <w:num w:numId="37">
    <w:abstractNumId w:val="0"/>
  </w:num>
  <w:num w:numId="38">
    <w:abstractNumId w:val="3"/>
  </w:num>
  <w:num w:numId="39">
    <w:abstractNumId w:val="27"/>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B3"/>
    <w:rsid w:val="00000A22"/>
    <w:rsid w:val="00001823"/>
    <w:rsid w:val="00003277"/>
    <w:rsid w:val="00004E61"/>
    <w:rsid w:val="0001077E"/>
    <w:rsid w:val="00012CBA"/>
    <w:rsid w:val="00014C12"/>
    <w:rsid w:val="0003048C"/>
    <w:rsid w:val="00041B7D"/>
    <w:rsid w:val="00044B86"/>
    <w:rsid w:val="00045C48"/>
    <w:rsid w:val="00046D34"/>
    <w:rsid w:val="000661F9"/>
    <w:rsid w:val="00073302"/>
    <w:rsid w:val="000846EF"/>
    <w:rsid w:val="0008649F"/>
    <w:rsid w:val="000923AA"/>
    <w:rsid w:val="00094AF2"/>
    <w:rsid w:val="000951D5"/>
    <w:rsid w:val="0009546D"/>
    <w:rsid w:val="000A0DFA"/>
    <w:rsid w:val="000A4607"/>
    <w:rsid w:val="000A6620"/>
    <w:rsid w:val="000B09FC"/>
    <w:rsid w:val="000B7F6A"/>
    <w:rsid w:val="000C4918"/>
    <w:rsid w:val="000C4F62"/>
    <w:rsid w:val="000C56AC"/>
    <w:rsid w:val="000C5801"/>
    <w:rsid w:val="000C5ECD"/>
    <w:rsid w:val="000C76E7"/>
    <w:rsid w:val="000E50CD"/>
    <w:rsid w:val="000E5DAE"/>
    <w:rsid w:val="000F0297"/>
    <w:rsid w:val="000F425C"/>
    <w:rsid w:val="000F4672"/>
    <w:rsid w:val="0011092A"/>
    <w:rsid w:val="00114C11"/>
    <w:rsid w:val="00115EBE"/>
    <w:rsid w:val="00123BEE"/>
    <w:rsid w:val="001269B3"/>
    <w:rsid w:val="001273CE"/>
    <w:rsid w:val="001300FC"/>
    <w:rsid w:val="00135CBA"/>
    <w:rsid w:val="0014194D"/>
    <w:rsid w:val="00142E32"/>
    <w:rsid w:val="001440A7"/>
    <w:rsid w:val="001535CC"/>
    <w:rsid w:val="001562B3"/>
    <w:rsid w:val="0016497A"/>
    <w:rsid w:val="00172573"/>
    <w:rsid w:val="00172748"/>
    <w:rsid w:val="00173E2F"/>
    <w:rsid w:val="0018711E"/>
    <w:rsid w:val="001A494A"/>
    <w:rsid w:val="001A535D"/>
    <w:rsid w:val="001B16A6"/>
    <w:rsid w:val="001B2F6D"/>
    <w:rsid w:val="001B31BE"/>
    <w:rsid w:val="001C04ED"/>
    <w:rsid w:val="001C09A5"/>
    <w:rsid w:val="001C54DE"/>
    <w:rsid w:val="001D3A4A"/>
    <w:rsid w:val="001E0D9F"/>
    <w:rsid w:val="001E1686"/>
    <w:rsid w:val="001E67E1"/>
    <w:rsid w:val="001F6933"/>
    <w:rsid w:val="0020609A"/>
    <w:rsid w:val="00210CAC"/>
    <w:rsid w:val="00212C0C"/>
    <w:rsid w:val="002162DA"/>
    <w:rsid w:val="002201A4"/>
    <w:rsid w:val="00224CF4"/>
    <w:rsid w:val="0022585B"/>
    <w:rsid w:val="00227E4F"/>
    <w:rsid w:val="00231B12"/>
    <w:rsid w:val="00235A82"/>
    <w:rsid w:val="00237DB3"/>
    <w:rsid w:val="0025005D"/>
    <w:rsid w:val="002546FD"/>
    <w:rsid w:val="00254AFC"/>
    <w:rsid w:val="00254CF2"/>
    <w:rsid w:val="00273874"/>
    <w:rsid w:val="002750B2"/>
    <w:rsid w:val="00280567"/>
    <w:rsid w:val="00284163"/>
    <w:rsid w:val="00284463"/>
    <w:rsid w:val="00287D52"/>
    <w:rsid w:val="0029377C"/>
    <w:rsid w:val="00295D1C"/>
    <w:rsid w:val="002966D8"/>
    <w:rsid w:val="002A06F0"/>
    <w:rsid w:val="002A32D1"/>
    <w:rsid w:val="002A3384"/>
    <w:rsid w:val="002B3152"/>
    <w:rsid w:val="002B62AA"/>
    <w:rsid w:val="002C5266"/>
    <w:rsid w:val="002D1472"/>
    <w:rsid w:val="002D26DD"/>
    <w:rsid w:val="002D2AB1"/>
    <w:rsid w:val="002D6B82"/>
    <w:rsid w:val="002F0928"/>
    <w:rsid w:val="002F17E8"/>
    <w:rsid w:val="002F39CE"/>
    <w:rsid w:val="002F41E0"/>
    <w:rsid w:val="002F6685"/>
    <w:rsid w:val="00302A53"/>
    <w:rsid w:val="00303621"/>
    <w:rsid w:val="003040C5"/>
    <w:rsid w:val="003079BF"/>
    <w:rsid w:val="00317332"/>
    <w:rsid w:val="00321AE0"/>
    <w:rsid w:val="00321C08"/>
    <w:rsid w:val="00323732"/>
    <w:rsid w:val="00327939"/>
    <w:rsid w:val="0033042C"/>
    <w:rsid w:val="00330563"/>
    <w:rsid w:val="00330BCA"/>
    <w:rsid w:val="003418D3"/>
    <w:rsid w:val="003441FF"/>
    <w:rsid w:val="00355401"/>
    <w:rsid w:val="00361794"/>
    <w:rsid w:val="00364FA9"/>
    <w:rsid w:val="003662D2"/>
    <w:rsid w:val="003743CA"/>
    <w:rsid w:val="003764A2"/>
    <w:rsid w:val="00383ED4"/>
    <w:rsid w:val="00385522"/>
    <w:rsid w:val="003934D6"/>
    <w:rsid w:val="003A139B"/>
    <w:rsid w:val="003A2195"/>
    <w:rsid w:val="003A261A"/>
    <w:rsid w:val="003A2B33"/>
    <w:rsid w:val="003A7F71"/>
    <w:rsid w:val="003B6160"/>
    <w:rsid w:val="003C4289"/>
    <w:rsid w:val="003C7970"/>
    <w:rsid w:val="003D2719"/>
    <w:rsid w:val="003E7B6C"/>
    <w:rsid w:val="003F2539"/>
    <w:rsid w:val="00402676"/>
    <w:rsid w:val="00405E34"/>
    <w:rsid w:val="00407E79"/>
    <w:rsid w:val="0041394C"/>
    <w:rsid w:val="004158DD"/>
    <w:rsid w:val="00415D4A"/>
    <w:rsid w:val="00416438"/>
    <w:rsid w:val="004256C9"/>
    <w:rsid w:val="00426362"/>
    <w:rsid w:val="0042684E"/>
    <w:rsid w:val="00431FCD"/>
    <w:rsid w:val="00431FF1"/>
    <w:rsid w:val="00432EB9"/>
    <w:rsid w:val="0043337C"/>
    <w:rsid w:val="004379B0"/>
    <w:rsid w:val="00437C09"/>
    <w:rsid w:val="0044487D"/>
    <w:rsid w:val="00446DB1"/>
    <w:rsid w:val="00450978"/>
    <w:rsid w:val="00455F53"/>
    <w:rsid w:val="00457C1E"/>
    <w:rsid w:val="0046038F"/>
    <w:rsid w:val="00466634"/>
    <w:rsid w:val="0046762B"/>
    <w:rsid w:val="004776D5"/>
    <w:rsid w:val="004907AA"/>
    <w:rsid w:val="004928EC"/>
    <w:rsid w:val="00494D5C"/>
    <w:rsid w:val="00495DA2"/>
    <w:rsid w:val="00496D06"/>
    <w:rsid w:val="004A70E9"/>
    <w:rsid w:val="004A7FA0"/>
    <w:rsid w:val="004B2C80"/>
    <w:rsid w:val="004B731A"/>
    <w:rsid w:val="004D5FDD"/>
    <w:rsid w:val="004D6C42"/>
    <w:rsid w:val="004F0286"/>
    <w:rsid w:val="004F20DC"/>
    <w:rsid w:val="004F2DF7"/>
    <w:rsid w:val="004F6D9D"/>
    <w:rsid w:val="00500231"/>
    <w:rsid w:val="00502063"/>
    <w:rsid w:val="00503863"/>
    <w:rsid w:val="00503F05"/>
    <w:rsid w:val="00504B71"/>
    <w:rsid w:val="00510B08"/>
    <w:rsid w:val="005149D4"/>
    <w:rsid w:val="005169DA"/>
    <w:rsid w:val="00517C77"/>
    <w:rsid w:val="00520D4C"/>
    <w:rsid w:val="005320A0"/>
    <w:rsid w:val="005401CF"/>
    <w:rsid w:val="00542A92"/>
    <w:rsid w:val="00542AE5"/>
    <w:rsid w:val="00555880"/>
    <w:rsid w:val="005568E7"/>
    <w:rsid w:val="00561394"/>
    <w:rsid w:val="00563080"/>
    <w:rsid w:val="00563213"/>
    <w:rsid w:val="00563CCB"/>
    <w:rsid w:val="00571ECC"/>
    <w:rsid w:val="00575239"/>
    <w:rsid w:val="00576FE5"/>
    <w:rsid w:val="0058122C"/>
    <w:rsid w:val="005838E5"/>
    <w:rsid w:val="0058556D"/>
    <w:rsid w:val="00586D8A"/>
    <w:rsid w:val="005917EE"/>
    <w:rsid w:val="00595FE6"/>
    <w:rsid w:val="005A14FB"/>
    <w:rsid w:val="005A5261"/>
    <w:rsid w:val="005A58A5"/>
    <w:rsid w:val="005A7DDF"/>
    <w:rsid w:val="005C1ED9"/>
    <w:rsid w:val="005C7B5D"/>
    <w:rsid w:val="005D49D2"/>
    <w:rsid w:val="005D5914"/>
    <w:rsid w:val="005E35E0"/>
    <w:rsid w:val="005F1E06"/>
    <w:rsid w:val="00601147"/>
    <w:rsid w:val="00606611"/>
    <w:rsid w:val="00610D53"/>
    <w:rsid w:val="00616062"/>
    <w:rsid w:val="006172C9"/>
    <w:rsid w:val="00624ACF"/>
    <w:rsid w:val="006269D2"/>
    <w:rsid w:val="00627E34"/>
    <w:rsid w:val="0064102F"/>
    <w:rsid w:val="006425BE"/>
    <w:rsid w:val="006467A8"/>
    <w:rsid w:val="00651EE0"/>
    <w:rsid w:val="006561C9"/>
    <w:rsid w:val="00656C37"/>
    <w:rsid w:val="00661A90"/>
    <w:rsid w:val="00666E3D"/>
    <w:rsid w:val="00672338"/>
    <w:rsid w:val="00672A32"/>
    <w:rsid w:val="006738BC"/>
    <w:rsid w:val="00674E00"/>
    <w:rsid w:val="006760E1"/>
    <w:rsid w:val="0067788D"/>
    <w:rsid w:val="006804D6"/>
    <w:rsid w:val="00683440"/>
    <w:rsid w:val="0068466C"/>
    <w:rsid w:val="00684F41"/>
    <w:rsid w:val="0068613A"/>
    <w:rsid w:val="00686B69"/>
    <w:rsid w:val="006874A9"/>
    <w:rsid w:val="0069147C"/>
    <w:rsid w:val="006915BE"/>
    <w:rsid w:val="0069496D"/>
    <w:rsid w:val="00694A1F"/>
    <w:rsid w:val="006A1B48"/>
    <w:rsid w:val="006A512F"/>
    <w:rsid w:val="006B1FFB"/>
    <w:rsid w:val="006B3959"/>
    <w:rsid w:val="006B79F5"/>
    <w:rsid w:val="006C4EC0"/>
    <w:rsid w:val="006C5BFA"/>
    <w:rsid w:val="006C5E2D"/>
    <w:rsid w:val="006D5919"/>
    <w:rsid w:val="006E7294"/>
    <w:rsid w:val="006F49F4"/>
    <w:rsid w:val="006F56A7"/>
    <w:rsid w:val="006F5894"/>
    <w:rsid w:val="00712BEF"/>
    <w:rsid w:val="00716B38"/>
    <w:rsid w:val="00720B75"/>
    <w:rsid w:val="00724E93"/>
    <w:rsid w:val="00726813"/>
    <w:rsid w:val="00734CC1"/>
    <w:rsid w:val="00737E96"/>
    <w:rsid w:val="0074428F"/>
    <w:rsid w:val="00772FAB"/>
    <w:rsid w:val="00775A8F"/>
    <w:rsid w:val="00780881"/>
    <w:rsid w:val="007864BE"/>
    <w:rsid w:val="00792DFC"/>
    <w:rsid w:val="007931BF"/>
    <w:rsid w:val="007B57B5"/>
    <w:rsid w:val="007B5D33"/>
    <w:rsid w:val="007C1A19"/>
    <w:rsid w:val="007C2E9C"/>
    <w:rsid w:val="007E20D5"/>
    <w:rsid w:val="007E22F9"/>
    <w:rsid w:val="007E45B2"/>
    <w:rsid w:val="007E5D2D"/>
    <w:rsid w:val="007F1E66"/>
    <w:rsid w:val="00800F59"/>
    <w:rsid w:val="00811575"/>
    <w:rsid w:val="00822C70"/>
    <w:rsid w:val="00823DA9"/>
    <w:rsid w:val="00823E9D"/>
    <w:rsid w:val="008360DD"/>
    <w:rsid w:val="00836F28"/>
    <w:rsid w:val="00840A84"/>
    <w:rsid w:val="0084199A"/>
    <w:rsid w:val="00842143"/>
    <w:rsid w:val="0084334B"/>
    <w:rsid w:val="00843800"/>
    <w:rsid w:val="0085129B"/>
    <w:rsid w:val="00852B62"/>
    <w:rsid w:val="00857119"/>
    <w:rsid w:val="00870114"/>
    <w:rsid w:val="00870A6D"/>
    <w:rsid w:val="00873A66"/>
    <w:rsid w:val="00874656"/>
    <w:rsid w:val="008820F9"/>
    <w:rsid w:val="00883353"/>
    <w:rsid w:val="008856E8"/>
    <w:rsid w:val="00886FE3"/>
    <w:rsid w:val="008911CF"/>
    <w:rsid w:val="00894FEC"/>
    <w:rsid w:val="00897D12"/>
    <w:rsid w:val="008B1392"/>
    <w:rsid w:val="008B2BBB"/>
    <w:rsid w:val="008D02F1"/>
    <w:rsid w:val="008D7688"/>
    <w:rsid w:val="008E2026"/>
    <w:rsid w:val="008E41FB"/>
    <w:rsid w:val="008F4232"/>
    <w:rsid w:val="008F50A9"/>
    <w:rsid w:val="0090096F"/>
    <w:rsid w:val="009011DC"/>
    <w:rsid w:val="00902260"/>
    <w:rsid w:val="0090427C"/>
    <w:rsid w:val="0091556E"/>
    <w:rsid w:val="00924840"/>
    <w:rsid w:val="00927F24"/>
    <w:rsid w:val="0093670A"/>
    <w:rsid w:val="00940C54"/>
    <w:rsid w:val="00951748"/>
    <w:rsid w:val="00951BD8"/>
    <w:rsid w:val="00953ECC"/>
    <w:rsid w:val="00971AFC"/>
    <w:rsid w:val="00976250"/>
    <w:rsid w:val="00981927"/>
    <w:rsid w:val="00985EDC"/>
    <w:rsid w:val="00991E00"/>
    <w:rsid w:val="009A52F9"/>
    <w:rsid w:val="009A6576"/>
    <w:rsid w:val="009B16C7"/>
    <w:rsid w:val="009B4A9A"/>
    <w:rsid w:val="009B6F83"/>
    <w:rsid w:val="009B7A95"/>
    <w:rsid w:val="009C22D4"/>
    <w:rsid w:val="009C3303"/>
    <w:rsid w:val="009C455C"/>
    <w:rsid w:val="009D0546"/>
    <w:rsid w:val="009D31FB"/>
    <w:rsid w:val="009E0D7B"/>
    <w:rsid w:val="009E56C9"/>
    <w:rsid w:val="009E6D75"/>
    <w:rsid w:val="009F1C8E"/>
    <w:rsid w:val="009F2558"/>
    <w:rsid w:val="009F2C31"/>
    <w:rsid w:val="009F7A19"/>
    <w:rsid w:val="00A0000C"/>
    <w:rsid w:val="00A01520"/>
    <w:rsid w:val="00A04BC6"/>
    <w:rsid w:val="00A0710D"/>
    <w:rsid w:val="00A16569"/>
    <w:rsid w:val="00A2549B"/>
    <w:rsid w:val="00A25DD2"/>
    <w:rsid w:val="00A27B41"/>
    <w:rsid w:val="00A403C7"/>
    <w:rsid w:val="00A42EB5"/>
    <w:rsid w:val="00A478BC"/>
    <w:rsid w:val="00A50145"/>
    <w:rsid w:val="00A560EA"/>
    <w:rsid w:val="00A57ACA"/>
    <w:rsid w:val="00A62523"/>
    <w:rsid w:val="00A62BED"/>
    <w:rsid w:val="00A67776"/>
    <w:rsid w:val="00A72588"/>
    <w:rsid w:val="00A7443D"/>
    <w:rsid w:val="00A82FFF"/>
    <w:rsid w:val="00A85A58"/>
    <w:rsid w:val="00A905F8"/>
    <w:rsid w:val="00A908ED"/>
    <w:rsid w:val="00A94DAE"/>
    <w:rsid w:val="00A971C7"/>
    <w:rsid w:val="00AA0D55"/>
    <w:rsid w:val="00AA2B6E"/>
    <w:rsid w:val="00AA41DA"/>
    <w:rsid w:val="00AA5399"/>
    <w:rsid w:val="00AA66B6"/>
    <w:rsid w:val="00AB23B7"/>
    <w:rsid w:val="00AB57F4"/>
    <w:rsid w:val="00AC5BD7"/>
    <w:rsid w:val="00AC7913"/>
    <w:rsid w:val="00AD15D8"/>
    <w:rsid w:val="00AE0F3E"/>
    <w:rsid w:val="00AE1688"/>
    <w:rsid w:val="00AF05B0"/>
    <w:rsid w:val="00AF5C1A"/>
    <w:rsid w:val="00B01849"/>
    <w:rsid w:val="00B14060"/>
    <w:rsid w:val="00B23747"/>
    <w:rsid w:val="00B24C6A"/>
    <w:rsid w:val="00B273D9"/>
    <w:rsid w:val="00B3096D"/>
    <w:rsid w:val="00B36FBF"/>
    <w:rsid w:val="00B45181"/>
    <w:rsid w:val="00B461D2"/>
    <w:rsid w:val="00B534CB"/>
    <w:rsid w:val="00B54B0C"/>
    <w:rsid w:val="00B61656"/>
    <w:rsid w:val="00B6718D"/>
    <w:rsid w:val="00B76D89"/>
    <w:rsid w:val="00B82B3F"/>
    <w:rsid w:val="00B82C80"/>
    <w:rsid w:val="00B90299"/>
    <w:rsid w:val="00B904EB"/>
    <w:rsid w:val="00B940BE"/>
    <w:rsid w:val="00B97A45"/>
    <w:rsid w:val="00BA041D"/>
    <w:rsid w:val="00BA2D6E"/>
    <w:rsid w:val="00BA5B26"/>
    <w:rsid w:val="00BC185A"/>
    <w:rsid w:val="00BC421B"/>
    <w:rsid w:val="00BC5EBC"/>
    <w:rsid w:val="00BD3906"/>
    <w:rsid w:val="00BD510B"/>
    <w:rsid w:val="00BD6316"/>
    <w:rsid w:val="00BE55C0"/>
    <w:rsid w:val="00BE7A95"/>
    <w:rsid w:val="00BF1EBF"/>
    <w:rsid w:val="00BF338E"/>
    <w:rsid w:val="00BF779E"/>
    <w:rsid w:val="00C17CF4"/>
    <w:rsid w:val="00C20651"/>
    <w:rsid w:val="00C236D0"/>
    <w:rsid w:val="00C31B47"/>
    <w:rsid w:val="00C35CA7"/>
    <w:rsid w:val="00C36940"/>
    <w:rsid w:val="00C4131B"/>
    <w:rsid w:val="00C43B02"/>
    <w:rsid w:val="00C45D55"/>
    <w:rsid w:val="00C4697D"/>
    <w:rsid w:val="00C53569"/>
    <w:rsid w:val="00C5475F"/>
    <w:rsid w:val="00C55300"/>
    <w:rsid w:val="00C61209"/>
    <w:rsid w:val="00C71B5E"/>
    <w:rsid w:val="00C72D5C"/>
    <w:rsid w:val="00C77484"/>
    <w:rsid w:val="00C815D6"/>
    <w:rsid w:val="00C83028"/>
    <w:rsid w:val="00C84C4A"/>
    <w:rsid w:val="00C84EF6"/>
    <w:rsid w:val="00C87331"/>
    <w:rsid w:val="00C97315"/>
    <w:rsid w:val="00CA415A"/>
    <w:rsid w:val="00CA6585"/>
    <w:rsid w:val="00CB40FE"/>
    <w:rsid w:val="00CC33C8"/>
    <w:rsid w:val="00CC46CD"/>
    <w:rsid w:val="00CC5B28"/>
    <w:rsid w:val="00CD2F54"/>
    <w:rsid w:val="00CD37E2"/>
    <w:rsid w:val="00CF23BC"/>
    <w:rsid w:val="00CF6924"/>
    <w:rsid w:val="00D000B8"/>
    <w:rsid w:val="00D00408"/>
    <w:rsid w:val="00D03CE5"/>
    <w:rsid w:val="00D04793"/>
    <w:rsid w:val="00D061D6"/>
    <w:rsid w:val="00D21544"/>
    <w:rsid w:val="00D21971"/>
    <w:rsid w:val="00D259BC"/>
    <w:rsid w:val="00D304A5"/>
    <w:rsid w:val="00D36A53"/>
    <w:rsid w:val="00D3704F"/>
    <w:rsid w:val="00D377CF"/>
    <w:rsid w:val="00D40A9C"/>
    <w:rsid w:val="00D4618D"/>
    <w:rsid w:val="00D611E6"/>
    <w:rsid w:val="00D63A9F"/>
    <w:rsid w:val="00D63EBC"/>
    <w:rsid w:val="00D65A46"/>
    <w:rsid w:val="00D6746E"/>
    <w:rsid w:val="00D67693"/>
    <w:rsid w:val="00D7269E"/>
    <w:rsid w:val="00D74EFC"/>
    <w:rsid w:val="00D75451"/>
    <w:rsid w:val="00D759E5"/>
    <w:rsid w:val="00D7707F"/>
    <w:rsid w:val="00D82F13"/>
    <w:rsid w:val="00D85385"/>
    <w:rsid w:val="00D938AB"/>
    <w:rsid w:val="00D95D22"/>
    <w:rsid w:val="00DA5F22"/>
    <w:rsid w:val="00DA632B"/>
    <w:rsid w:val="00DA63F8"/>
    <w:rsid w:val="00DC470D"/>
    <w:rsid w:val="00DC4D5F"/>
    <w:rsid w:val="00DD03A4"/>
    <w:rsid w:val="00DD088F"/>
    <w:rsid w:val="00DD0B98"/>
    <w:rsid w:val="00DD393E"/>
    <w:rsid w:val="00DD6860"/>
    <w:rsid w:val="00DE4E02"/>
    <w:rsid w:val="00DE6521"/>
    <w:rsid w:val="00DF1CA7"/>
    <w:rsid w:val="00DF60E0"/>
    <w:rsid w:val="00E00079"/>
    <w:rsid w:val="00E00213"/>
    <w:rsid w:val="00E00A58"/>
    <w:rsid w:val="00E151FF"/>
    <w:rsid w:val="00E16C66"/>
    <w:rsid w:val="00E25108"/>
    <w:rsid w:val="00E311AD"/>
    <w:rsid w:val="00E3354A"/>
    <w:rsid w:val="00E37045"/>
    <w:rsid w:val="00E436FD"/>
    <w:rsid w:val="00E45B50"/>
    <w:rsid w:val="00E45EA6"/>
    <w:rsid w:val="00E5339B"/>
    <w:rsid w:val="00E56423"/>
    <w:rsid w:val="00E618B8"/>
    <w:rsid w:val="00E6355E"/>
    <w:rsid w:val="00E636AA"/>
    <w:rsid w:val="00E66209"/>
    <w:rsid w:val="00E66B28"/>
    <w:rsid w:val="00E7073F"/>
    <w:rsid w:val="00E733CF"/>
    <w:rsid w:val="00E73D0B"/>
    <w:rsid w:val="00E80B0B"/>
    <w:rsid w:val="00E85767"/>
    <w:rsid w:val="00E86A78"/>
    <w:rsid w:val="00E9449F"/>
    <w:rsid w:val="00E94B03"/>
    <w:rsid w:val="00EA0F8A"/>
    <w:rsid w:val="00EA3201"/>
    <w:rsid w:val="00EB11B9"/>
    <w:rsid w:val="00EB1677"/>
    <w:rsid w:val="00EC1336"/>
    <w:rsid w:val="00EC3DAA"/>
    <w:rsid w:val="00EC7BE3"/>
    <w:rsid w:val="00ED0EA3"/>
    <w:rsid w:val="00ED2F09"/>
    <w:rsid w:val="00ED4150"/>
    <w:rsid w:val="00ED64EF"/>
    <w:rsid w:val="00EE588F"/>
    <w:rsid w:val="00EF62DD"/>
    <w:rsid w:val="00F0178D"/>
    <w:rsid w:val="00F0185A"/>
    <w:rsid w:val="00F03977"/>
    <w:rsid w:val="00F14AC9"/>
    <w:rsid w:val="00F2738B"/>
    <w:rsid w:val="00F32F87"/>
    <w:rsid w:val="00F339A4"/>
    <w:rsid w:val="00F34015"/>
    <w:rsid w:val="00F345D0"/>
    <w:rsid w:val="00F4007E"/>
    <w:rsid w:val="00F4153C"/>
    <w:rsid w:val="00F41FDE"/>
    <w:rsid w:val="00F41FEC"/>
    <w:rsid w:val="00F42C0D"/>
    <w:rsid w:val="00F46490"/>
    <w:rsid w:val="00F60D03"/>
    <w:rsid w:val="00F62126"/>
    <w:rsid w:val="00F62429"/>
    <w:rsid w:val="00F631B2"/>
    <w:rsid w:val="00F65CA0"/>
    <w:rsid w:val="00F717F1"/>
    <w:rsid w:val="00F75F3E"/>
    <w:rsid w:val="00F800F1"/>
    <w:rsid w:val="00F85479"/>
    <w:rsid w:val="00F87EE1"/>
    <w:rsid w:val="00F95A77"/>
    <w:rsid w:val="00FA0796"/>
    <w:rsid w:val="00FA321C"/>
    <w:rsid w:val="00FA667B"/>
    <w:rsid w:val="00FB2726"/>
    <w:rsid w:val="00FB3022"/>
    <w:rsid w:val="00FB3E00"/>
    <w:rsid w:val="00FC1045"/>
    <w:rsid w:val="00FD21FC"/>
    <w:rsid w:val="00FD77BD"/>
    <w:rsid w:val="00FE0501"/>
    <w:rsid w:val="00FE401C"/>
    <w:rsid w:val="00FE69F8"/>
    <w:rsid w:val="00FE6D0B"/>
    <w:rsid w:val="00FE6F30"/>
    <w:rsid w:val="00FF1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4FBD3-DFC4-4DDB-B793-F0BB6351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55C"/>
  </w:style>
  <w:style w:type="paragraph" w:styleId="1">
    <w:name w:val="heading 1"/>
    <w:basedOn w:val="a"/>
    <w:next w:val="a"/>
    <w:link w:val="10"/>
    <w:qFormat/>
    <w:rsid w:val="00686B69"/>
    <w:pPr>
      <w:keepNext/>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686B69"/>
    <w:pPr>
      <w:keepNext/>
      <w:jc w:val="right"/>
      <w:outlineLvl w:val="1"/>
    </w:pPr>
    <w:rPr>
      <w:rFonts w:ascii="Times New Roman" w:eastAsia="Times New Roman" w:hAnsi="Times New Roman" w:cs="Times New Roman"/>
      <w:sz w:val="24"/>
      <w:szCs w:val="20"/>
      <w:lang w:eastAsia="ru-RU"/>
    </w:rPr>
  </w:style>
  <w:style w:type="paragraph" w:styleId="3">
    <w:name w:val="heading 3"/>
    <w:basedOn w:val="a"/>
    <w:link w:val="30"/>
    <w:uiPriority w:val="9"/>
    <w:qFormat/>
    <w:rsid w:val="00295D1C"/>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3800"/>
    <w:pPr>
      <w:spacing w:after="200" w:line="276" w:lineRule="auto"/>
      <w:ind w:left="720"/>
      <w:contextualSpacing/>
    </w:pPr>
    <w:rPr>
      <w:rFonts w:ascii="Calibri" w:eastAsia="Calibri" w:hAnsi="Calibri" w:cs="Times New Roman"/>
    </w:rPr>
  </w:style>
  <w:style w:type="paragraph" w:customStyle="1" w:styleId="Default">
    <w:name w:val="Default"/>
    <w:rsid w:val="00843800"/>
    <w:pPr>
      <w:autoSpaceDE w:val="0"/>
      <w:autoSpaceDN w:val="0"/>
      <w:adjustRightInd w:val="0"/>
    </w:pPr>
    <w:rPr>
      <w:rFonts w:ascii="Times New Roman" w:eastAsia="Calibri" w:hAnsi="Times New Roman" w:cs="Times New Roman"/>
      <w:color w:val="000000"/>
      <w:sz w:val="24"/>
      <w:szCs w:val="24"/>
    </w:rPr>
  </w:style>
  <w:style w:type="table" w:customStyle="1" w:styleId="11">
    <w:name w:val="Сетка таблицы1"/>
    <w:basedOn w:val="a1"/>
    <w:next w:val="a5"/>
    <w:uiPriority w:val="39"/>
    <w:rsid w:val="0050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0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Колонтитул_"/>
    <w:basedOn w:val="a0"/>
    <w:rsid w:val="005D5914"/>
    <w:rPr>
      <w:rFonts w:ascii="Tahoma" w:eastAsia="Tahoma" w:hAnsi="Tahoma" w:cs="Tahoma"/>
      <w:b w:val="0"/>
      <w:bCs w:val="0"/>
      <w:i w:val="0"/>
      <w:iCs w:val="0"/>
      <w:smallCaps w:val="0"/>
      <w:strike w:val="0"/>
      <w:sz w:val="16"/>
      <w:szCs w:val="16"/>
      <w:u w:val="none"/>
    </w:rPr>
  </w:style>
  <w:style w:type="character" w:customStyle="1" w:styleId="a7">
    <w:name w:val="Колонтитул"/>
    <w:basedOn w:val="a6"/>
    <w:rsid w:val="005D5914"/>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numbering" w:customStyle="1" w:styleId="12">
    <w:name w:val="Нет списка1"/>
    <w:next w:val="a2"/>
    <w:uiPriority w:val="99"/>
    <w:semiHidden/>
    <w:unhideWhenUsed/>
    <w:rsid w:val="00B82B3F"/>
  </w:style>
  <w:style w:type="character" w:styleId="a8">
    <w:name w:val="Hyperlink"/>
    <w:basedOn w:val="a0"/>
    <w:uiPriority w:val="99"/>
    <w:rsid w:val="00B82B3F"/>
    <w:rPr>
      <w:color w:val="0066CC"/>
      <w:u w:val="single"/>
    </w:rPr>
  </w:style>
  <w:style w:type="character" w:customStyle="1" w:styleId="2Exact">
    <w:name w:val="Основной текст (2) Exact"/>
    <w:basedOn w:val="a0"/>
    <w:rsid w:val="00B82B3F"/>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rsid w:val="00B82B3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B82B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pt">
    <w:name w:val="Колонтитул + 5 pt"/>
    <w:basedOn w:val="a6"/>
    <w:rsid w:val="00B82B3F"/>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31">
    <w:name w:val="Основной текст (3)_"/>
    <w:basedOn w:val="a0"/>
    <w:rsid w:val="00B82B3F"/>
    <w:rPr>
      <w:rFonts w:ascii="Times New Roman" w:eastAsia="Times New Roman" w:hAnsi="Times New Roman" w:cs="Times New Roman"/>
      <w:b/>
      <w:bCs/>
      <w:i w:val="0"/>
      <w:iCs w:val="0"/>
      <w:smallCaps w:val="0"/>
      <w:strike w:val="0"/>
      <w:sz w:val="19"/>
      <w:szCs w:val="19"/>
      <w:u w:val="none"/>
    </w:rPr>
  </w:style>
  <w:style w:type="character" w:customStyle="1" w:styleId="32">
    <w:name w:val="Основной текст (3)"/>
    <w:basedOn w:val="31"/>
    <w:rsid w:val="00B82B3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4pt">
    <w:name w:val="Основной текст (3) + 4 pt;Не полужирный"/>
    <w:basedOn w:val="31"/>
    <w:rsid w:val="00B82B3F"/>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3">
    <w:name w:val="Заголовок №1_"/>
    <w:basedOn w:val="a0"/>
    <w:rsid w:val="00B82B3F"/>
    <w:rPr>
      <w:rFonts w:ascii="Times New Roman" w:eastAsia="Times New Roman" w:hAnsi="Times New Roman" w:cs="Times New Roman"/>
      <w:b/>
      <w:bCs/>
      <w:i w:val="0"/>
      <w:iCs w:val="0"/>
      <w:smallCaps w:val="0"/>
      <w:strike w:val="0"/>
      <w:sz w:val="28"/>
      <w:szCs w:val="28"/>
      <w:u w:val="none"/>
    </w:rPr>
  </w:style>
  <w:style w:type="character" w:customStyle="1" w:styleId="14">
    <w:name w:val="Заголовок №1"/>
    <w:basedOn w:val="13"/>
    <w:rsid w:val="00B82B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B82B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Sylfaen4pt">
    <w:name w:val="Основной текст (2) + Sylfaen;4 pt"/>
    <w:basedOn w:val="21"/>
    <w:rsid w:val="00B82B3F"/>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2Sylfaen115pt">
    <w:name w:val="Основной текст (2) + Sylfaen;11;5 pt;Курсив"/>
    <w:basedOn w:val="21"/>
    <w:rsid w:val="00B82B3F"/>
    <w:rPr>
      <w:rFonts w:ascii="Sylfaen" w:eastAsia="Sylfaen" w:hAnsi="Sylfaen" w:cs="Sylfaen"/>
      <w:b/>
      <w:bCs/>
      <w:i/>
      <w:iCs/>
      <w:smallCaps w:val="0"/>
      <w:strike w:val="0"/>
      <w:color w:val="000000"/>
      <w:spacing w:val="0"/>
      <w:w w:val="100"/>
      <w:position w:val="0"/>
      <w:sz w:val="23"/>
      <w:szCs w:val="23"/>
      <w:u w:val="none"/>
      <w:lang w:val="ru-RU" w:eastAsia="ru-RU" w:bidi="ru-RU"/>
    </w:rPr>
  </w:style>
  <w:style w:type="character" w:customStyle="1" w:styleId="2Candara10pt">
    <w:name w:val="Основной текст (2) + Candara;10 pt"/>
    <w:basedOn w:val="21"/>
    <w:rsid w:val="00B82B3F"/>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14pt">
    <w:name w:val="Основной текст (2) + 14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Полужирный"/>
    <w:basedOn w:val="21"/>
    <w:rsid w:val="00B82B3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5pt">
    <w:name w:val="Основной текст (2) + 11;5 pt"/>
    <w:basedOn w:val="21"/>
    <w:rsid w:val="00B82B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Arial95pt">
    <w:name w:val="Основной текст (2) + Arial;9;5 pt"/>
    <w:basedOn w:val="21"/>
    <w:rsid w:val="00B82B3F"/>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Exact">
    <w:name w:val="Подпись к таблице Exact"/>
    <w:basedOn w:val="a0"/>
    <w:link w:val="a9"/>
    <w:rsid w:val="00B82B3F"/>
    <w:rPr>
      <w:rFonts w:ascii="Tahoma" w:eastAsia="Tahoma" w:hAnsi="Tahoma" w:cs="Tahoma"/>
      <w:sz w:val="18"/>
      <w:szCs w:val="18"/>
      <w:shd w:val="clear" w:color="auto" w:fill="FFFFFF"/>
    </w:rPr>
  </w:style>
  <w:style w:type="character" w:customStyle="1" w:styleId="Exact0">
    <w:name w:val="Подпись к таблице + Полужирный Exact"/>
    <w:basedOn w:val="Exact"/>
    <w:rsid w:val="00B82B3F"/>
    <w:rPr>
      <w:rFonts w:ascii="Tahoma" w:eastAsia="Tahoma" w:hAnsi="Tahoma" w:cs="Tahoma"/>
      <w:b/>
      <w:bCs/>
      <w:color w:val="000000"/>
      <w:spacing w:val="0"/>
      <w:w w:val="100"/>
      <w:position w:val="0"/>
      <w:sz w:val="18"/>
      <w:szCs w:val="18"/>
      <w:shd w:val="clear" w:color="auto" w:fill="FFFFFF"/>
      <w:lang w:val="ru-RU" w:eastAsia="ru-RU" w:bidi="ru-RU"/>
    </w:rPr>
  </w:style>
  <w:style w:type="character" w:customStyle="1" w:styleId="2Tahoma9pt">
    <w:name w:val="Основной текст (2) + Tahoma;9 pt;Полужирный"/>
    <w:basedOn w:val="21"/>
    <w:rsid w:val="00B82B3F"/>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2Tahoma9pt0">
    <w:name w:val="Основной текст (2) + Tahoma;9 pt"/>
    <w:basedOn w:val="21"/>
    <w:rsid w:val="00B82B3F"/>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sid w:val="00B82B3F"/>
    <w:rPr>
      <w:rFonts w:ascii="Arial" w:eastAsia="Arial" w:hAnsi="Arial" w:cs="Arial"/>
      <w:sz w:val="21"/>
      <w:szCs w:val="21"/>
      <w:shd w:val="clear" w:color="auto" w:fill="FFFFFF"/>
    </w:rPr>
  </w:style>
  <w:style w:type="character" w:customStyle="1" w:styleId="5">
    <w:name w:val="Основной текст (5)_"/>
    <w:basedOn w:val="a0"/>
    <w:rsid w:val="00B82B3F"/>
    <w:rPr>
      <w:rFonts w:ascii="Tahoma" w:eastAsia="Tahoma" w:hAnsi="Tahoma" w:cs="Tahoma"/>
      <w:b/>
      <w:bCs/>
      <w:i w:val="0"/>
      <w:iCs w:val="0"/>
      <w:smallCaps w:val="0"/>
      <w:strike w:val="0"/>
      <w:sz w:val="18"/>
      <w:szCs w:val="18"/>
      <w:u w:val="none"/>
    </w:rPr>
  </w:style>
  <w:style w:type="character" w:customStyle="1" w:styleId="50">
    <w:name w:val="Основной текст (5)"/>
    <w:basedOn w:val="5"/>
    <w:rsid w:val="00B82B3F"/>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B82B3F"/>
    <w:rPr>
      <w:rFonts w:ascii="Tahoma" w:eastAsia="Tahoma" w:hAnsi="Tahoma" w:cs="Tahoma"/>
      <w:sz w:val="18"/>
      <w:szCs w:val="18"/>
      <w:shd w:val="clear" w:color="auto" w:fill="FFFFFF"/>
    </w:rPr>
  </w:style>
  <w:style w:type="paragraph" w:customStyle="1" w:styleId="a9">
    <w:name w:val="Подпись к таблице"/>
    <w:basedOn w:val="a"/>
    <w:link w:val="Exact"/>
    <w:rsid w:val="00B82B3F"/>
    <w:pPr>
      <w:widowControl w:val="0"/>
      <w:shd w:val="clear" w:color="auto" w:fill="FFFFFF"/>
      <w:spacing w:line="0" w:lineRule="atLeast"/>
    </w:pPr>
    <w:rPr>
      <w:rFonts w:ascii="Tahoma" w:eastAsia="Tahoma" w:hAnsi="Tahoma" w:cs="Tahoma"/>
      <w:sz w:val="18"/>
      <w:szCs w:val="18"/>
    </w:rPr>
  </w:style>
  <w:style w:type="paragraph" w:customStyle="1" w:styleId="40">
    <w:name w:val="Основной текст (4)"/>
    <w:basedOn w:val="a"/>
    <w:link w:val="4"/>
    <w:rsid w:val="00B82B3F"/>
    <w:pPr>
      <w:widowControl w:val="0"/>
      <w:shd w:val="clear" w:color="auto" w:fill="FFFFFF"/>
      <w:spacing w:after="360" w:line="255" w:lineRule="exact"/>
    </w:pPr>
    <w:rPr>
      <w:rFonts w:ascii="Arial" w:eastAsia="Arial" w:hAnsi="Arial" w:cs="Arial"/>
      <w:sz w:val="21"/>
      <w:szCs w:val="21"/>
    </w:rPr>
  </w:style>
  <w:style w:type="paragraph" w:customStyle="1" w:styleId="60">
    <w:name w:val="Основной текст (6)"/>
    <w:basedOn w:val="a"/>
    <w:link w:val="6"/>
    <w:rsid w:val="00B82B3F"/>
    <w:pPr>
      <w:widowControl w:val="0"/>
      <w:shd w:val="clear" w:color="auto" w:fill="FFFFFF"/>
      <w:spacing w:before="240" w:line="0" w:lineRule="atLeast"/>
    </w:pPr>
    <w:rPr>
      <w:rFonts w:ascii="Tahoma" w:eastAsia="Tahoma" w:hAnsi="Tahoma" w:cs="Tahoma"/>
      <w:sz w:val="18"/>
      <w:szCs w:val="18"/>
    </w:rPr>
  </w:style>
  <w:style w:type="paragraph" w:styleId="aa">
    <w:name w:val="header"/>
    <w:basedOn w:val="a"/>
    <w:link w:val="ab"/>
    <w:unhideWhenUsed/>
    <w:rsid w:val="00B82B3F"/>
    <w:pPr>
      <w:widowControl w:val="0"/>
      <w:tabs>
        <w:tab w:val="center" w:pos="4677"/>
        <w:tab w:val="right" w:pos="9355"/>
      </w:tabs>
    </w:pPr>
    <w:rPr>
      <w:rFonts w:ascii="Microsoft Sans Serif" w:eastAsia="Microsoft Sans Serif" w:hAnsi="Microsoft Sans Serif" w:cs="Microsoft Sans Serif"/>
      <w:color w:val="000000"/>
      <w:sz w:val="24"/>
      <w:szCs w:val="24"/>
      <w:lang w:eastAsia="ru-RU" w:bidi="ru-RU"/>
    </w:rPr>
  </w:style>
  <w:style w:type="character" w:customStyle="1" w:styleId="ab">
    <w:name w:val="Верхний колонтитул Знак"/>
    <w:basedOn w:val="a0"/>
    <w:link w:val="aa"/>
    <w:rsid w:val="00B82B3F"/>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iPriority w:val="99"/>
    <w:unhideWhenUsed/>
    <w:rsid w:val="00B82B3F"/>
    <w:pPr>
      <w:widowControl w:val="0"/>
      <w:tabs>
        <w:tab w:val="center" w:pos="4677"/>
        <w:tab w:val="right" w:pos="9355"/>
      </w:tabs>
    </w:pPr>
    <w:rPr>
      <w:rFonts w:ascii="Microsoft Sans Serif" w:eastAsia="Microsoft Sans Serif" w:hAnsi="Microsoft Sans Serif" w:cs="Microsoft Sans Serif"/>
      <w:color w:val="000000"/>
      <w:sz w:val="24"/>
      <w:szCs w:val="24"/>
      <w:lang w:eastAsia="ru-RU" w:bidi="ru-RU"/>
    </w:rPr>
  </w:style>
  <w:style w:type="character" w:customStyle="1" w:styleId="ad">
    <w:name w:val="Нижний колонтитул Знак"/>
    <w:basedOn w:val="a0"/>
    <w:link w:val="ac"/>
    <w:uiPriority w:val="99"/>
    <w:rsid w:val="00B82B3F"/>
    <w:rPr>
      <w:rFonts w:ascii="Microsoft Sans Serif" w:eastAsia="Microsoft Sans Serif" w:hAnsi="Microsoft Sans Serif" w:cs="Microsoft Sans Serif"/>
      <w:color w:val="000000"/>
      <w:sz w:val="24"/>
      <w:szCs w:val="24"/>
      <w:lang w:eastAsia="ru-RU" w:bidi="ru-RU"/>
    </w:rPr>
  </w:style>
  <w:style w:type="character" w:customStyle="1" w:styleId="10">
    <w:name w:val="Заголовок 1 Знак"/>
    <w:basedOn w:val="a0"/>
    <w:link w:val="1"/>
    <w:rsid w:val="00686B6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686B69"/>
    <w:rPr>
      <w:rFonts w:ascii="Times New Roman" w:eastAsia="Times New Roman" w:hAnsi="Times New Roman" w:cs="Times New Roman"/>
      <w:sz w:val="24"/>
      <w:szCs w:val="20"/>
      <w:lang w:eastAsia="ru-RU"/>
    </w:rPr>
  </w:style>
  <w:style w:type="numbering" w:customStyle="1" w:styleId="23">
    <w:name w:val="Нет списка2"/>
    <w:next w:val="a2"/>
    <w:uiPriority w:val="99"/>
    <w:semiHidden/>
    <w:rsid w:val="00686B69"/>
  </w:style>
  <w:style w:type="paragraph" w:customStyle="1" w:styleId="24">
    <w:name w:val="2"/>
    <w:basedOn w:val="a"/>
    <w:next w:val="ae"/>
    <w:link w:val="af"/>
    <w:qFormat/>
    <w:rsid w:val="00686B69"/>
    <w:pPr>
      <w:jc w:val="center"/>
    </w:pPr>
    <w:rPr>
      <w:b/>
      <w:sz w:val="28"/>
    </w:rPr>
  </w:style>
  <w:style w:type="paragraph" w:styleId="af0">
    <w:name w:val="Subtitle"/>
    <w:basedOn w:val="a"/>
    <w:link w:val="af1"/>
    <w:qFormat/>
    <w:rsid w:val="00686B69"/>
    <w:pPr>
      <w:ind w:firstLine="284"/>
      <w:jc w:val="center"/>
    </w:pPr>
    <w:rPr>
      <w:rFonts w:ascii="Times New Roman" w:eastAsia="Times New Roman" w:hAnsi="Times New Roman" w:cs="Times New Roman"/>
      <w:b/>
      <w:sz w:val="36"/>
      <w:szCs w:val="20"/>
      <w:lang w:eastAsia="ru-RU"/>
    </w:rPr>
  </w:style>
  <w:style w:type="character" w:customStyle="1" w:styleId="af1">
    <w:name w:val="Подзаголовок Знак"/>
    <w:basedOn w:val="a0"/>
    <w:link w:val="af0"/>
    <w:rsid w:val="00686B69"/>
    <w:rPr>
      <w:rFonts w:ascii="Times New Roman" w:eastAsia="Times New Roman" w:hAnsi="Times New Roman" w:cs="Times New Roman"/>
      <w:b/>
      <w:sz w:val="36"/>
      <w:szCs w:val="20"/>
      <w:lang w:eastAsia="ru-RU"/>
    </w:rPr>
  </w:style>
  <w:style w:type="paragraph" w:styleId="af2">
    <w:name w:val="Body Text"/>
    <w:basedOn w:val="a"/>
    <w:link w:val="af3"/>
    <w:rsid w:val="00686B69"/>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686B69"/>
    <w:rPr>
      <w:rFonts w:ascii="Times New Roman" w:eastAsia="Times New Roman" w:hAnsi="Times New Roman" w:cs="Times New Roman"/>
      <w:sz w:val="24"/>
      <w:szCs w:val="24"/>
      <w:lang w:eastAsia="ru-RU"/>
    </w:rPr>
  </w:style>
  <w:style w:type="table" w:customStyle="1" w:styleId="25">
    <w:name w:val="Сетка таблицы2"/>
    <w:basedOn w:val="a1"/>
    <w:next w:val="a5"/>
    <w:uiPriority w:val="39"/>
    <w:rsid w:val="00686B6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86B69"/>
    <w:pPr>
      <w:widowControl w:val="0"/>
      <w:autoSpaceDE w:val="0"/>
      <w:autoSpaceDN w:val="0"/>
      <w:adjustRightInd w:val="0"/>
    </w:pPr>
    <w:rPr>
      <w:rFonts w:ascii="Courier New" w:eastAsia="Times New Roman" w:hAnsi="Courier New" w:cs="Courier New"/>
      <w:sz w:val="20"/>
      <w:szCs w:val="20"/>
      <w:lang w:eastAsia="ru-RU"/>
    </w:rPr>
  </w:style>
  <w:style w:type="paragraph" w:styleId="af4">
    <w:name w:val="Balloon Text"/>
    <w:basedOn w:val="a"/>
    <w:link w:val="af5"/>
    <w:semiHidden/>
    <w:rsid w:val="00686B69"/>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686B69"/>
    <w:rPr>
      <w:rFonts w:ascii="Tahoma" w:eastAsia="Times New Roman" w:hAnsi="Tahoma" w:cs="Tahoma"/>
      <w:sz w:val="16"/>
      <w:szCs w:val="16"/>
      <w:lang w:eastAsia="ru-RU"/>
    </w:rPr>
  </w:style>
  <w:style w:type="paragraph" w:customStyle="1" w:styleId="ConsPlusNormal">
    <w:name w:val="ConsPlusNormal"/>
    <w:link w:val="ConsPlusNormal0"/>
    <w:qFormat/>
    <w:rsid w:val="00686B69"/>
    <w:pPr>
      <w:autoSpaceDE w:val="0"/>
      <w:autoSpaceDN w:val="0"/>
      <w:adjustRightInd w:val="0"/>
      <w:ind w:firstLine="720"/>
    </w:pPr>
    <w:rPr>
      <w:rFonts w:ascii="Arial" w:eastAsia="Times New Roman" w:hAnsi="Arial" w:cs="Arial"/>
      <w:sz w:val="20"/>
      <w:szCs w:val="20"/>
      <w:lang w:eastAsia="ru-RU"/>
    </w:rPr>
  </w:style>
  <w:style w:type="paragraph" w:styleId="af6">
    <w:name w:val="Document Map"/>
    <w:basedOn w:val="a"/>
    <w:link w:val="af7"/>
    <w:semiHidden/>
    <w:rsid w:val="00686B69"/>
    <w:pPr>
      <w:shd w:val="clear" w:color="auto" w:fill="000080"/>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686B69"/>
    <w:rPr>
      <w:rFonts w:ascii="Tahoma" w:eastAsia="Times New Roman" w:hAnsi="Tahoma" w:cs="Tahoma"/>
      <w:sz w:val="20"/>
      <w:szCs w:val="20"/>
      <w:shd w:val="clear" w:color="auto" w:fill="000080"/>
      <w:lang w:eastAsia="ru-RU"/>
    </w:rPr>
  </w:style>
  <w:style w:type="paragraph" w:styleId="af8">
    <w:name w:val="Normal (Web)"/>
    <w:basedOn w:val="a"/>
    <w:uiPriority w:val="99"/>
    <w:rsid w:val="00686B69"/>
    <w:pPr>
      <w:spacing w:before="100" w:beforeAutospacing="1" w:after="100" w:afterAutospacing="1"/>
    </w:pPr>
    <w:rPr>
      <w:rFonts w:ascii="Times New Roman" w:eastAsia="Calibri" w:hAnsi="Times New Roman" w:cs="Times New Roman"/>
      <w:sz w:val="24"/>
      <w:szCs w:val="24"/>
      <w:lang w:eastAsia="ru-RU"/>
    </w:rPr>
  </w:style>
  <w:style w:type="character" w:customStyle="1" w:styleId="af">
    <w:name w:val="Название Знак"/>
    <w:link w:val="24"/>
    <w:rsid w:val="00686B69"/>
    <w:rPr>
      <w:b/>
      <w:sz w:val="28"/>
    </w:rPr>
  </w:style>
  <w:style w:type="character" w:styleId="af9">
    <w:name w:val="Strong"/>
    <w:uiPriority w:val="22"/>
    <w:qFormat/>
    <w:rsid w:val="00686B69"/>
    <w:rPr>
      <w:b/>
      <w:bCs/>
    </w:rPr>
  </w:style>
  <w:style w:type="character" w:customStyle="1" w:styleId="apple-converted-space">
    <w:name w:val="apple-converted-space"/>
    <w:rsid w:val="00686B69"/>
  </w:style>
  <w:style w:type="character" w:customStyle="1" w:styleId="15">
    <w:name w:val="Неразрешенное упоминание1"/>
    <w:uiPriority w:val="99"/>
    <w:semiHidden/>
    <w:unhideWhenUsed/>
    <w:rsid w:val="00686B69"/>
    <w:rPr>
      <w:color w:val="605E5C"/>
      <w:shd w:val="clear" w:color="auto" w:fill="E1DFDD"/>
    </w:rPr>
  </w:style>
  <w:style w:type="character" w:customStyle="1" w:styleId="ConsPlusNormal0">
    <w:name w:val="ConsPlusNormal Знак"/>
    <w:link w:val="ConsPlusNormal"/>
    <w:uiPriority w:val="99"/>
    <w:locked/>
    <w:rsid w:val="00686B69"/>
    <w:rPr>
      <w:rFonts w:ascii="Arial" w:eastAsia="Times New Roman" w:hAnsi="Arial" w:cs="Arial"/>
      <w:sz w:val="20"/>
      <w:szCs w:val="20"/>
      <w:lang w:eastAsia="ru-RU"/>
    </w:rPr>
  </w:style>
  <w:style w:type="table" w:customStyle="1" w:styleId="110">
    <w:name w:val="Сетка таблицы11"/>
    <w:basedOn w:val="a1"/>
    <w:next w:val="a5"/>
    <w:uiPriority w:val="59"/>
    <w:rsid w:val="00686B6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6"/>
    <w:locked/>
    <w:rsid w:val="00686B69"/>
    <w:rPr>
      <w:sz w:val="26"/>
      <w:szCs w:val="26"/>
      <w:shd w:val="clear" w:color="auto" w:fill="FFFFFF"/>
    </w:rPr>
  </w:style>
  <w:style w:type="paragraph" w:customStyle="1" w:styleId="26">
    <w:name w:val="Основной текст2"/>
    <w:basedOn w:val="a"/>
    <w:link w:val="afa"/>
    <w:rsid w:val="00686B69"/>
    <w:pPr>
      <w:widowControl w:val="0"/>
      <w:shd w:val="clear" w:color="auto" w:fill="FFFFFF"/>
      <w:spacing w:line="0" w:lineRule="atLeast"/>
      <w:jc w:val="center"/>
    </w:pPr>
    <w:rPr>
      <w:sz w:val="26"/>
      <w:szCs w:val="26"/>
    </w:rPr>
  </w:style>
  <w:style w:type="character" w:styleId="afb">
    <w:name w:val="FollowedHyperlink"/>
    <w:uiPriority w:val="99"/>
    <w:unhideWhenUsed/>
    <w:rsid w:val="00686B69"/>
    <w:rPr>
      <w:color w:val="800080"/>
      <w:u w:val="single"/>
    </w:rPr>
  </w:style>
  <w:style w:type="paragraph" w:customStyle="1" w:styleId="xl63">
    <w:name w:val="xl63"/>
    <w:basedOn w:val="a"/>
    <w:rsid w:val="00686B6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333333"/>
      <w:sz w:val="24"/>
      <w:szCs w:val="24"/>
      <w:lang w:eastAsia="ru-RU"/>
    </w:rPr>
  </w:style>
  <w:style w:type="paragraph" w:customStyle="1" w:styleId="xl65">
    <w:name w:val="xl65"/>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66">
    <w:name w:val="xl66"/>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333333"/>
      <w:sz w:val="24"/>
      <w:szCs w:val="24"/>
      <w:lang w:eastAsia="ru-RU"/>
    </w:rPr>
  </w:style>
  <w:style w:type="paragraph" w:customStyle="1" w:styleId="xl67">
    <w:name w:val="xl67"/>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333333"/>
      <w:sz w:val="24"/>
      <w:szCs w:val="24"/>
      <w:lang w:eastAsia="ru-RU"/>
    </w:rPr>
  </w:style>
  <w:style w:type="paragraph" w:customStyle="1" w:styleId="xl68">
    <w:name w:val="xl68"/>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686B6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color w:val="333333"/>
      <w:sz w:val="24"/>
      <w:szCs w:val="24"/>
      <w:lang w:eastAsia="ru-RU"/>
    </w:rPr>
  </w:style>
  <w:style w:type="paragraph" w:customStyle="1" w:styleId="xl70">
    <w:name w:val="xl70"/>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333333"/>
      <w:sz w:val="24"/>
      <w:szCs w:val="24"/>
      <w:lang w:eastAsia="ru-RU"/>
    </w:rPr>
  </w:style>
  <w:style w:type="paragraph" w:customStyle="1" w:styleId="xl71">
    <w:name w:val="xl71"/>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74">
    <w:name w:val="xl74"/>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686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686B69"/>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79">
    <w:name w:val="xl79"/>
    <w:basedOn w:val="a"/>
    <w:rsid w:val="00686B6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customStyle="1" w:styleId="xl80">
    <w:name w:val="xl80"/>
    <w:basedOn w:val="a"/>
    <w:rsid w:val="00686B6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333333"/>
      <w:sz w:val="24"/>
      <w:szCs w:val="24"/>
      <w:lang w:eastAsia="ru-RU"/>
    </w:rPr>
  </w:style>
  <w:style w:type="paragraph" w:styleId="ae">
    <w:name w:val="Title"/>
    <w:basedOn w:val="a"/>
    <w:next w:val="a"/>
    <w:link w:val="afc"/>
    <w:qFormat/>
    <w:rsid w:val="00686B69"/>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e"/>
    <w:rsid w:val="00686B69"/>
    <w:rPr>
      <w:rFonts w:asciiTheme="majorHAnsi" w:eastAsiaTheme="majorEastAsia" w:hAnsiTheme="majorHAnsi" w:cstheme="majorBidi"/>
      <w:spacing w:val="-10"/>
      <w:kern w:val="28"/>
      <w:sz w:val="56"/>
      <w:szCs w:val="56"/>
    </w:rPr>
  </w:style>
  <w:style w:type="paragraph" w:customStyle="1" w:styleId="afd">
    <w:name w:val="Базовый"/>
    <w:rsid w:val="00D85385"/>
    <w:pPr>
      <w:tabs>
        <w:tab w:val="left" w:pos="708"/>
      </w:tabs>
      <w:suppressAutoHyphens/>
      <w:spacing w:after="200" w:line="276" w:lineRule="auto"/>
    </w:pPr>
    <w:rPr>
      <w:rFonts w:ascii="Calibri" w:eastAsia="Droid Sans" w:hAnsi="Calibri" w:cs="Calibri"/>
      <w:color w:val="00000A"/>
    </w:rPr>
  </w:style>
  <w:style w:type="character" w:customStyle="1" w:styleId="19">
    <w:name w:val="Основной текст (19)_"/>
    <w:basedOn w:val="a0"/>
    <w:link w:val="190"/>
    <w:rsid w:val="00D061D6"/>
    <w:rPr>
      <w:rFonts w:ascii="Arial" w:eastAsia="Arial" w:hAnsi="Arial" w:cs="Arial"/>
      <w:sz w:val="14"/>
      <w:szCs w:val="14"/>
      <w:shd w:val="clear" w:color="auto" w:fill="FFFFFF"/>
    </w:rPr>
  </w:style>
  <w:style w:type="character" w:customStyle="1" w:styleId="19TimesNewRoman14pt">
    <w:name w:val="Основной текст (19) + Times New Roman;14 pt"/>
    <w:basedOn w:val="19"/>
    <w:rsid w:val="00D061D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90">
    <w:name w:val="Основной текст (19)"/>
    <w:basedOn w:val="a"/>
    <w:link w:val="19"/>
    <w:rsid w:val="00D061D6"/>
    <w:pPr>
      <w:widowControl w:val="0"/>
      <w:shd w:val="clear" w:color="auto" w:fill="FFFFFF"/>
      <w:spacing w:before="420" w:after="180" w:line="0" w:lineRule="atLeast"/>
      <w:ind w:hanging="500"/>
    </w:pPr>
    <w:rPr>
      <w:rFonts w:ascii="Arial" w:eastAsia="Arial" w:hAnsi="Arial" w:cs="Arial"/>
      <w:sz w:val="14"/>
      <w:szCs w:val="14"/>
    </w:rPr>
  </w:style>
  <w:style w:type="paragraph" w:customStyle="1" w:styleId="formattext">
    <w:name w:val="formattext"/>
    <w:basedOn w:val="a"/>
    <w:rsid w:val="00FA32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FA321C"/>
    <w:pPr>
      <w:widowControl w:val="0"/>
      <w:autoSpaceDE w:val="0"/>
      <w:autoSpaceDN w:val="0"/>
      <w:ind w:firstLine="0"/>
      <w:jc w:val="left"/>
    </w:pPr>
    <w:rPr>
      <w:rFonts w:ascii="Arial" w:eastAsia="Times New Roman" w:hAnsi="Arial" w:cs="Arial"/>
      <w:b/>
      <w:sz w:val="20"/>
      <w:szCs w:val="20"/>
      <w:lang w:eastAsia="ru-RU"/>
    </w:rPr>
  </w:style>
  <w:style w:type="character" w:customStyle="1" w:styleId="27">
    <w:name w:val="Неразрешенное упоминание2"/>
    <w:uiPriority w:val="99"/>
    <w:semiHidden/>
    <w:unhideWhenUsed/>
    <w:rsid w:val="00123BEE"/>
    <w:rPr>
      <w:color w:val="605E5C"/>
      <w:shd w:val="clear" w:color="auto" w:fill="E1DFDD"/>
    </w:rPr>
  </w:style>
  <w:style w:type="character" w:customStyle="1" w:styleId="30">
    <w:name w:val="Заголовок 3 Знак"/>
    <w:basedOn w:val="a0"/>
    <w:link w:val="3"/>
    <w:uiPriority w:val="9"/>
    <w:rsid w:val="00295D1C"/>
    <w:rPr>
      <w:rFonts w:ascii="Times New Roman" w:eastAsia="Times New Roman" w:hAnsi="Times New Roman" w:cs="Times New Roman"/>
      <w:b/>
      <w:bCs/>
      <w:sz w:val="27"/>
      <w:szCs w:val="27"/>
      <w:lang w:eastAsia="ru-RU"/>
    </w:rPr>
  </w:style>
  <w:style w:type="table" w:customStyle="1" w:styleId="33">
    <w:name w:val="Сетка таблицы3"/>
    <w:basedOn w:val="a1"/>
    <w:next w:val="a5"/>
    <w:uiPriority w:val="39"/>
    <w:rsid w:val="00295D1C"/>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295D1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e">
    <w:name w:val="Placeholder Text"/>
    <w:basedOn w:val="a0"/>
    <w:uiPriority w:val="99"/>
    <w:semiHidden/>
    <w:rsid w:val="00210CAC"/>
    <w:rPr>
      <w:color w:val="808080"/>
    </w:rPr>
  </w:style>
  <w:style w:type="character" w:customStyle="1" w:styleId="34">
    <w:name w:val="Неразрешенное упоминание3"/>
    <w:basedOn w:val="a0"/>
    <w:uiPriority w:val="99"/>
    <w:semiHidden/>
    <w:unhideWhenUsed/>
    <w:rsid w:val="0069496D"/>
    <w:rPr>
      <w:color w:val="605E5C"/>
      <w:shd w:val="clear" w:color="auto" w:fill="E1DFDD"/>
    </w:rPr>
  </w:style>
  <w:style w:type="paragraph" w:customStyle="1" w:styleId="16">
    <w:name w:val="1"/>
    <w:basedOn w:val="a"/>
    <w:next w:val="af8"/>
    <w:uiPriority w:val="99"/>
    <w:unhideWhenUsed/>
    <w:rsid w:val="002966D8"/>
    <w:pPr>
      <w:spacing w:before="100" w:beforeAutospacing="1" w:after="100" w:afterAutospacing="1"/>
      <w:ind w:firstLine="0"/>
      <w:jc w:val="left"/>
    </w:pPr>
    <w:rPr>
      <w:rFonts w:ascii="Times New Roman" w:eastAsia="Calibri" w:hAnsi="Times New Roman" w:cs="Times New Roman"/>
      <w:sz w:val="24"/>
      <w:szCs w:val="24"/>
      <w:lang w:eastAsia="ru-RU"/>
    </w:rPr>
  </w:style>
  <w:style w:type="numbering" w:customStyle="1" w:styleId="35">
    <w:name w:val="Нет списка3"/>
    <w:next w:val="a2"/>
    <w:uiPriority w:val="99"/>
    <w:semiHidden/>
    <w:rsid w:val="007864BE"/>
  </w:style>
  <w:style w:type="paragraph" w:customStyle="1" w:styleId="aff">
    <w:basedOn w:val="a"/>
    <w:next w:val="af8"/>
    <w:uiPriority w:val="99"/>
    <w:rsid w:val="007864BE"/>
    <w:pPr>
      <w:spacing w:before="100" w:beforeAutospacing="1" w:after="100" w:afterAutospacing="1"/>
      <w:ind w:firstLine="0"/>
      <w:jc w:val="left"/>
    </w:pPr>
    <w:rPr>
      <w:rFonts w:ascii="Times New Roman" w:eastAsia="Calibri" w:hAnsi="Times New Roman" w:cs="Times New Roman"/>
      <w:sz w:val="24"/>
      <w:szCs w:val="24"/>
      <w:lang w:eastAsia="ru-RU"/>
    </w:rPr>
  </w:style>
  <w:style w:type="table" w:customStyle="1" w:styleId="41">
    <w:name w:val="Сетка таблицы4"/>
    <w:basedOn w:val="a1"/>
    <w:next w:val="a5"/>
    <w:rsid w:val="007864B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7864BE"/>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864B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81">
    <w:name w:val="xl81"/>
    <w:basedOn w:val="a"/>
    <w:rsid w:val="007864BE"/>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864BE"/>
    <w:pPr>
      <w:pBdr>
        <w:top w:val="single" w:sz="4" w:space="0" w:color="000000"/>
        <w:left w:val="single" w:sz="4" w:space="31" w:color="000000"/>
        <w:right w:val="single" w:sz="4" w:space="0" w:color="000000"/>
      </w:pBdr>
      <w:spacing w:before="100" w:beforeAutospacing="1" w:after="100" w:afterAutospacing="1"/>
      <w:ind w:firstLineChars="5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7864BE"/>
    <w:pPr>
      <w:pBdr>
        <w:top w:val="single" w:sz="4" w:space="0" w:color="000000"/>
        <w:left w:val="single" w:sz="4" w:space="31" w:color="000000"/>
        <w:right w:val="single" w:sz="4" w:space="0" w:color="000000"/>
      </w:pBdr>
      <w:spacing w:before="100" w:beforeAutospacing="1" w:after="100" w:afterAutospacing="1"/>
      <w:ind w:firstLineChars="6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7864BE"/>
    <w:pPr>
      <w:pBdr>
        <w:top w:val="single" w:sz="4" w:space="0" w:color="000000"/>
        <w:left w:val="single" w:sz="4" w:space="31" w:color="000000"/>
        <w:right w:val="single" w:sz="4" w:space="0" w:color="000000"/>
      </w:pBdr>
      <w:spacing w:before="100" w:beforeAutospacing="1" w:after="100" w:afterAutospacing="1"/>
      <w:ind w:firstLineChars="800" w:firstLine="0"/>
      <w:jc w:val="left"/>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7864B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Times New Roman" w:eastAsia="Times New Roman" w:hAnsi="Times New Roman" w:cs="Times New Roman"/>
      <w:color w:val="000000"/>
      <w:sz w:val="24"/>
      <w:szCs w:val="24"/>
      <w:lang w:eastAsia="ru-RU"/>
    </w:rPr>
  </w:style>
  <w:style w:type="paragraph" w:styleId="aff0">
    <w:name w:val="Body Text Indent"/>
    <w:basedOn w:val="a"/>
    <w:link w:val="aff1"/>
    <w:rsid w:val="007864BE"/>
    <w:pPr>
      <w:spacing w:after="120"/>
      <w:ind w:left="283" w:firstLine="0"/>
      <w:jc w:val="left"/>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rsid w:val="007864BE"/>
    <w:rPr>
      <w:rFonts w:ascii="Times New Roman" w:eastAsia="Times New Roman" w:hAnsi="Times New Roman" w:cs="Times New Roman"/>
      <w:sz w:val="20"/>
      <w:szCs w:val="20"/>
      <w:lang w:eastAsia="ru-RU"/>
    </w:rPr>
  </w:style>
  <w:style w:type="table" w:customStyle="1" w:styleId="91">
    <w:name w:val="Сетка таблицы91"/>
    <w:basedOn w:val="a1"/>
    <w:next w:val="a5"/>
    <w:uiPriority w:val="39"/>
    <w:rsid w:val="00C84EF6"/>
    <w:pPr>
      <w:ind w:firstLine="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qFormat/>
    <w:locked/>
    <w:rsid w:val="00D00408"/>
    <w:rPr>
      <w:rFonts w:ascii="Calibri" w:eastAsia="Calibri" w:hAnsi="Calibri" w:cs="Times New Roman"/>
    </w:rPr>
  </w:style>
  <w:style w:type="paragraph" w:styleId="aff2">
    <w:name w:val="No Spacing"/>
    <w:uiPriority w:val="1"/>
    <w:qFormat/>
    <w:rsid w:val="00C4697D"/>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61894">
      <w:bodyDiv w:val="1"/>
      <w:marLeft w:val="0"/>
      <w:marRight w:val="0"/>
      <w:marTop w:val="0"/>
      <w:marBottom w:val="0"/>
      <w:divBdr>
        <w:top w:val="none" w:sz="0" w:space="0" w:color="auto"/>
        <w:left w:val="none" w:sz="0" w:space="0" w:color="auto"/>
        <w:bottom w:val="none" w:sz="0" w:space="0" w:color="auto"/>
        <w:right w:val="none" w:sz="0" w:space="0" w:color="auto"/>
      </w:divBdr>
      <w:divsChild>
        <w:div w:id="62459079">
          <w:marLeft w:val="0"/>
          <w:marRight w:val="0"/>
          <w:marTop w:val="0"/>
          <w:marBottom w:val="0"/>
          <w:divBdr>
            <w:top w:val="none" w:sz="0" w:space="0" w:color="auto"/>
            <w:left w:val="none" w:sz="0" w:space="0" w:color="auto"/>
            <w:bottom w:val="none" w:sz="0" w:space="0" w:color="auto"/>
            <w:right w:val="none" w:sz="0" w:space="0" w:color="auto"/>
          </w:divBdr>
        </w:div>
        <w:div w:id="391587375">
          <w:marLeft w:val="0"/>
          <w:marRight w:val="0"/>
          <w:marTop w:val="0"/>
          <w:marBottom w:val="0"/>
          <w:divBdr>
            <w:top w:val="none" w:sz="0" w:space="0" w:color="auto"/>
            <w:left w:val="none" w:sz="0" w:space="0" w:color="auto"/>
            <w:bottom w:val="none" w:sz="0" w:space="0" w:color="auto"/>
            <w:right w:val="none" w:sz="0" w:space="0" w:color="auto"/>
          </w:divBdr>
        </w:div>
        <w:div w:id="486553721">
          <w:marLeft w:val="0"/>
          <w:marRight w:val="0"/>
          <w:marTop w:val="0"/>
          <w:marBottom w:val="0"/>
          <w:divBdr>
            <w:top w:val="none" w:sz="0" w:space="0" w:color="auto"/>
            <w:left w:val="none" w:sz="0" w:space="0" w:color="auto"/>
            <w:bottom w:val="none" w:sz="0" w:space="0" w:color="auto"/>
            <w:right w:val="none" w:sz="0" w:space="0" w:color="auto"/>
          </w:divBdr>
        </w:div>
        <w:div w:id="711227163">
          <w:marLeft w:val="0"/>
          <w:marRight w:val="0"/>
          <w:marTop w:val="0"/>
          <w:marBottom w:val="0"/>
          <w:divBdr>
            <w:top w:val="none" w:sz="0" w:space="0" w:color="auto"/>
            <w:left w:val="none" w:sz="0" w:space="0" w:color="auto"/>
            <w:bottom w:val="none" w:sz="0" w:space="0" w:color="auto"/>
            <w:right w:val="none" w:sz="0" w:space="0" w:color="auto"/>
          </w:divBdr>
        </w:div>
        <w:div w:id="776484265">
          <w:marLeft w:val="0"/>
          <w:marRight w:val="0"/>
          <w:marTop w:val="0"/>
          <w:marBottom w:val="0"/>
          <w:divBdr>
            <w:top w:val="none" w:sz="0" w:space="0" w:color="auto"/>
            <w:left w:val="none" w:sz="0" w:space="0" w:color="auto"/>
            <w:bottom w:val="none" w:sz="0" w:space="0" w:color="auto"/>
            <w:right w:val="none" w:sz="0" w:space="0" w:color="auto"/>
          </w:divBdr>
        </w:div>
        <w:div w:id="910654083">
          <w:marLeft w:val="0"/>
          <w:marRight w:val="0"/>
          <w:marTop w:val="0"/>
          <w:marBottom w:val="0"/>
          <w:divBdr>
            <w:top w:val="none" w:sz="0" w:space="0" w:color="auto"/>
            <w:left w:val="none" w:sz="0" w:space="0" w:color="auto"/>
            <w:bottom w:val="none" w:sz="0" w:space="0" w:color="auto"/>
            <w:right w:val="none" w:sz="0" w:space="0" w:color="auto"/>
          </w:divBdr>
        </w:div>
        <w:div w:id="944845374">
          <w:marLeft w:val="0"/>
          <w:marRight w:val="0"/>
          <w:marTop w:val="0"/>
          <w:marBottom w:val="0"/>
          <w:divBdr>
            <w:top w:val="none" w:sz="0" w:space="0" w:color="auto"/>
            <w:left w:val="none" w:sz="0" w:space="0" w:color="auto"/>
            <w:bottom w:val="none" w:sz="0" w:space="0" w:color="auto"/>
            <w:right w:val="none" w:sz="0" w:space="0" w:color="auto"/>
          </w:divBdr>
        </w:div>
        <w:div w:id="1779062775">
          <w:marLeft w:val="0"/>
          <w:marRight w:val="0"/>
          <w:marTop w:val="0"/>
          <w:marBottom w:val="0"/>
          <w:divBdr>
            <w:top w:val="none" w:sz="0" w:space="0" w:color="auto"/>
            <w:left w:val="none" w:sz="0" w:space="0" w:color="auto"/>
            <w:bottom w:val="none" w:sz="0" w:space="0" w:color="auto"/>
            <w:right w:val="none" w:sz="0" w:space="0" w:color="auto"/>
          </w:divBdr>
        </w:div>
        <w:div w:id="2003047555">
          <w:marLeft w:val="0"/>
          <w:marRight w:val="0"/>
          <w:marTop w:val="0"/>
          <w:marBottom w:val="0"/>
          <w:divBdr>
            <w:top w:val="none" w:sz="0" w:space="0" w:color="auto"/>
            <w:left w:val="none" w:sz="0" w:space="0" w:color="auto"/>
            <w:bottom w:val="none" w:sz="0" w:space="0" w:color="auto"/>
            <w:right w:val="none" w:sz="0" w:space="0" w:color="auto"/>
          </w:divBdr>
        </w:div>
      </w:divsChild>
    </w:div>
    <w:div w:id="324432399">
      <w:bodyDiv w:val="1"/>
      <w:marLeft w:val="0"/>
      <w:marRight w:val="0"/>
      <w:marTop w:val="0"/>
      <w:marBottom w:val="0"/>
      <w:divBdr>
        <w:top w:val="none" w:sz="0" w:space="0" w:color="auto"/>
        <w:left w:val="none" w:sz="0" w:space="0" w:color="auto"/>
        <w:bottom w:val="none" w:sz="0" w:space="0" w:color="auto"/>
        <w:right w:val="none" w:sz="0" w:space="0" w:color="auto"/>
      </w:divBdr>
      <w:divsChild>
        <w:div w:id="161552919">
          <w:marLeft w:val="0"/>
          <w:marRight w:val="0"/>
          <w:marTop w:val="0"/>
          <w:marBottom w:val="0"/>
          <w:divBdr>
            <w:top w:val="none" w:sz="0" w:space="0" w:color="auto"/>
            <w:left w:val="none" w:sz="0" w:space="0" w:color="auto"/>
            <w:bottom w:val="none" w:sz="0" w:space="0" w:color="auto"/>
            <w:right w:val="none" w:sz="0" w:space="0" w:color="auto"/>
          </w:divBdr>
        </w:div>
        <w:div w:id="287316745">
          <w:marLeft w:val="0"/>
          <w:marRight w:val="0"/>
          <w:marTop w:val="0"/>
          <w:marBottom w:val="0"/>
          <w:divBdr>
            <w:top w:val="none" w:sz="0" w:space="0" w:color="auto"/>
            <w:left w:val="none" w:sz="0" w:space="0" w:color="auto"/>
            <w:bottom w:val="none" w:sz="0" w:space="0" w:color="auto"/>
            <w:right w:val="none" w:sz="0" w:space="0" w:color="auto"/>
          </w:divBdr>
        </w:div>
        <w:div w:id="317348157">
          <w:marLeft w:val="0"/>
          <w:marRight w:val="0"/>
          <w:marTop w:val="0"/>
          <w:marBottom w:val="0"/>
          <w:divBdr>
            <w:top w:val="none" w:sz="0" w:space="0" w:color="auto"/>
            <w:left w:val="none" w:sz="0" w:space="0" w:color="auto"/>
            <w:bottom w:val="none" w:sz="0" w:space="0" w:color="auto"/>
            <w:right w:val="none" w:sz="0" w:space="0" w:color="auto"/>
          </w:divBdr>
        </w:div>
        <w:div w:id="341708675">
          <w:marLeft w:val="0"/>
          <w:marRight w:val="0"/>
          <w:marTop w:val="0"/>
          <w:marBottom w:val="0"/>
          <w:divBdr>
            <w:top w:val="none" w:sz="0" w:space="0" w:color="auto"/>
            <w:left w:val="none" w:sz="0" w:space="0" w:color="auto"/>
            <w:bottom w:val="none" w:sz="0" w:space="0" w:color="auto"/>
            <w:right w:val="none" w:sz="0" w:space="0" w:color="auto"/>
          </w:divBdr>
        </w:div>
        <w:div w:id="352611151">
          <w:marLeft w:val="0"/>
          <w:marRight w:val="0"/>
          <w:marTop w:val="0"/>
          <w:marBottom w:val="0"/>
          <w:divBdr>
            <w:top w:val="none" w:sz="0" w:space="0" w:color="auto"/>
            <w:left w:val="none" w:sz="0" w:space="0" w:color="auto"/>
            <w:bottom w:val="none" w:sz="0" w:space="0" w:color="auto"/>
            <w:right w:val="none" w:sz="0" w:space="0" w:color="auto"/>
          </w:divBdr>
        </w:div>
        <w:div w:id="378210349">
          <w:marLeft w:val="0"/>
          <w:marRight w:val="0"/>
          <w:marTop w:val="0"/>
          <w:marBottom w:val="0"/>
          <w:divBdr>
            <w:top w:val="none" w:sz="0" w:space="0" w:color="auto"/>
            <w:left w:val="none" w:sz="0" w:space="0" w:color="auto"/>
            <w:bottom w:val="none" w:sz="0" w:space="0" w:color="auto"/>
            <w:right w:val="none" w:sz="0" w:space="0" w:color="auto"/>
          </w:divBdr>
        </w:div>
        <w:div w:id="433020452">
          <w:marLeft w:val="0"/>
          <w:marRight w:val="0"/>
          <w:marTop w:val="0"/>
          <w:marBottom w:val="0"/>
          <w:divBdr>
            <w:top w:val="none" w:sz="0" w:space="0" w:color="auto"/>
            <w:left w:val="none" w:sz="0" w:space="0" w:color="auto"/>
            <w:bottom w:val="none" w:sz="0" w:space="0" w:color="auto"/>
            <w:right w:val="none" w:sz="0" w:space="0" w:color="auto"/>
          </w:divBdr>
        </w:div>
        <w:div w:id="505100019">
          <w:marLeft w:val="0"/>
          <w:marRight w:val="0"/>
          <w:marTop w:val="0"/>
          <w:marBottom w:val="0"/>
          <w:divBdr>
            <w:top w:val="none" w:sz="0" w:space="0" w:color="auto"/>
            <w:left w:val="none" w:sz="0" w:space="0" w:color="auto"/>
            <w:bottom w:val="none" w:sz="0" w:space="0" w:color="auto"/>
            <w:right w:val="none" w:sz="0" w:space="0" w:color="auto"/>
          </w:divBdr>
        </w:div>
        <w:div w:id="517624193">
          <w:marLeft w:val="0"/>
          <w:marRight w:val="0"/>
          <w:marTop w:val="0"/>
          <w:marBottom w:val="0"/>
          <w:divBdr>
            <w:top w:val="none" w:sz="0" w:space="0" w:color="auto"/>
            <w:left w:val="none" w:sz="0" w:space="0" w:color="auto"/>
            <w:bottom w:val="none" w:sz="0" w:space="0" w:color="auto"/>
            <w:right w:val="none" w:sz="0" w:space="0" w:color="auto"/>
          </w:divBdr>
        </w:div>
        <w:div w:id="531302539">
          <w:marLeft w:val="0"/>
          <w:marRight w:val="0"/>
          <w:marTop w:val="0"/>
          <w:marBottom w:val="0"/>
          <w:divBdr>
            <w:top w:val="none" w:sz="0" w:space="0" w:color="auto"/>
            <w:left w:val="none" w:sz="0" w:space="0" w:color="auto"/>
            <w:bottom w:val="none" w:sz="0" w:space="0" w:color="auto"/>
            <w:right w:val="none" w:sz="0" w:space="0" w:color="auto"/>
          </w:divBdr>
        </w:div>
        <w:div w:id="584069374">
          <w:marLeft w:val="0"/>
          <w:marRight w:val="0"/>
          <w:marTop w:val="0"/>
          <w:marBottom w:val="0"/>
          <w:divBdr>
            <w:top w:val="none" w:sz="0" w:space="0" w:color="auto"/>
            <w:left w:val="none" w:sz="0" w:space="0" w:color="auto"/>
            <w:bottom w:val="none" w:sz="0" w:space="0" w:color="auto"/>
            <w:right w:val="none" w:sz="0" w:space="0" w:color="auto"/>
          </w:divBdr>
        </w:div>
        <w:div w:id="648873470">
          <w:marLeft w:val="0"/>
          <w:marRight w:val="0"/>
          <w:marTop w:val="0"/>
          <w:marBottom w:val="0"/>
          <w:divBdr>
            <w:top w:val="none" w:sz="0" w:space="0" w:color="auto"/>
            <w:left w:val="none" w:sz="0" w:space="0" w:color="auto"/>
            <w:bottom w:val="none" w:sz="0" w:space="0" w:color="auto"/>
            <w:right w:val="none" w:sz="0" w:space="0" w:color="auto"/>
          </w:divBdr>
        </w:div>
        <w:div w:id="676923006">
          <w:marLeft w:val="0"/>
          <w:marRight w:val="0"/>
          <w:marTop w:val="0"/>
          <w:marBottom w:val="0"/>
          <w:divBdr>
            <w:top w:val="none" w:sz="0" w:space="0" w:color="auto"/>
            <w:left w:val="none" w:sz="0" w:space="0" w:color="auto"/>
            <w:bottom w:val="none" w:sz="0" w:space="0" w:color="auto"/>
            <w:right w:val="none" w:sz="0" w:space="0" w:color="auto"/>
          </w:divBdr>
        </w:div>
        <w:div w:id="716660999">
          <w:marLeft w:val="0"/>
          <w:marRight w:val="0"/>
          <w:marTop w:val="0"/>
          <w:marBottom w:val="0"/>
          <w:divBdr>
            <w:top w:val="none" w:sz="0" w:space="0" w:color="auto"/>
            <w:left w:val="none" w:sz="0" w:space="0" w:color="auto"/>
            <w:bottom w:val="none" w:sz="0" w:space="0" w:color="auto"/>
            <w:right w:val="none" w:sz="0" w:space="0" w:color="auto"/>
          </w:divBdr>
        </w:div>
        <w:div w:id="809639002">
          <w:marLeft w:val="0"/>
          <w:marRight w:val="0"/>
          <w:marTop w:val="0"/>
          <w:marBottom w:val="0"/>
          <w:divBdr>
            <w:top w:val="none" w:sz="0" w:space="0" w:color="auto"/>
            <w:left w:val="none" w:sz="0" w:space="0" w:color="auto"/>
            <w:bottom w:val="none" w:sz="0" w:space="0" w:color="auto"/>
            <w:right w:val="none" w:sz="0" w:space="0" w:color="auto"/>
          </w:divBdr>
        </w:div>
        <w:div w:id="1074930397">
          <w:marLeft w:val="0"/>
          <w:marRight w:val="0"/>
          <w:marTop w:val="0"/>
          <w:marBottom w:val="0"/>
          <w:divBdr>
            <w:top w:val="none" w:sz="0" w:space="0" w:color="auto"/>
            <w:left w:val="none" w:sz="0" w:space="0" w:color="auto"/>
            <w:bottom w:val="none" w:sz="0" w:space="0" w:color="auto"/>
            <w:right w:val="none" w:sz="0" w:space="0" w:color="auto"/>
          </w:divBdr>
        </w:div>
        <w:div w:id="1174565189">
          <w:marLeft w:val="0"/>
          <w:marRight w:val="0"/>
          <w:marTop w:val="0"/>
          <w:marBottom w:val="0"/>
          <w:divBdr>
            <w:top w:val="none" w:sz="0" w:space="0" w:color="auto"/>
            <w:left w:val="none" w:sz="0" w:space="0" w:color="auto"/>
            <w:bottom w:val="none" w:sz="0" w:space="0" w:color="auto"/>
            <w:right w:val="none" w:sz="0" w:space="0" w:color="auto"/>
          </w:divBdr>
        </w:div>
        <w:div w:id="1244291256">
          <w:marLeft w:val="0"/>
          <w:marRight w:val="0"/>
          <w:marTop w:val="0"/>
          <w:marBottom w:val="0"/>
          <w:divBdr>
            <w:top w:val="none" w:sz="0" w:space="0" w:color="auto"/>
            <w:left w:val="none" w:sz="0" w:space="0" w:color="auto"/>
            <w:bottom w:val="none" w:sz="0" w:space="0" w:color="auto"/>
            <w:right w:val="none" w:sz="0" w:space="0" w:color="auto"/>
          </w:divBdr>
        </w:div>
        <w:div w:id="1456438946">
          <w:marLeft w:val="0"/>
          <w:marRight w:val="0"/>
          <w:marTop w:val="0"/>
          <w:marBottom w:val="0"/>
          <w:divBdr>
            <w:top w:val="none" w:sz="0" w:space="0" w:color="auto"/>
            <w:left w:val="none" w:sz="0" w:space="0" w:color="auto"/>
            <w:bottom w:val="none" w:sz="0" w:space="0" w:color="auto"/>
            <w:right w:val="none" w:sz="0" w:space="0" w:color="auto"/>
          </w:divBdr>
        </w:div>
        <w:div w:id="1462843514">
          <w:marLeft w:val="0"/>
          <w:marRight w:val="0"/>
          <w:marTop w:val="0"/>
          <w:marBottom w:val="0"/>
          <w:divBdr>
            <w:top w:val="none" w:sz="0" w:space="0" w:color="auto"/>
            <w:left w:val="none" w:sz="0" w:space="0" w:color="auto"/>
            <w:bottom w:val="none" w:sz="0" w:space="0" w:color="auto"/>
            <w:right w:val="none" w:sz="0" w:space="0" w:color="auto"/>
          </w:divBdr>
        </w:div>
        <w:div w:id="1522664734">
          <w:marLeft w:val="0"/>
          <w:marRight w:val="0"/>
          <w:marTop w:val="0"/>
          <w:marBottom w:val="0"/>
          <w:divBdr>
            <w:top w:val="none" w:sz="0" w:space="0" w:color="auto"/>
            <w:left w:val="none" w:sz="0" w:space="0" w:color="auto"/>
            <w:bottom w:val="none" w:sz="0" w:space="0" w:color="auto"/>
            <w:right w:val="none" w:sz="0" w:space="0" w:color="auto"/>
          </w:divBdr>
        </w:div>
        <w:div w:id="1631397990">
          <w:marLeft w:val="0"/>
          <w:marRight w:val="0"/>
          <w:marTop w:val="0"/>
          <w:marBottom w:val="0"/>
          <w:divBdr>
            <w:top w:val="none" w:sz="0" w:space="0" w:color="auto"/>
            <w:left w:val="none" w:sz="0" w:space="0" w:color="auto"/>
            <w:bottom w:val="none" w:sz="0" w:space="0" w:color="auto"/>
            <w:right w:val="none" w:sz="0" w:space="0" w:color="auto"/>
          </w:divBdr>
        </w:div>
        <w:div w:id="1722172657">
          <w:marLeft w:val="0"/>
          <w:marRight w:val="0"/>
          <w:marTop w:val="0"/>
          <w:marBottom w:val="0"/>
          <w:divBdr>
            <w:top w:val="none" w:sz="0" w:space="0" w:color="auto"/>
            <w:left w:val="none" w:sz="0" w:space="0" w:color="auto"/>
            <w:bottom w:val="none" w:sz="0" w:space="0" w:color="auto"/>
            <w:right w:val="none" w:sz="0" w:space="0" w:color="auto"/>
          </w:divBdr>
        </w:div>
        <w:div w:id="1743406763">
          <w:marLeft w:val="0"/>
          <w:marRight w:val="0"/>
          <w:marTop w:val="0"/>
          <w:marBottom w:val="0"/>
          <w:divBdr>
            <w:top w:val="none" w:sz="0" w:space="0" w:color="auto"/>
            <w:left w:val="none" w:sz="0" w:space="0" w:color="auto"/>
            <w:bottom w:val="none" w:sz="0" w:space="0" w:color="auto"/>
            <w:right w:val="none" w:sz="0" w:space="0" w:color="auto"/>
          </w:divBdr>
        </w:div>
        <w:div w:id="1768112413">
          <w:marLeft w:val="0"/>
          <w:marRight w:val="0"/>
          <w:marTop w:val="0"/>
          <w:marBottom w:val="0"/>
          <w:divBdr>
            <w:top w:val="none" w:sz="0" w:space="0" w:color="auto"/>
            <w:left w:val="none" w:sz="0" w:space="0" w:color="auto"/>
            <w:bottom w:val="none" w:sz="0" w:space="0" w:color="auto"/>
            <w:right w:val="none" w:sz="0" w:space="0" w:color="auto"/>
          </w:divBdr>
        </w:div>
        <w:div w:id="1816599710">
          <w:marLeft w:val="0"/>
          <w:marRight w:val="0"/>
          <w:marTop w:val="0"/>
          <w:marBottom w:val="0"/>
          <w:divBdr>
            <w:top w:val="none" w:sz="0" w:space="0" w:color="auto"/>
            <w:left w:val="none" w:sz="0" w:space="0" w:color="auto"/>
            <w:bottom w:val="none" w:sz="0" w:space="0" w:color="auto"/>
            <w:right w:val="none" w:sz="0" w:space="0" w:color="auto"/>
          </w:divBdr>
        </w:div>
        <w:div w:id="1877812463">
          <w:marLeft w:val="0"/>
          <w:marRight w:val="0"/>
          <w:marTop w:val="0"/>
          <w:marBottom w:val="0"/>
          <w:divBdr>
            <w:top w:val="none" w:sz="0" w:space="0" w:color="auto"/>
            <w:left w:val="none" w:sz="0" w:space="0" w:color="auto"/>
            <w:bottom w:val="none" w:sz="0" w:space="0" w:color="auto"/>
            <w:right w:val="none" w:sz="0" w:space="0" w:color="auto"/>
          </w:divBdr>
        </w:div>
        <w:div w:id="1889104172">
          <w:marLeft w:val="0"/>
          <w:marRight w:val="0"/>
          <w:marTop w:val="0"/>
          <w:marBottom w:val="0"/>
          <w:divBdr>
            <w:top w:val="none" w:sz="0" w:space="0" w:color="auto"/>
            <w:left w:val="none" w:sz="0" w:space="0" w:color="auto"/>
            <w:bottom w:val="none" w:sz="0" w:space="0" w:color="auto"/>
            <w:right w:val="none" w:sz="0" w:space="0" w:color="auto"/>
          </w:divBdr>
        </w:div>
        <w:div w:id="1897230681">
          <w:marLeft w:val="0"/>
          <w:marRight w:val="0"/>
          <w:marTop w:val="0"/>
          <w:marBottom w:val="0"/>
          <w:divBdr>
            <w:top w:val="none" w:sz="0" w:space="0" w:color="auto"/>
            <w:left w:val="none" w:sz="0" w:space="0" w:color="auto"/>
            <w:bottom w:val="none" w:sz="0" w:space="0" w:color="auto"/>
            <w:right w:val="none" w:sz="0" w:space="0" w:color="auto"/>
          </w:divBdr>
        </w:div>
        <w:div w:id="2022582668">
          <w:marLeft w:val="0"/>
          <w:marRight w:val="0"/>
          <w:marTop w:val="0"/>
          <w:marBottom w:val="0"/>
          <w:divBdr>
            <w:top w:val="none" w:sz="0" w:space="0" w:color="auto"/>
            <w:left w:val="none" w:sz="0" w:space="0" w:color="auto"/>
            <w:bottom w:val="none" w:sz="0" w:space="0" w:color="auto"/>
            <w:right w:val="none" w:sz="0" w:space="0" w:color="auto"/>
          </w:divBdr>
        </w:div>
        <w:div w:id="2031030991">
          <w:marLeft w:val="0"/>
          <w:marRight w:val="0"/>
          <w:marTop w:val="0"/>
          <w:marBottom w:val="0"/>
          <w:divBdr>
            <w:top w:val="none" w:sz="0" w:space="0" w:color="auto"/>
            <w:left w:val="none" w:sz="0" w:space="0" w:color="auto"/>
            <w:bottom w:val="none" w:sz="0" w:space="0" w:color="auto"/>
            <w:right w:val="none" w:sz="0" w:space="0" w:color="auto"/>
          </w:divBdr>
        </w:div>
      </w:divsChild>
    </w:div>
    <w:div w:id="365912246">
      <w:bodyDiv w:val="1"/>
      <w:marLeft w:val="0"/>
      <w:marRight w:val="0"/>
      <w:marTop w:val="0"/>
      <w:marBottom w:val="0"/>
      <w:divBdr>
        <w:top w:val="none" w:sz="0" w:space="0" w:color="auto"/>
        <w:left w:val="none" w:sz="0" w:space="0" w:color="auto"/>
        <w:bottom w:val="none" w:sz="0" w:space="0" w:color="auto"/>
        <w:right w:val="none" w:sz="0" w:space="0" w:color="auto"/>
      </w:divBdr>
      <w:divsChild>
        <w:div w:id="157616798">
          <w:marLeft w:val="0"/>
          <w:marRight w:val="0"/>
          <w:marTop w:val="0"/>
          <w:marBottom w:val="0"/>
          <w:divBdr>
            <w:top w:val="none" w:sz="0" w:space="0" w:color="auto"/>
            <w:left w:val="none" w:sz="0" w:space="0" w:color="auto"/>
            <w:bottom w:val="none" w:sz="0" w:space="0" w:color="auto"/>
            <w:right w:val="none" w:sz="0" w:space="0" w:color="auto"/>
          </w:divBdr>
        </w:div>
        <w:div w:id="347367477">
          <w:marLeft w:val="0"/>
          <w:marRight w:val="0"/>
          <w:marTop w:val="0"/>
          <w:marBottom w:val="0"/>
          <w:divBdr>
            <w:top w:val="none" w:sz="0" w:space="0" w:color="auto"/>
            <w:left w:val="none" w:sz="0" w:space="0" w:color="auto"/>
            <w:bottom w:val="none" w:sz="0" w:space="0" w:color="auto"/>
            <w:right w:val="none" w:sz="0" w:space="0" w:color="auto"/>
          </w:divBdr>
        </w:div>
        <w:div w:id="644505121">
          <w:marLeft w:val="0"/>
          <w:marRight w:val="0"/>
          <w:marTop w:val="0"/>
          <w:marBottom w:val="0"/>
          <w:divBdr>
            <w:top w:val="none" w:sz="0" w:space="0" w:color="auto"/>
            <w:left w:val="none" w:sz="0" w:space="0" w:color="auto"/>
            <w:bottom w:val="none" w:sz="0" w:space="0" w:color="auto"/>
            <w:right w:val="none" w:sz="0" w:space="0" w:color="auto"/>
          </w:divBdr>
        </w:div>
        <w:div w:id="766732206">
          <w:marLeft w:val="0"/>
          <w:marRight w:val="0"/>
          <w:marTop w:val="0"/>
          <w:marBottom w:val="0"/>
          <w:divBdr>
            <w:top w:val="none" w:sz="0" w:space="0" w:color="auto"/>
            <w:left w:val="none" w:sz="0" w:space="0" w:color="auto"/>
            <w:bottom w:val="none" w:sz="0" w:space="0" w:color="auto"/>
            <w:right w:val="none" w:sz="0" w:space="0" w:color="auto"/>
          </w:divBdr>
        </w:div>
        <w:div w:id="851072098">
          <w:marLeft w:val="0"/>
          <w:marRight w:val="0"/>
          <w:marTop w:val="0"/>
          <w:marBottom w:val="0"/>
          <w:divBdr>
            <w:top w:val="none" w:sz="0" w:space="0" w:color="auto"/>
            <w:left w:val="none" w:sz="0" w:space="0" w:color="auto"/>
            <w:bottom w:val="none" w:sz="0" w:space="0" w:color="auto"/>
            <w:right w:val="none" w:sz="0" w:space="0" w:color="auto"/>
          </w:divBdr>
        </w:div>
        <w:div w:id="923951802">
          <w:marLeft w:val="0"/>
          <w:marRight w:val="0"/>
          <w:marTop w:val="0"/>
          <w:marBottom w:val="0"/>
          <w:divBdr>
            <w:top w:val="none" w:sz="0" w:space="0" w:color="auto"/>
            <w:left w:val="none" w:sz="0" w:space="0" w:color="auto"/>
            <w:bottom w:val="none" w:sz="0" w:space="0" w:color="auto"/>
            <w:right w:val="none" w:sz="0" w:space="0" w:color="auto"/>
          </w:divBdr>
        </w:div>
        <w:div w:id="1428041180">
          <w:marLeft w:val="0"/>
          <w:marRight w:val="0"/>
          <w:marTop w:val="0"/>
          <w:marBottom w:val="0"/>
          <w:divBdr>
            <w:top w:val="none" w:sz="0" w:space="0" w:color="auto"/>
            <w:left w:val="none" w:sz="0" w:space="0" w:color="auto"/>
            <w:bottom w:val="none" w:sz="0" w:space="0" w:color="auto"/>
            <w:right w:val="none" w:sz="0" w:space="0" w:color="auto"/>
          </w:divBdr>
        </w:div>
        <w:div w:id="1624144168">
          <w:marLeft w:val="0"/>
          <w:marRight w:val="0"/>
          <w:marTop w:val="0"/>
          <w:marBottom w:val="0"/>
          <w:divBdr>
            <w:top w:val="none" w:sz="0" w:space="0" w:color="auto"/>
            <w:left w:val="none" w:sz="0" w:space="0" w:color="auto"/>
            <w:bottom w:val="none" w:sz="0" w:space="0" w:color="auto"/>
            <w:right w:val="none" w:sz="0" w:space="0" w:color="auto"/>
          </w:divBdr>
        </w:div>
        <w:div w:id="1745833206">
          <w:marLeft w:val="0"/>
          <w:marRight w:val="0"/>
          <w:marTop w:val="0"/>
          <w:marBottom w:val="0"/>
          <w:divBdr>
            <w:top w:val="none" w:sz="0" w:space="0" w:color="auto"/>
            <w:left w:val="none" w:sz="0" w:space="0" w:color="auto"/>
            <w:bottom w:val="none" w:sz="0" w:space="0" w:color="auto"/>
            <w:right w:val="none" w:sz="0" w:space="0" w:color="auto"/>
          </w:divBdr>
        </w:div>
        <w:div w:id="1924139019">
          <w:marLeft w:val="0"/>
          <w:marRight w:val="0"/>
          <w:marTop w:val="0"/>
          <w:marBottom w:val="0"/>
          <w:divBdr>
            <w:top w:val="none" w:sz="0" w:space="0" w:color="auto"/>
            <w:left w:val="none" w:sz="0" w:space="0" w:color="auto"/>
            <w:bottom w:val="none" w:sz="0" w:space="0" w:color="auto"/>
            <w:right w:val="none" w:sz="0" w:space="0" w:color="auto"/>
          </w:divBdr>
        </w:div>
      </w:divsChild>
    </w:div>
    <w:div w:id="763576017">
      <w:bodyDiv w:val="1"/>
      <w:marLeft w:val="0"/>
      <w:marRight w:val="0"/>
      <w:marTop w:val="0"/>
      <w:marBottom w:val="0"/>
      <w:divBdr>
        <w:top w:val="none" w:sz="0" w:space="0" w:color="auto"/>
        <w:left w:val="none" w:sz="0" w:space="0" w:color="auto"/>
        <w:bottom w:val="none" w:sz="0" w:space="0" w:color="auto"/>
        <w:right w:val="none" w:sz="0" w:space="0" w:color="auto"/>
      </w:divBdr>
      <w:divsChild>
        <w:div w:id="3021372">
          <w:marLeft w:val="0"/>
          <w:marRight w:val="0"/>
          <w:marTop w:val="0"/>
          <w:marBottom w:val="0"/>
          <w:divBdr>
            <w:top w:val="none" w:sz="0" w:space="0" w:color="auto"/>
            <w:left w:val="none" w:sz="0" w:space="0" w:color="auto"/>
            <w:bottom w:val="none" w:sz="0" w:space="0" w:color="auto"/>
            <w:right w:val="none" w:sz="0" w:space="0" w:color="auto"/>
          </w:divBdr>
        </w:div>
        <w:div w:id="33388218">
          <w:marLeft w:val="0"/>
          <w:marRight w:val="0"/>
          <w:marTop w:val="0"/>
          <w:marBottom w:val="0"/>
          <w:divBdr>
            <w:top w:val="none" w:sz="0" w:space="0" w:color="auto"/>
            <w:left w:val="none" w:sz="0" w:space="0" w:color="auto"/>
            <w:bottom w:val="none" w:sz="0" w:space="0" w:color="auto"/>
            <w:right w:val="none" w:sz="0" w:space="0" w:color="auto"/>
          </w:divBdr>
        </w:div>
        <w:div w:id="47732516">
          <w:marLeft w:val="0"/>
          <w:marRight w:val="0"/>
          <w:marTop w:val="0"/>
          <w:marBottom w:val="0"/>
          <w:divBdr>
            <w:top w:val="none" w:sz="0" w:space="0" w:color="auto"/>
            <w:left w:val="none" w:sz="0" w:space="0" w:color="auto"/>
            <w:bottom w:val="none" w:sz="0" w:space="0" w:color="auto"/>
            <w:right w:val="none" w:sz="0" w:space="0" w:color="auto"/>
          </w:divBdr>
        </w:div>
        <w:div w:id="60372918">
          <w:marLeft w:val="0"/>
          <w:marRight w:val="0"/>
          <w:marTop w:val="0"/>
          <w:marBottom w:val="0"/>
          <w:divBdr>
            <w:top w:val="none" w:sz="0" w:space="0" w:color="auto"/>
            <w:left w:val="none" w:sz="0" w:space="0" w:color="auto"/>
            <w:bottom w:val="none" w:sz="0" w:space="0" w:color="auto"/>
            <w:right w:val="none" w:sz="0" w:space="0" w:color="auto"/>
          </w:divBdr>
        </w:div>
        <w:div w:id="69158490">
          <w:marLeft w:val="0"/>
          <w:marRight w:val="0"/>
          <w:marTop w:val="0"/>
          <w:marBottom w:val="0"/>
          <w:divBdr>
            <w:top w:val="none" w:sz="0" w:space="0" w:color="auto"/>
            <w:left w:val="none" w:sz="0" w:space="0" w:color="auto"/>
            <w:bottom w:val="none" w:sz="0" w:space="0" w:color="auto"/>
            <w:right w:val="none" w:sz="0" w:space="0" w:color="auto"/>
          </w:divBdr>
        </w:div>
        <w:div w:id="70548684">
          <w:marLeft w:val="0"/>
          <w:marRight w:val="0"/>
          <w:marTop w:val="0"/>
          <w:marBottom w:val="0"/>
          <w:divBdr>
            <w:top w:val="none" w:sz="0" w:space="0" w:color="auto"/>
            <w:left w:val="none" w:sz="0" w:space="0" w:color="auto"/>
            <w:bottom w:val="none" w:sz="0" w:space="0" w:color="auto"/>
            <w:right w:val="none" w:sz="0" w:space="0" w:color="auto"/>
          </w:divBdr>
        </w:div>
        <w:div w:id="80569395">
          <w:marLeft w:val="0"/>
          <w:marRight w:val="0"/>
          <w:marTop w:val="0"/>
          <w:marBottom w:val="0"/>
          <w:divBdr>
            <w:top w:val="none" w:sz="0" w:space="0" w:color="auto"/>
            <w:left w:val="none" w:sz="0" w:space="0" w:color="auto"/>
            <w:bottom w:val="none" w:sz="0" w:space="0" w:color="auto"/>
            <w:right w:val="none" w:sz="0" w:space="0" w:color="auto"/>
          </w:divBdr>
        </w:div>
        <w:div w:id="97338508">
          <w:marLeft w:val="0"/>
          <w:marRight w:val="0"/>
          <w:marTop w:val="0"/>
          <w:marBottom w:val="0"/>
          <w:divBdr>
            <w:top w:val="none" w:sz="0" w:space="0" w:color="auto"/>
            <w:left w:val="none" w:sz="0" w:space="0" w:color="auto"/>
            <w:bottom w:val="none" w:sz="0" w:space="0" w:color="auto"/>
            <w:right w:val="none" w:sz="0" w:space="0" w:color="auto"/>
          </w:divBdr>
        </w:div>
        <w:div w:id="100807189">
          <w:marLeft w:val="0"/>
          <w:marRight w:val="0"/>
          <w:marTop w:val="0"/>
          <w:marBottom w:val="0"/>
          <w:divBdr>
            <w:top w:val="none" w:sz="0" w:space="0" w:color="auto"/>
            <w:left w:val="none" w:sz="0" w:space="0" w:color="auto"/>
            <w:bottom w:val="none" w:sz="0" w:space="0" w:color="auto"/>
            <w:right w:val="none" w:sz="0" w:space="0" w:color="auto"/>
          </w:divBdr>
        </w:div>
        <w:div w:id="146171235">
          <w:marLeft w:val="0"/>
          <w:marRight w:val="0"/>
          <w:marTop w:val="0"/>
          <w:marBottom w:val="0"/>
          <w:divBdr>
            <w:top w:val="none" w:sz="0" w:space="0" w:color="auto"/>
            <w:left w:val="none" w:sz="0" w:space="0" w:color="auto"/>
            <w:bottom w:val="none" w:sz="0" w:space="0" w:color="auto"/>
            <w:right w:val="none" w:sz="0" w:space="0" w:color="auto"/>
          </w:divBdr>
        </w:div>
        <w:div w:id="172887413">
          <w:marLeft w:val="0"/>
          <w:marRight w:val="0"/>
          <w:marTop w:val="0"/>
          <w:marBottom w:val="0"/>
          <w:divBdr>
            <w:top w:val="none" w:sz="0" w:space="0" w:color="auto"/>
            <w:left w:val="none" w:sz="0" w:space="0" w:color="auto"/>
            <w:bottom w:val="none" w:sz="0" w:space="0" w:color="auto"/>
            <w:right w:val="none" w:sz="0" w:space="0" w:color="auto"/>
          </w:divBdr>
        </w:div>
        <w:div w:id="178084508">
          <w:marLeft w:val="0"/>
          <w:marRight w:val="0"/>
          <w:marTop w:val="0"/>
          <w:marBottom w:val="0"/>
          <w:divBdr>
            <w:top w:val="none" w:sz="0" w:space="0" w:color="auto"/>
            <w:left w:val="none" w:sz="0" w:space="0" w:color="auto"/>
            <w:bottom w:val="none" w:sz="0" w:space="0" w:color="auto"/>
            <w:right w:val="none" w:sz="0" w:space="0" w:color="auto"/>
          </w:divBdr>
        </w:div>
        <w:div w:id="179242044">
          <w:marLeft w:val="0"/>
          <w:marRight w:val="0"/>
          <w:marTop w:val="0"/>
          <w:marBottom w:val="0"/>
          <w:divBdr>
            <w:top w:val="none" w:sz="0" w:space="0" w:color="auto"/>
            <w:left w:val="none" w:sz="0" w:space="0" w:color="auto"/>
            <w:bottom w:val="none" w:sz="0" w:space="0" w:color="auto"/>
            <w:right w:val="none" w:sz="0" w:space="0" w:color="auto"/>
          </w:divBdr>
        </w:div>
        <w:div w:id="185366836">
          <w:marLeft w:val="0"/>
          <w:marRight w:val="0"/>
          <w:marTop w:val="0"/>
          <w:marBottom w:val="0"/>
          <w:divBdr>
            <w:top w:val="none" w:sz="0" w:space="0" w:color="auto"/>
            <w:left w:val="none" w:sz="0" w:space="0" w:color="auto"/>
            <w:bottom w:val="none" w:sz="0" w:space="0" w:color="auto"/>
            <w:right w:val="none" w:sz="0" w:space="0" w:color="auto"/>
          </w:divBdr>
        </w:div>
        <w:div w:id="211036311">
          <w:marLeft w:val="0"/>
          <w:marRight w:val="0"/>
          <w:marTop w:val="0"/>
          <w:marBottom w:val="0"/>
          <w:divBdr>
            <w:top w:val="none" w:sz="0" w:space="0" w:color="auto"/>
            <w:left w:val="none" w:sz="0" w:space="0" w:color="auto"/>
            <w:bottom w:val="none" w:sz="0" w:space="0" w:color="auto"/>
            <w:right w:val="none" w:sz="0" w:space="0" w:color="auto"/>
          </w:divBdr>
        </w:div>
        <w:div w:id="211576575">
          <w:marLeft w:val="0"/>
          <w:marRight w:val="0"/>
          <w:marTop w:val="0"/>
          <w:marBottom w:val="0"/>
          <w:divBdr>
            <w:top w:val="none" w:sz="0" w:space="0" w:color="auto"/>
            <w:left w:val="none" w:sz="0" w:space="0" w:color="auto"/>
            <w:bottom w:val="none" w:sz="0" w:space="0" w:color="auto"/>
            <w:right w:val="none" w:sz="0" w:space="0" w:color="auto"/>
          </w:divBdr>
        </w:div>
        <w:div w:id="213472855">
          <w:marLeft w:val="0"/>
          <w:marRight w:val="0"/>
          <w:marTop w:val="0"/>
          <w:marBottom w:val="0"/>
          <w:divBdr>
            <w:top w:val="none" w:sz="0" w:space="0" w:color="auto"/>
            <w:left w:val="none" w:sz="0" w:space="0" w:color="auto"/>
            <w:bottom w:val="none" w:sz="0" w:space="0" w:color="auto"/>
            <w:right w:val="none" w:sz="0" w:space="0" w:color="auto"/>
          </w:divBdr>
        </w:div>
        <w:div w:id="237251179">
          <w:marLeft w:val="0"/>
          <w:marRight w:val="0"/>
          <w:marTop w:val="0"/>
          <w:marBottom w:val="0"/>
          <w:divBdr>
            <w:top w:val="none" w:sz="0" w:space="0" w:color="auto"/>
            <w:left w:val="none" w:sz="0" w:space="0" w:color="auto"/>
            <w:bottom w:val="none" w:sz="0" w:space="0" w:color="auto"/>
            <w:right w:val="none" w:sz="0" w:space="0" w:color="auto"/>
          </w:divBdr>
        </w:div>
        <w:div w:id="262887460">
          <w:marLeft w:val="0"/>
          <w:marRight w:val="0"/>
          <w:marTop w:val="0"/>
          <w:marBottom w:val="0"/>
          <w:divBdr>
            <w:top w:val="none" w:sz="0" w:space="0" w:color="auto"/>
            <w:left w:val="none" w:sz="0" w:space="0" w:color="auto"/>
            <w:bottom w:val="none" w:sz="0" w:space="0" w:color="auto"/>
            <w:right w:val="none" w:sz="0" w:space="0" w:color="auto"/>
          </w:divBdr>
        </w:div>
        <w:div w:id="262996056">
          <w:marLeft w:val="0"/>
          <w:marRight w:val="0"/>
          <w:marTop w:val="0"/>
          <w:marBottom w:val="0"/>
          <w:divBdr>
            <w:top w:val="none" w:sz="0" w:space="0" w:color="auto"/>
            <w:left w:val="none" w:sz="0" w:space="0" w:color="auto"/>
            <w:bottom w:val="none" w:sz="0" w:space="0" w:color="auto"/>
            <w:right w:val="none" w:sz="0" w:space="0" w:color="auto"/>
          </w:divBdr>
        </w:div>
        <w:div w:id="264071497">
          <w:marLeft w:val="0"/>
          <w:marRight w:val="0"/>
          <w:marTop w:val="0"/>
          <w:marBottom w:val="0"/>
          <w:divBdr>
            <w:top w:val="none" w:sz="0" w:space="0" w:color="auto"/>
            <w:left w:val="none" w:sz="0" w:space="0" w:color="auto"/>
            <w:bottom w:val="none" w:sz="0" w:space="0" w:color="auto"/>
            <w:right w:val="none" w:sz="0" w:space="0" w:color="auto"/>
          </w:divBdr>
        </w:div>
        <w:div w:id="267852174">
          <w:marLeft w:val="0"/>
          <w:marRight w:val="0"/>
          <w:marTop w:val="0"/>
          <w:marBottom w:val="0"/>
          <w:divBdr>
            <w:top w:val="none" w:sz="0" w:space="0" w:color="auto"/>
            <w:left w:val="none" w:sz="0" w:space="0" w:color="auto"/>
            <w:bottom w:val="none" w:sz="0" w:space="0" w:color="auto"/>
            <w:right w:val="none" w:sz="0" w:space="0" w:color="auto"/>
          </w:divBdr>
        </w:div>
        <w:div w:id="298193631">
          <w:marLeft w:val="0"/>
          <w:marRight w:val="0"/>
          <w:marTop w:val="0"/>
          <w:marBottom w:val="0"/>
          <w:divBdr>
            <w:top w:val="none" w:sz="0" w:space="0" w:color="auto"/>
            <w:left w:val="none" w:sz="0" w:space="0" w:color="auto"/>
            <w:bottom w:val="none" w:sz="0" w:space="0" w:color="auto"/>
            <w:right w:val="none" w:sz="0" w:space="0" w:color="auto"/>
          </w:divBdr>
        </w:div>
        <w:div w:id="304512747">
          <w:marLeft w:val="0"/>
          <w:marRight w:val="0"/>
          <w:marTop w:val="0"/>
          <w:marBottom w:val="0"/>
          <w:divBdr>
            <w:top w:val="none" w:sz="0" w:space="0" w:color="auto"/>
            <w:left w:val="none" w:sz="0" w:space="0" w:color="auto"/>
            <w:bottom w:val="none" w:sz="0" w:space="0" w:color="auto"/>
            <w:right w:val="none" w:sz="0" w:space="0" w:color="auto"/>
          </w:divBdr>
        </w:div>
        <w:div w:id="305160883">
          <w:marLeft w:val="0"/>
          <w:marRight w:val="0"/>
          <w:marTop w:val="0"/>
          <w:marBottom w:val="0"/>
          <w:divBdr>
            <w:top w:val="none" w:sz="0" w:space="0" w:color="auto"/>
            <w:left w:val="none" w:sz="0" w:space="0" w:color="auto"/>
            <w:bottom w:val="none" w:sz="0" w:space="0" w:color="auto"/>
            <w:right w:val="none" w:sz="0" w:space="0" w:color="auto"/>
          </w:divBdr>
        </w:div>
        <w:div w:id="311376437">
          <w:marLeft w:val="0"/>
          <w:marRight w:val="0"/>
          <w:marTop w:val="0"/>
          <w:marBottom w:val="0"/>
          <w:divBdr>
            <w:top w:val="none" w:sz="0" w:space="0" w:color="auto"/>
            <w:left w:val="none" w:sz="0" w:space="0" w:color="auto"/>
            <w:bottom w:val="none" w:sz="0" w:space="0" w:color="auto"/>
            <w:right w:val="none" w:sz="0" w:space="0" w:color="auto"/>
          </w:divBdr>
        </w:div>
        <w:div w:id="322705733">
          <w:marLeft w:val="0"/>
          <w:marRight w:val="0"/>
          <w:marTop w:val="0"/>
          <w:marBottom w:val="0"/>
          <w:divBdr>
            <w:top w:val="none" w:sz="0" w:space="0" w:color="auto"/>
            <w:left w:val="none" w:sz="0" w:space="0" w:color="auto"/>
            <w:bottom w:val="none" w:sz="0" w:space="0" w:color="auto"/>
            <w:right w:val="none" w:sz="0" w:space="0" w:color="auto"/>
          </w:divBdr>
        </w:div>
        <w:div w:id="338579726">
          <w:marLeft w:val="0"/>
          <w:marRight w:val="0"/>
          <w:marTop w:val="0"/>
          <w:marBottom w:val="0"/>
          <w:divBdr>
            <w:top w:val="none" w:sz="0" w:space="0" w:color="auto"/>
            <w:left w:val="none" w:sz="0" w:space="0" w:color="auto"/>
            <w:bottom w:val="none" w:sz="0" w:space="0" w:color="auto"/>
            <w:right w:val="none" w:sz="0" w:space="0" w:color="auto"/>
          </w:divBdr>
        </w:div>
        <w:div w:id="338893006">
          <w:marLeft w:val="0"/>
          <w:marRight w:val="0"/>
          <w:marTop w:val="0"/>
          <w:marBottom w:val="0"/>
          <w:divBdr>
            <w:top w:val="none" w:sz="0" w:space="0" w:color="auto"/>
            <w:left w:val="none" w:sz="0" w:space="0" w:color="auto"/>
            <w:bottom w:val="none" w:sz="0" w:space="0" w:color="auto"/>
            <w:right w:val="none" w:sz="0" w:space="0" w:color="auto"/>
          </w:divBdr>
        </w:div>
        <w:div w:id="345206070">
          <w:marLeft w:val="0"/>
          <w:marRight w:val="0"/>
          <w:marTop w:val="0"/>
          <w:marBottom w:val="0"/>
          <w:divBdr>
            <w:top w:val="none" w:sz="0" w:space="0" w:color="auto"/>
            <w:left w:val="none" w:sz="0" w:space="0" w:color="auto"/>
            <w:bottom w:val="none" w:sz="0" w:space="0" w:color="auto"/>
            <w:right w:val="none" w:sz="0" w:space="0" w:color="auto"/>
          </w:divBdr>
        </w:div>
        <w:div w:id="355230702">
          <w:marLeft w:val="0"/>
          <w:marRight w:val="0"/>
          <w:marTop w:val="0"/>
          <w:marBottom w:val="0"/>
          <w:divBdr>
            <w:top w:val="none" w:sz="0" w:space="0" w:color="auto"/>
            <w:left w:val="none" w:sz="0" w:space="0" w:color="auto"/>
            <w:bottom w:val="none" w:sz="0" w:space="0" w:color="auto"/>
            <w:right w:val="none" w:sz="0" w:space="0" w:color="auto"/>
          </w:divBdr>
        </w:div>
        <w:div w:id="367727860">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80830934">
          <w:marLeft w:val="0"/>
          <w:marRight w:val="0"/>
          <w:marTop w:val="0"/>
          <w:marBottom w:val="0"/>
          <w:divBdr>
            <w:top w:val="none" w:sz="0" w:space="0" w:color="auto"/>
            <w:left w:val="none" w:sz="0" w:space="0" w:color="auto"/>
            <w:bottom w:val="none" w:sz="0" w:space="0" w:color="auto"/>
            <w:right w:val="none" w:sz="0" w:space="0" w:color="auto"/>
          </w:divBdr>
        </w:div>
        <w:div w:id="381054532">
          <w:marLeft w:val="0"/>
          <w:marRight w:val="0"/>
          <w:marTop w:val="0"/>
          <w:marBottom w:val="0"/>
          <w:divBdr>
            <w:top w:val="none" w:sz="0" w:space="0" w:color="auto"/>
            <w:left w:val="none" w:sz="0" w:space="0" w:color="auto"/>
            <w:bottom w:val="none" w:sz="0" w:space="0" w:color="auto"/>
            <w:right w:val="none" w:sz="0" w:space="0" w:color="auto"/>
          </w:divBdr>
        </w:div>
        <w:div w:id="390008532">
          <w:marLeft w:val="0"/>
          <w:marRight w:val="0"/>
          <w:marTop w:val="0"/>
          <w:marBottom w:val="0"/>
          <w:divBdr>
            <w:top w:val="none" w:sz="0" w:space="0" w:color="auto"/>
            <w:left w:val="none" w:sz="0" w:space="0" w:color="auto"/>
            <w:bottom w:val="none" w:sz="0" w:space="0" w:color="auto"/>
            <w:right w:val="none" w:sz="0" w:space="0" w:color="auto"/>
          </w:divBdr>
        </w:div>
        <w:div w:id="397945377">
          <w:marLeft w:val="0"/>
          <w:marRight w:val="0"/>
          <w:marTop w:val="0"/>
          <w:marBottom w:val="0"/>
          <w:divBdr>
            <w:top w:val="none" w:sz="0" w:space="0" w:color="auto"/>
            <w:left w:val="none" w:sz="0" w:space="0" w:color="auto"/>
            <w:bottom w:val="none" w:sz="0" w:space="0" w:color="auto"/>
            <w:right w:val="none" w:sz="0" w:space="0" w:color="auto"/>
          </w:divBdr>
        </w:div>
        <w:div w:id="409160741">
          <w:marLeft w:val="0"/>
          <w:marRight w:val="0"/>
          <w:marTop w:val="0"/>
          <w:marBottom w:val="0"/>
          <w:divBdr>
            <w:top w:val="none" w:sz="0" w:space="0" w:color="auto"/>
            <w:left w:val="none" w:sz="0" w:space="0" w:color="auto"/>
            <w:bottom w:val="none" w:sz="0" w:space="0" w:color="auto"/>
            <w:right w:val="none" w:sz="0" w:space="0" w:color="auto"/>
          </w:divBdr>
        </w:div>
        <w:div w:id="411663531">
          <w:marLeft w:val="0"/>
          <w:marRight w:val="0"/>
          <w:marTop w:val="0"/>
          <w:marBottom w:val="0"/>
          <w:divBdr>
            <w:top w:val="none" w:sz="0" w:space="0" w:color="auto"/>
            <w:left w:val="none" w:sz="0" w:space="0" w:color="auto"/>
            <w:bottom w:val="none" w:sz="0" w:space="0" w:color="auto"/>
            <w:right w:val="none" w:sz="0" w:space="0" w:color="auto"/>
          </w:divBdr>
        </w:div>
        <w:div w:id="418409929">
          <w:marLeft w:val="0"/>
          <w:marRight w:val="0"/>
          <w:marTop w:val="0"/>
          <w:marBottom w:val="0"/>
          <w:divBdr>
            <w:top w:val="none" w:sz="0" w:space="0" w:color="auto"/>
            <w:left w:val="none" w:sz="0" w:space="0" w:color="auto"/>
            <w:bottom w:val="none" w:sz="0" w:space="0" w:color="auto"/>
            <w:right w:val="none" w:sz="0" w:space="0" w:color="auto"/>
          </w:divBdr>
        </w:div>
        <w:div w:id="465661164">
          <w:marLeft w:val="0"/>
          <w:marRight w:val="0"/>
          <w:marTop w:val="0"/>
          <w:marBottom w:val="0"/>
          <w:divBdr>
            <w:top w:val="none" w:sz="0" w:space="0" w:color="auto"/>
            <w:left w:val="none" w:sz="0" w:space="0" w:color="auto"/>
            <w:bottom w:val="none" w:sz="0" w:space="0" w:color="auto"/>
            <w:right w:val="none" w:sz="0" w:space="0" w:color="auto"/>
          </w:divBdr>
        </w:div>
        <w:div w:id="474955407">
          <w:marLeft w:val="0"/>
          <w:marRight w:val="0"/>
          <w:marTop w:val="0"/>
          <w:marBottom w:val="0"/>
          <w:divBdr>
            <w:top w:val="none" w:sz="0" w:space="0" w:color="auto"/>
            <w:left w:val="none" w:sz="0" w:space="0" w:color="auto"/>
            <w:bottom w:val="none" w:sz="0" w:space="0" w:color="auto"/>
            <w:right w:val="none" w:sz="0" w:space="0" w:color="auto"/>
          </w:divBdr>
        </w:div>
        <w:div w:id="481847753">
          <w:marLeft w:val="0"/>
          <w:marRight w:val="0"/>
          <w:marTop w:val="0"/>
          <w:marBottom w:val="0"/>
          <w:divBdr>
            <w:top w:val="none" w:sz="0" w:space="0" w:color="auto"/>
            <w:left w:val="none" w:sz="0" w:space="0" w:color="auto"/>
            <w:bottom w:val="none" w:sz="0" w:space="0" w:color="auto"/>
            <w:right w:val="none" w:sz="0" w:space="0" w:color="auto"/>
          </w:divBdr>
        </w:div>
        <w:div w:id="495149917">
          <w:marLeft w:val="0"/>
          <w:marRight w:val="0"/>
          <w:marTop w:val="0"/>
          <w:marBottom w:val="0"/>
          <w:divBdr>
            <w:top w:val="none" w:sz="0" w:space="0" w:color="auto"/>
            <w:left w:val="none" w:sz="0" w:space="0" w:color="auto"/>
            <w:bottom w:val="none" w:sz="0" w:space="0" w:color="auto"/>
            <w:right w:val="none" w:sz="0" w:space="0" w:color="auto"/>
          </w:divBdr>
        </w:div>
        <w:div w:id="518012609">
          <w:marLeft w:val="0"/>
          <w:marRight w:val="0"/>
          <w:marTop w:val="0"/>
          <w:marBottom w:val="0"/>
          <w:divBdr>
            <w:top w:val="none" w:sz="0" w:space="0" w:color="auto"/>
            <w:left w:val="none" w:sz="0" w:space="0" w:color="auto"/>
            <w:bottom w:val="none" w:sz="0" w:space="0" w:color="auto"/>
            <w:right w:val="none" w:sz="0" w:space="0" w:color="auto"/>
          </w:divBdr>
        </w:div>
        <w:div w:id="527452888">
          <w:marLeft w:val="0"/>
          <w:marRight w:val="0"/>
          <w:marTop w:val="0"/>
          <w:marBottom w:val="0"/>
          <w:divBdr>
            <w:top w:val="none" w:sz="0" w:space="0" w:color="auto"/>
            <w:left w:val="none" w:sz="0" w:space="0" w:color="auto"/>
            <w:bottom w:val="none" w:sz="0" w:space="0" w:color="auto"/>
            <w:right w:val="none" w:sz="0" w:space="0" w:color="auto"/>
          </w:divBdr>
        </w:div>
        <w:div w:id="562371179">
          <w:marLeft w:val="0"/>
          <w:marRight w:val="0"/>
          <w:marTop w:val="0"/>
          <w:marBottom w:val="0"/>
          <w:divBdr>
            <w:top w:val="none" w:sz="0" w:space="0" w:color="auto"/>
            <w:left w:val="none" w:sz="0" w:space="0" w:color="auto"/>
            <w:bottom w:val="none" w:sz="0" w:space="0" w:color="auto"/>
            <w:right w:val="none" w:sz="0" w:space="0" w:color="auto"/>
          </w:divBdr>
        </w:div>
        <w:div w:id="569121719">
          <w:marLeft w:val="0"/>
          <w:marRight w:val="0"/>
          <w:marTop w:val="0"/>
          <w:marBottom w:val="0"/>
          <w:divBdr>
            <w:top w:val="none" w:sz="0" w:space="0" w:color="auto"/>
            <w:left w:val="none" w:sz="0" w:space="0" w:color="auto"/>
            <w:bottom w:val="none" w:sz="0" w:space="0" w:color="auto"/>
            <w:right w:val="none" w:sz="0" w:space="0" w:color="auto"/>
          </w:divBdr>
        </w:div>
        <w:div w:id="573394997">
          <w:marLeft w:val="0"/>
          <w:marRight w:val="0"/>
          <w:marTop w:val="0"/>
          <w:marBottom w:val="0"/>
          <w:divBdr>
            <w:top w:val="none" w:sz="0" w:space="0" w:color="auto"/>
            <w:left w:val="none" w:sz="0" w:space="0" w:color="auto"/>
            <w:bottom w:val="none" w:sz="0" w:space="0" w:color="auto"/>
            <w:right w:val="none" w:sz="0" w:space="0" w:color="auto"/>
          </w:divBdr>
        </w:div>
        <w:div w:id="588345844">
          <w:marLeft w:val="0"/>
          <w:marRight w:val="0"/>
          <w:marTop w:val="0"/>
          <w:marBottom w:val="0"/>
          <w:divBdr>
            <w:top w:val="none" w:sz="0" w:space="0" w:color="auto"/>
            <w:left w:val="none" w:sz="0" w:space="0" w:color="auto"/>
            <w:bottom w:val="none" w:sz="0" w:space="0" w:color="auto"/>
            <w:right w:val="none" w:sz="0" w:space="0" w:color="auto"/>
          </w:divBdr>
        </w:div>
        <w:div w:id="603417256">
          <w:marLeft w:val="0"/>
          <w:marRight w:val="0"/>
          <w:marTop w:val="0"/>
          <w:marBottom w:val="0"/>
          <w:divBdr>
            <w:top w:val="none" w:sz="0" w:space="0" w:color="auto"/>
            <w:left w:val="none" w:sz="0" w:space="0" w:color="auto"/>
            <w:bottom w:val="none" w:sz="0" w:space="0" w:color="auto"/>
            <w:right w:val="none" w:sz="0" w:space="0" w:color="auto"/>
          </w:divBdr>
        </w:div>
        <w:div w:id="611981479">
          <w:marLeft w:val="0"/>
          <w:marRight w:val="0"/>
          <w:marTop w:val="0"/>
          <w:marBottom w:val="0"/>
          <w:divBdr>
            <w:top w:val="none" w:sz="0" w:space="0" w:color="auto"/>
            <w:left w:val="none" w:sz="0" w:space="0" w:color="auto"/>
            <w:bottom w:val="none" w:sz="0" w:space="0" w:color="auto"/>
            <w:right w:val="none" w:sz="0" w:space="0" w:color="auto"/>
          </w:divBdr>
        </w:div>
        <w:div w:id="616377377">
          <w:marLeft w:val="0"/>
          <w:marRight w:val="0"/>
          <w:marTop w:val="0"/>
          <w:marBottom w:val="0"/>
          <w:divBdr>
            <w:top w:val="none" w:sz="0" w:space="0" w:color="auto"/>
            <w:left w:val="none" w:sz="0" w:space="0" w:color="auto"/>
            <w:bottom w:val="none" w:sz="0" w:space="0" w:color="auto"/>
            <w:right w:val="none" w:sz="0" w:space="0" w:color="auto"/>
          </w:divBdr>
        </w:div>
        <w:div w:id="640505017">
          <w:marLeft w:val="0"/>
          <w:marRight w:val="0"/>
          <w:marTop w:val="0"/>
          <w:marBottom w:val="0"/>
          <w:divBdr>
            <w:top w:val="none" w:sz="0" w:space="0" w:color="auto"/>
            <w:left w:val="none" w:sz="0" w:space="0" w:color="auto"/>
            <w:bottom w:val="none" w:sz="0" w:space="0" w:color="auto"/>
            <w:right w:val="none" w:sz="0" w:space="0" w:color="auto"/>
          </w:divBdr>
        </w:div>
        <w:div w:id="641740664">
          <w:marLeft w:val="0"/>
          <w:marRight w:val="0"/>
          <w:marTop w:val="0"/>
          <w:marBottom w:val="0"/>
          <w:divBdr>
            <w:top w:val="none" w:sz="0" w:space="0" w:color="auto"/>
            <w:left w:val="none" w:sz="0" w:space="0" w:color="auto"/>
            <w:bottom w:val="none" w:sz="0" w:space="0" w:color="auto"/>
            <w:right w:val="none" w:sz="0" w:space="0" w:color="auto"/>
          </w:divBdr>
        </w:div>
        <w:div w:id="651635938">
          <w:marLeft w:val="0"/>
          <w:marRight w:val="0"/>
          <w:marTop w:val="0"/>
          <w:marBottom w:val="0"/>
          <w:divBdr>
            <w:top w:val="none" w:sz="0" w:space="0" w:color="auto"/>
            <w:left w:val="none" w:sz="0" w:space="0" w:color="auto"/>
            <w:bottom w:val="none" w:sz="0" w:space="0" w:color="auto"/>
            <w:right w:val="none" w:sz="0" w:space="0" w:color="auto"/>
          </w:divBdr>
        </w:div>
        <w:div w:id="653147192">
          <w:marLeft w:val="0"/>
          <w:marRight w:val="0"/>
          <w:marTop w:val="0"/>
          <w:marBottom w:val="0"/>
          <w:divBdr>
            <w:top w:val="none" w:sz="0" w:space="0" w:color="auto"/>
            <w:left w:val="none" w:sz="0" w:space="0" w:color="auto"/>
            <w:bottom w:val="none" w:sz="0" w:space="0" w:color="auto"/>
            <w:right w:val="none" w:sz="0" w:space="0" w:color="auto"/>
          </w:divBdr>
        </w:div>
        <w:div w:id="656540950">
          <w:marLeft w:val="0"/>
          <w:marRight w:val="0"/>
          <w:marTop w:val="0"/>
          <w:marBottom w:val="0"/>
          <w:divBdr>
            <w:top w:val="none" w:sz="0" w:space="0" w:color="auto"/>
            <w:left w:val="none" w:sz="0" w:space="0" w:color="auto"/>
            <w:bottom w:val="none" w:sz="0" w:space="0" w:color="auto"/>
            <w:right w:val="none" w:sz="0" w:space="0" w:color="auto"/>
          </w:divBdr>
        </w:div>
        <w:div w:id="672683144">
          <w:marLeft w:val="0"/>
          <w:marRight w:val="0"/>
          <w:marTop w:val="0"/>
          <w:marBottom w:val="0"/>
          <w:divBdr>
            <w:top w:val="none" w:sz="0" w:space="0" w:color="auto"/>
            <w:left w:val="none" w:sz="0" w:space="0" w:color="auto"/>
            <w:bottom w:val="none" w:sz="0" w:space="0" w:color="auto"/>
            <w:right w:val="none" w:sz="0" w:space="0" w:color="auto"/>
          </w:divBdr>
        </w:div>
        <w:div w:id="683751553">
          <w:marLeft w:val="0"/>
          <w:marRight w:val="0"/>
          <w:marTop w:val="0"/>
          <w:marBottom w:val="0"/>
          <w:divBdr>
            <w:top w:val="none" w:sz="0" w:space="0" w:color="auto"/>
            <w:left w:val="none" w:sz="0" w:space="0" w:color="auto"/>
            <w:bottom w:val="none" w:sz="0" w:space="0" w:color="auto"/>
            <w:right w:val="none" w:sz="0" w:space="0" w:color="auto"/>
          </w:divBdr>
        </w:div>
        <w:div w:id="693923141">
          <w:marLeft w:val="0"/>
          <w:marRight w:val="0"/>
          <w:marTop w:val="0"/>
          <w:marBottom w:val="0"/>
          <w:divBdr>
            <w:top w:val="none" w:sz="0" w:space="0" w:color="auto"/>
            <w:left w:val="none" w:sz="0" w:space="0" w:color="auto"/>
            <w:bottom w:val="none" w:sz="0" w:space="0" w:color="auto"/>
            <w:right w:val="none" w:sz="0" w:space="0" w:color="auto"/>
          </w:divBdr>
        </w:div>
        <w:div w:id="703289491">
          <w:marLeft w:val="0"/>
          <w:marRight w:val="0"/>
          <w:marTop w:val="0"/>
          <w:marBottom w:val="0"/>
          <w:divBdr>
            <w:top w:val="none" w:sz="0" w:space="0" w:color="auto"/>
            <w:left w:val="none" w:sz="0" w:space="0" w:color="auto"/>
            <w:bottom w:val="none" w:sz="0" w:space="0" w:color="auto"/>
            <w:right w:val="none" w:sz="0" w:space="0" w:color="auto"/>
          </w:divBdr>
        </w:div>
        <w:div w:id="707801988">
          <w:marLeft w:val="0"/>
          <w:marRight w:val="0"/>
          <w:marTop w:val="0"/>
          <w:marBottom w:val="0"/>
          <w:divBdr>
            <w:top w:val="none" w:sz="0" w:space="0" w:color="auto"/>
            <w:left w:val="none" w:sz="0" w:space="0" w:color="auto"/>
            <w:bottom w:val="none" w:sz="0" w:space="0" w:color="auto"/>
            <w:right w:val="none" w:sz="0" w:space="0" w:color="auto"/>
          </w:divBdr>
        </w:div>
        <w:div w:id="723412403">
          <w:marLeft w:val="0"/>
          <w:marRight w:val="0"/>
          <w:marTop w:val="0"/>
          <w:marBottom w:val="0"/>
          <w:divBdr>
            <w:top w:val="none" w:sz="0" w:space="0" w:color="auto"/>
            <w:left w:val="none" w:sz="0" w:space="0" w:color="auto"/>
            <w:bottom w:val="none" w:sz="0" w:space="0" w:color="auto"/>
            <w:right w:val="none" w:sz="0" w:space="0" w:color="auto"/>
          </w:divBdr>
        </w:div>
        <w:div w:id="724989715">
          <w:marLeft w:val="0"/>
          <w:marRight w:val="0"/>
          <w:marTop w:val="0"/>
          <w:marBottom w:val="0"/>
          <w:divBdr>
            <w:top w:val="none" w:sz="0" w:space="0" w:color="auto"/>
            <w:left w:val="none" w:sz="0" w:space="0" w:color="auto"/>
            <w:bottom w:val="none" w:sz="0" w:space="0" w:color="auto"/>
            <w:right w:val="none" w:sz="0" w:space="0" w:color="auto"/>
          </w:divBdr>
        </w:div>
        <w:div w:id="739642829">
          <w:marLeft w:val="0"/>
          <w:marRight w:val="0"/>
          <w:marTop w:val="0"/>
          <w:marBottom w:val="0"/>
          <w:divBdr>
            <w:top w:val="none" w:sz="0" w:space="0" w:color="auto"/>
            <w:left w:val="none" w:sz="0" w:space="0" w:color="auto"/>
            <w:bottom w:val="none" w:sz="0" w:space="0" w:color="auto"/>
            <w:right w:val="none" w:sz="0" w:space="0" w:color="auto"/>
          </w:divBdr>
        </w:div>
        <w:div w:id="805203616">
          <w:marLeft w:val="0"/>
          <w:marRight w:val="0"/>
          <w:marTop w:val="0"/>
          <w:marBottom w:val="0"/>
          <w:divBdr>
            <w:top w:val="none" w:sz="0" w:space="0" w:color="auto"/>
            <w:left w:val="none" w:sz="0" w:space="0" w:color="auto"/>
            <w:bottom w:val="none" w:sz="0" w:space="0" w:color="auto"/>
            <w:right w:val="none" w:sz="0" w:space="0" w:color="auto"/>
          </w:divBdr>
        </w:div>
        <w:div w:id="847209372">
          <w:marLeft w:val="0"/>
          <w:marRight w:val="0"/>
          <w:marTop w:val="0"/>
          <w:marBottom w:val="0"/>
          <w:divBdr>
            <w:top w:val="none" w:sz="0" w:space="0" w:color="auto"/>
            <w:left w:val="none" w:sz="0" w:space="0" w:color="auto"/>
            <w:bottom w:val="none" w:sz="0" w:space="0" w:color="auto"/>
            <w:right w:val="none" w:sz="0" w:space="0" w:color="auto"/>
          </w:divBdr>
        </w:div>
        <w:div w:id="882597594">
          <w:marLeft w:val="0"/>
          <w:marRight w:val="0"/>
          <w:marTop w:val="0"/>
          <w:marBottom w:val="0"/>
          <w:divBdr>
            <w:top w:val="none" w:sz="0" w:space="0" w:color="auto"/>
            <w:left w:val="none" w:sz="0" w:space="0" w:color="auto"/>
            <w:bottom w:val="none" w:sz="0" w:space="0" w:color="auto"/>
            <w:right w:val="none" w:sz="0" w:space="0" w:color="auto"/>
          </w:divBdr>
        </w:div>
        <w:div w:id="901721381">
          <w:marLeft w:val="0"/>
          <w:marRight w:val="0"/>
          <w:marTop w:val="0"/>
          <w:marBottom w:val="0"/>
          <w:divBdr>
            <w:top w:val="none" w:sz="0" w:space="0" w:color="auto"/>
            <w:left w:val="none" w:sz="0" w:space="0" w:color="auto"/>
            <w:bottom w:val="none" w:sz="0" w:space="0" w:color="auto"/>
            <w:right w:val="none" w:sz="0" w:space="0" w:color="auto"/>
          </w:divBdr>
        </w:div>
        <w:div w:id="914823309">
          <w:marLeft w:val="0"/>
          <w:marRight w:val="0"/>
          <w:marTop w:val="0"/>
          <w:marBottom w:val="0"/>
          <w:divBdr>
            <w:top w:val="none" w:sz="0" w:space="0" w:color="auto"/>
            <w:left w:val="none" w:sz="0" w:space="0" w:color="auto"/>
            <w:bottom w:val="none" w:sz="0" w:space="0" w:color="auto"/>
            <w:right w:val="none" w:sz="0" w:space="0" w:color="auto"/>
          </w:divBdr>
        </w:div>
        <w:div w:id="925378146">
          <w:marLeft w:val="0"/>
          <w:marRight w:val="0"/>
          <w:marTop w:val="0"/>
          <w:marBottom w:val="0"/>
          <w:divBdr>
            <w:top w:val="none" w:sz="0" w:space="0" w:color="auto"/>
            <w:left w:val="none" w:sz="0" w:space="0" w:color="auto"/>
            <w:bottom w:val="none" w:sz="0" w:space="0" w:color="auto"/>
            <w:right w:val="none" w:sz="0" w:space="0" w:color="auto"/>
          </w:divBdr>
        </w:div>
        <w:div w:id="929777819">
          <w:marLeft w:val="0"/>
          <w:marRight w:val="0"/>
          <w:marTop w:val="0"/>
          <w:marBottom w:val="0"/>
          <w:divBdr>
            <w:top w:val="none" w:sz="0" w:space="0" w:color="auto"/>
            <w:left w:val="none" w:sz="0" w:space="0" w:color="auto"/>
            <w:bottom w:val="none" w:sz="0" w:space="0" w:color="auto"/>
            <w:right w:val="none" w:sz="0" w:space="0" w:color="auto"/>
          </w:divBdr>
        </w:div>
        <w:div w:id="939724366">
          <w:marLeft w:val="0"/>
          <w:marRight w:val="0"/>
          <w:marTop w:val="0"/>
          <w:marBottom w:val="0"/>
          <w:divBdr>
            <w:top w:val="none" w:sz="0" w:space="0" w:color="auto"/>
            <w:left w:val="none" w:sz="0" w:space="0" w:color="auto"/>
            <w:bottom w:val="none" w:sz="0" w:space="0" w:color="auto"/>
            <w:right w:val="none" w:sz="0" w:space="0" w:color="auto"/>
          </w:divBdr>
        </w:div>
        <w:div w:id="958338844">
          <w:marLeft w:val="0"/>
          <w:marRight w:val="0"/>
          <w:marTop w:val="0"/>
          <w:marBottom w:val="0"/>
          <w:divBdr>
            <w:top w:val="none" w:sz="0" w:space="0" w:color="auto"/>
            <w:left w:val="none" w:sz="0" w:space="0" w:color="auto"/>
            <w:bottom w:val="none" w:sz="0" w:space="0" w:color="auto"/>
            <w:right w:val="none" w:sz="0" w:space="0" w:color="auto"/>
          </w:divBdr>
        </w:div>
        <w:div w:id="959603229">
          <w:marLeft w:val="0"/>
          <w:marRight w:val="0"/>
          <w:marTop w:val="0"/>
          <w:marBottom w:val="0"/>
          <w:divBdr>
            <w:top w:val="none" w:sz="0" w:space="0" w:color="auto"/>
            <w:left w:val="none" w:sz="0" w:space="0" w:color="auto"/>
            <w:bottom w:val="none" w:sz="0" w:space="0" w:color="auto"/>
            <w:right w:val="none" w:sz="0" w:space="0" w:color="auto"/>
          </w:divBdr>
        </w:div>
        <w:div w:id="962921974">
          <w:marLeft w:val="0"/>
          <w:marRight w:val="0"/>
          <w:marTop w:val="0"/>
          <w:marBottom w:val="0"/>
          <w:divBdr>
            <w:top w:val="none" w:sz="0" w:space="0" w:color="auto"/>
            <w:left w:val="none" w:sz="0" w:space="0" w:color="auto"/>
            <w:bottom w:val="none" w:sz="0" w:space="0" w:color="auto"/>
            <w:right w:val="none" w:sz="0" w:space="0" w:color="auto"/>
          </w:divBdr>
        </w:div>
        <w:div w:id="965937068">
          <w:marLeft w:val="0"/>
          <w:marRight w:val="0"/>
          <w:marTop w:val="0"/>
          <w:marBottom w:val="0"/>
          <w:divBdr>
            <w:top w:val="none" w:sz="0" w:space="0" w:color="auto"/>
            <w:left w:val="none" w:sz="0" w:space="0" w:color="auto"/>
            <w:bottom w:val="none" w:sz="0" w:space="0" w:color="auto"/>
            <w:right w:val="none" w:sz="0" w:space="0" w:color="auto"/>
          </w:divBdr>
        </w:div>
        <w:div w:id="966738491">
          <w:marLeft w:val="0"/>
          <w:marRight w:val="0"/>
          <w:marTop w:val="0"/>
          <w:marBottom w:val="0"/>
          <w:divBdr>
            <w:top w:val="none" w:sz="0" w:space="0" w:color="auto"/>
            <w:left w:val="none" w:sz="0" w:space="0" w:color="auto"/>
            <w:bottom w:val="none" w:sz="0" w:space="0" w:color="auto"/>
            <w:right w:val="none" w:sz="0" w:space="0" w:color="auto"/>
          </w:divBdr>
        </w:div>
        <w:div w:id="982662567">
          <w:marLeft w:val="0"/>
          <w:marRight w:val="0"/>
          <w:marTop w:val="0"/>
          <w:marBottom w:val="0"/>
          <w:divBdr>
            <w:top w:val="none" w:sz="0" w:space="0" w:color="auto"/>
            <w:left w:val="none" w:sz="0" w:space="0" w:color="auto"/>
            <w:bottom w:val="none" w:sz="0" w:space="0" w:color="auto"/>
            <w:right w:val="none" w:sz="0" w:space="0" w:color="auto"/>
          </w:divBdr>
        </w:div>
        <w:div w:id="997533642">
          <w:marLeft w:val="0"/>
          <w:marRight w:val="0"/>
          <w:marTop w:val="0"/>
          <w:marBottom w:val="0"/>
          <w:divBdr>
            <w:top w:val="none" w:sz="0" w:space="0" w:color="auto"/>
            <w:left w:val="none" w:sz="0" w:space="0" w:color="auto"/>
            <w:bottom w:val="none" w:sz="0" w:space="0" w:color="auto"/>
            <w:right w:val="none" w:sz="0" w:space="0" w:color="auto"/>
          </w:divBdr>
        </w:div>
        <w:div w:id="1017535504">
          <w:marLeft w:val="0"/>
          <w:marRight w:val="0"/>
          <w:marTop w:val="0"/>
          <w:marBottom w:val="0"/>
          <w:divBdr>
            <w:top w:val="none" w:sz="0" w:space="0" w:color="auto"/>
            <w:left w:val="none" w:sz="0" w:space="0" w:color="auto"/>
            <w:bottom w:val="none" w:sz="0" w:space="0" w:color="auto"/>
            <w:right w:val="none" w:sz="0" w:space="0" w:color="auto"/>
          </w:divBdr>
        </w:div>
        <w:div w:id="1031108056">
          <w:marLeft w:val="0"/>
          <w:marRight w:val="0"/>
          <w:marTop w:val="0"/>
          <w:marBottom w:val="0"/>
          <w:divBdr>
            <w:top w:val="none" w:sz="0" w:space="0" w:color="auto"/>
            <w:left w:val="none" w:sz="0" w:space="0" w:color="auto"/>
            <w:bottom w:val="none" w:sz="0" w:space="0" w:color="auto"/>
            <w:right w:val="none" w:sz="0" w:space="0" w:color="auto"/>
          </w:divBdr>
        </w:div>
        <w:div w:id="1054816156">
          <w:marLeft w:val="0"/>
          <w:marRight w:val="0"/>
          <w:marTop w:val="0"/>
          <w:marBottom w:val="0"/>
          <w:divBdr>
            <w:top w:val="none" w:sz="0" w:space="0" w:color="auto"/>
            <w:left w:val="none" w:sz="0" w:space="0" w:color="auto"/>
            <w:bottom w:val="none" w:sz="0" w:space="0" w:color="auto"/>
            <w:right w:val="none" w:sz="0" w:space="0" w:color="auto"/>
          </w:divBdr>
        </w:div>
        <w:div w:id="1063679787">
          <w:marLeft w:val="0"/>
          <w:marRight w:val="0"/>
          <w:marTop w:val="0"/>
          <w:marBottom w:val="0"/>
          <w:divBdr>
            <w:top w:val="none" w:sz="0" w:space="0" w:color="auto"/>
            <w:left w:val="none" w:sz="0" w:space="0" w:color="auto"/>
            <w:bottom w:val="none" w:sz="0" w:space="0" w:color="auto"/>
            <w:right w:val="none" w:sz="0" w:space="0" w:color="auto"/>
          </w:divBdr>
        </w:div>
        <w:div w:id="1094790701">
          <w:marLeft w:val="0"/>
          <w:marRight w:val="0"/>
          <w:marTop w:val="0"/>
          <w:marBottom w:val="0"/>
          <w:divBdr>
            <w:top w:val="none" w:sz="0" w:space="0" w:color="auto"/>
            <w:left w:val="none" w:sz="0" w:space="0" w:color="auto"/>
            <w:bottom w:val="none" w:sz="0" w:space="0" w:color="auto"/>
            <w:right w:val="none" w:sz="0" w:space="0" w:color="auto"/>
          </w:divBdr>
        </w:div>
        <w:div w:id="1100878503">
          <w:marLeft w:val="0"/>
          <w:marRight w:val="0"/>
          <w:marTop w:val="0"/>
          <w:marBottom w:val="0"/>
          <w:divBdr>
            <w:top w:val="none" w:sz="0" w:space="0" w:color="auto"/>
            <w:left w:val="none" w:sz="0" w:space="0" w:color="auto"/>
            <w:bottom w:val="none" w:sz="0" w:space="0" w:color="auto"/>
            <w:right w:val="none" w:sz="0" w:space="0" w:color="auto"/>
          </w:divBdr>
        </w:div>
        <w:div w:id="1127166326">
          <w:marLeft w:val="0"/>
          <w:marRight w:val="0"/>
          <w:marTop w:val="0"/>
          <w:marBottom w:val="0"/>
          <w:divBdr>
            <w:top w:val="none" w:sz="0" w:space="0" w:color="auto"/>
            <w:left w:val="none" w:sz="0" w:space="0" w:color="auto"/>
            <w:bottom w:val="none" w:sz="0" w:space="0" w:color="auto"/>
            <w:right w:val="none" w:sz="0" w:space="0" w:color="auto"/>
          </w:divBdr>
        </w:div>
        <w:div w:id="1127239903">
          <w:marLeft w:val="0"/>
          <w:marRight w:val="0"/>
          <w:marTop w:val="0"/>
          <w:marBottom w:val="0"/>
          <w:divBdr>
            <w:top w:val="none" w:sz="0" w:space="0" w:color="auto"/>
            <w:left w:val="none" w:sz="0" w:space="0" w:color="auto"/>
            <w:bottom w:val="none" w:sz="0" w:space="0" w:color="auto"/>
            <w:right w:val="none" w:sz="0" w:space="0" w:color="auto"/>
          </w:divBdr>
        </w:div>
        <w:div w:id="1128353405">
          <w:marLeft w:val="0"/>
          <w:marRight w:val="0"/>
          <w:marTop w:val="0"/>
          <w:marBottom w:val="0"/>
          <w:divBdr>
            <w:top w:val="none" w:sz="0" w:space="0" w:color="auto"/>
            <w:left w:val="none" w:sz="0" w:space="0" w:color="auto"/>
            <w:bottom w:val="none" w:sz="0" w:space="0" w:color="auto"/>
            <w:right w:val="none" w:sz="0" w:space="0" w:color="auto"/>
          </w:divBdr>
        </w:div>
        <w:div w:id="1187908182">
          <w:marLeft w:val="0"/>
          <w:marRight w:val="0"/>
          <w:marTop w:val="0"/>
          <w:marBottom w:val="0"/>
          <w:divBdr>
            <w:top w:val="none" w:sz="0" w:space="0" w:color="auto"/>
            <w:left w:val="none" w:sz="0" w:space="0" w:color="auto"/>
            <w:bottom w:val="none" w:sz="0" w:space="0" w:color="auto"/>
            <w:right w:val="none" w:sz="0" w:space="0" w:color="auto"/>
          </w:divBdr>
        </w:div>
        <w:div w:id="1202665361">
          <w:marLeft w:val="0"/>
          <w:marRight w:val="0"/>
          <w:marTop w:val="0"/>
          <w:marBottom w:val="0"/>
          <w:divBdr>
            <w:top w:val="none" w:sz="0" w:space="0" w:color="auto"/>
            <w:left w:val="none" w:sz="0" w:space="0" w:color="auto"/>
            <w:bottom w:val="none" w:sz="0" w:space="0" w:color="auto"/>
            <w:right w:val="none" w:sz="0" w:space="0" w:color="auto"/>
          </w:divBdr>
        </w:div>
        <w:div w:id="1212770919">
          <w:marLeft w:val="0"/>
          <w:marRight w:val="0"/>
          <w:marTop w:val="0"/>
          <w:marBottom w:val="0"/>
          <w:divBdr>
            <w:top w:val="none" w:sz="0" w:space="0" w:color="auto"/>
            <w:left w:val="none" w:sz="0" w:space="0" w:color="auto"/>
            <w:bottom w:val="none" w:sz="0" w:space="0" w:color="auto"/>
            <w:right w:val="none" w:sz="0" w:space="0" w:color="auto"/>
          </w:divBdr>
        </w:div>
        <w:div w:id="1213076238">
          <w:marLeft w:val="0"/>
          <w:marRight w:val="0"/>
          <w:marTop w:val="0"/>
          <w:marBottom w:val="0"/>
          <w:divBdr>
            <w:top w:val="none" w:sz="0" w:space="0" w:color="auto"/>
            <w:left w:val="none" w:sz="0" w:space="0" w:color="auto"/>
            <w:bottom w:val="none" w:sz="0" w:space="0" w:color="auto"/>
            <w:right w:val="none" w:sz="0" w:space="0" w:color="auto"/>
          </w:divBdr>
        </w:div>
        <w:div w:id="1233273061">
          <w:marLeft w:val="0"/>
          <w:marRight w:val="0"/>
          <w:marTop w:val="0"/>
          <w:marBottom w:val="0"/>
          <w:divBdr>
            <w:top w:val="none" w:sz="0" w:space="0" w:color="auto"/>
            <w:left w:val="none" w:sz="0" w:space="0" w:color="auto"/>
            <w:bottom w:val="none" w:sz="0" w:space="0" w:color="auto"/>
            <w:right w:val="none" w:sz="0" w:space="0" w:color="auto"/>
          </w:divBdr>
        </w:div>
        <w:div w:id="1233858155">
          <w:marLeft w:val="0"/>
          <w:marRight w:val="0"/>
          <w:marTop w:val="0"/>
          <w:marBottom w:val="0"/>
          <w:divBdr>
            <w:top w:val="none" w:sz="0" w:space="0" w:color="auto"/>
            <w:left w:val="none" w:sz="0" w:space="0" w:color="auto"/>
            <w:bottom w:val="none" w:sz="0" w:space="0" w:color="auto"/>
            <w:right w:val="none" w:sz="0" w:space="0" w:color="auto"/>
          </w:divBdr>
        </w:div>
        <w:div w:id="1242912644">
          <w:marLeft w:val="0"/>
          <w:marRight w:val="0"/>
          <w:marTop w:val="0"/>
          <w:marBottom w:val="0"/>
          <w:divBdr>
            <w:top w:val="none" w:sz="0" w:space="0" w:color="auto"/>
            <w:left w:val="none" w:sz="0" w:space="0" w:color="auto"/>
            <w:bottom w:val="none" w:sz="0" w:space="0" w:color="auto"/>
            <w:right w:val="none" w:sz="0" w:space="0" w:color="auto"/>
          </w:divBdr>
        </w:div>
        <w:div w:id="1261333809">
          <w:marLeft w:val="0"/>
          <w:marRight w:val="0"/>
          <w:marTop w:val="0"/>
          <w:marBottom w:val="0"/>
          <w:divBdr>
            <w:top w:val="none" w:sz="0" w:space="0" w:color="auto"/>
            <w:left w:val="none" w:sz="0" w:space="0" w:color="auto"/>
            <w:bottom w:val="none" w:sz="0" w:space="0" w:color="auto"/>
            <w:right w:val="none" w:sz="0" w:space="0" w:color="auto"/>
          </w:divBdr>
        </w:div>
        <w:div w:id="1264723548">
          <w:marLeft w:val="0"/>
          <w:marRight w:val="0"/>
          <w:marTop w:val="0"/>
          <w:marBottom w:val="0"/>
          <w:divBdr>
            <w:top w:val="none" w:sz="0" w:space="0" w:color="auto"/>
            <w:left w:val="none" w:sz="0" w:space="0" w:color="auto"/>
            <w:bottom w:val="none" w:sz="0" w:space="0" w:color="auto"/>
            <w:right w:val="none" w:sz="0" w:space="0" w:color="auto"/>
          </w:divBdr>
        </w:div>
        <w:div w:id="1274939829">
          <w:marLeft w:val="0"/>
          <w:marRight w:val="0"/>
          <w:marTop w:val="0"/>
          <w:marBottom w:val="0"/>
          <w:divBdr>
            <w:top w:val="none" w:sz="0" w:space="0" w:color="auto"/>
            <w:left w:val="none" w:sz="0" w:space="0" w:color="auto"/>
            <w:bottom w:val="none" w:sz="0" w:space="0" w:color="auto"/>
            <w:right w:val="none" w:sz="0" w:space="0" w:color="auto"/>
          </w:divBdr>
        </w:div>
        <w:div w:id="1286153349">
          <w:marLeft w:val="0"/>
          <w:marRight w:val="0"/>
          <w:marTop w:val="0"/>
          <w:marBottom w:val="0"/>
          <w:divBdr>
            <w:top w:val="none" w:sz="0" w:space="0" w:color="auto"/>
            <w:left w:val="none" w:sz="0" w:space="0" w:color="auto"/>
            <w:bottom w:val="none" w:sz="0" w:space="0" w:color="auto"/>
            <w:right w:val="none" w:sz="0" w:space="0" w:color="auto"/>
          </w:divBdr>
        </w:div>
        <w:div w:id="1304503053">
          <w:marLeft w:val="0"/>
          <w:marRight w:val="0"/>
          <w:marTop w:val="0"/>
          <w:marBottom w:val="0"/>
          <w:divBdr>
            <w:top w:val="none" w:sz="0" w:space="0" w:color="auto"/>
            <w:left w:val="none" w:sz="0" w:space="0" w:color="auto"/>
            <w:bottom w:val="none" w:sz="0" w:space="0" w:color="auto"/>
            <w:right w:val="none" w:sz="0" w:space="0" w:color="auto"/>
          </w:divBdr>
        </w:div>
        <w:div w:id="1364281496">
          <w:marLeft w:val="0"/>
          <w:marRight w:val="0"/>
          <w:marTop w:val="0"/>
          <w:marBottom w:val="0"/>
          <w:divBdr>
            <w:top w:val="none" w:sz="0" w:space="0" w:color="auto"/>
            <w:left w:val="none" w:sz="0" w:space="0" w:color="auto"/>
            <w:bottom w:val="none" w:sz="0" w:space="0" w:color="auto"/>
            <w:right w:val="none" w:sz="0" w:space="0" w:color="auto"/>
          </w:divBdr>
        </w:div>
        <w:div w:id="1370835008">
          <w:marLeft w:val="0"/>
          <w:marRight w:val="0"/>
          <w:marTop w:val="0"/>
          <w:marBottom w:val="0"/>
          <w:divBdr>
            <w:top w:val="none" w:sz="0" w:space="0" w:color="auto"/>
            <w:left w:val="none" w:sz="0" w:space="0" w:color="auto"/>
            <w:bottom w:val="none" w:sz="0" w:space="0" w:color="auto"/>
            <w:right w:val="none" w:sz="0" w:space="0" w:color="auto"/>
          </w:divBdr>
        </w:div>
        <w:div w:id="1400132141">
          <w:marLeft w:val="0"/>
          <w:marRight w:val="0"/>
          <w:marTop w:val="0"/>
          <w:marBottom w:val="0"/>
          <w:divBdr>
            <w:top w:val="none" w:sz="0" w:space="0" w:color="auto"/>
            <w:left w:val="none" w:sz="0" w:space="0" w:color="auto"/>
            <w:bottom w:val="none" w:sz="0" w:space="0" w:color="auto"/>
            <w:right w:val="none" w:sz="0" w:space="0" w:color="auto"/>
          </w:divBdr>
        </w:div>
        <w:div w:id="1420566693">
          <w:marLeft w:val="0"/>
          <w:marRight w:val="0"/>
          <w:marTop w:val="0"/>
          <w:marBottom w:val="0"/>
          <w:divBdr>
            <w:top w:val="none" w:sz="0" w:space="0" w:color="auto"/>
            <w:left w:val="none" w:sz="0" w:space="0" w:color="auto"/>
            <w:bottom w:val="none" w:sz="0" w:space="0" w:color="auto"/>
            <w:right w:val="none" w:sz="0" w:space="0" w:color="auto"/>
          </w:divBdr>
        </w:div>
        <w:div w:id="1450472925">
          <w:marLeft w:val="0"/>
          <w:marRight w:val="0"/>
          <w:marTop w:val="0"/>
          <w:marBottom w:val="0"/>
          <w:divBdr>
            <w:top w:val="none" w:sz="0" w:space="0" w:color="auto"/>
            <w:left w:val="none" w:sz="0" w:space="0" w:color="auto"/>
            <w:bottom w:val="none" w:sz="0" w:space="0" w:color="auto"/>
            <w:right w:val="none" w:sz="0" w:space="0" w:color="auto"/>
          </w:divBdr>
        </w:div>
        <w:div w:id="1453474222">
          <w:marLeft w:val="0"/>
          <w:marRight w:val="0"/>
          <w:marTop w:val="0"/>
          <w:marBottom w:val="0"/>
          <w:divBdr>
            <w:top w:val="none" w:sz="0" w:space="0" w:color="auto"/>
            <w:left w:val="none" w:sz="0" w:space="0" w:color="auto"/>
            <w:bottom w:val="none" w:sz="0" w:space="0" w:color="auto"/>
            <w:right w:val="none" w:sz="0" w:space="0" w:color="auto"/>
          </w:divBdr>
        </w:div>
        <w:div w:id="1457942776">
          <w:marLeft w:val="0"/>
          <w:marRight w:val="0"/>
          <w:marTop w:val="0"/>
          <w:marBottom w:val="0"/>
          <w:divBdr>
            <w:top w:val="none" w:sz="0" w:space="0" w:color="auto"/>
            <w:left w:val="none" w:sz="0" w:space="0" w:color="auto"/>
            <w:bottom w:val="none" w:sz="0" w:space="0" w:color="auto"/>
            <w:right w:val="none" w:sz="0" w:space="0" w:color="auto"/>
          </w:divBdr>
        </w:div>
        <w:div w:id="1480801465">
          <w:marLeft w:val="0"/>
          <w:marRight w:val="0"/>
          <w:marTop w:val="0"/>
          <w:marBottom w:val="0"/>
          <w:divBdr>
            <w:top w:val="none" w:sz="0" w:space="0" w:color="auto"/>
            <w:left w:val="none" w:sz="0" w:space="0" w:color="auto"/>
            <w:bottom w:val="none" w:sz="0" w:space="0" w:color="auto"/>
            <w:right w:val="none" w:sz="0" w:space="0" w:color="auto"/>
          </w:divBdr>
        </w:div>
        <w:div w:id="1483542276">
          <w:marLeft w:val="0"/>
          <w:marRight w:val="0"/>
          <w:marTop w:val="0"/>
          <w:marBottom w:val="0"/>
          <w:divBdr>
            <w:top w:val="none" w:sz="0" w:space="0" w:color="auto"/>
            <w:left w:val="none" w:sz="0" w:space="0" w:color="auto"/>
            <w:bottom w:val="none" w:sz="0" w:space="0" w:color="auto"/>
            <w:right w:val="none" w:sz="0" w:space="0" w:color="auto"/>
          </w:divBdr>
        </w:div>
        <w:div w:id="1490058014">
          <w:marLeft w:val="0"/>
          <w:marRight w:val="0"/>
          <w:marTop w:val="0"/>
          <w:marBottom w:val="0"/>
          <w:divBdr>
            <w:top w:val="none" w:sz="0" w:space="0" w:color="auto"/>
            <w:left w:val="none" w:sz="0" w:space="0" w:color="auto"/>
            <w:bottom w:val="none" w:sz="0" w:space="0" w:color="auto"/>
            <w:right w:val="none" w:sz="0" w:space="0" w:color="auto"/>
          </w:divBdr>
        </w:div>
        <w:div w:id="1499275182">
          <w:marLeft w:val="0"/>
          <w:marRight w:val="0"/>
          <w:marTop w:val="0"/>
          <w:marBottom w:val="0"/>
          <w:divBdr>
            <w:top w:val="none" w:sz="0" w:space="0" w:color="auto"/>
            <w:left w:val="none" w:sz="0" w:space="0" w:color="auto"/>
            <w:bottom w:val="none" w:sz="0" w:space="0" w:color="auto"/>
            <w:right w:val="none" w:sz="0" w:space="0" w:color="auto"/>
          </w:divBdr>
        </w:div>
        <w:div w:id="1501654542">
          <w:marLeft w:val="0"/>
          <w:marRight w:val="0"/>
          <w:marTop w:val="0"/>
          <w:marBottom w:val="0"/>
          <w:divBdr>
            <w:top w:val="none" w:sz="0" w:space="0" w:color="auto"/>
            <w:left w:val="none" w:sz="0" w:space="0" w:color="auto"/>
            <w:bottom w:val="none" w:sz="0" w:space="0" w:color="auto"/>
            <w:right w:val="none" w:sz="0" w:space="0" w:color="auto"/>
          </w:divBdr>
        </w:div>
        <w:div w:id="1511676419">
          <w:marLeft w:val="0"/>
          <w:marRight w:val="0"/>
          <w:marTop w:val="0"/>
          <w:marBottom w:val="0"/>
          <w:divBdr>
            <w:top w:val="none" w:sz="0" w:space="0" w:color="auto"/>
            <w:left w:val="none" w:sz="0" w:space="0" w:color="auto"/>
            <w:bottom w:val="none" w:sz="0" w:space="0" w:color="auto"/>
            <w:right w:val="none" w:sz="0" w:space="0" w:color="auto"/>
          </w:divBdr>
        </w:div>
        <w:div w:id="1513447410">
          <w:marLeft w:val="0"/>
          <w:marRight w:val="0"/>
          <w:marTop w:val="0"/>
          <w:marBottom w:val="0"/>
          <w:divBdr>
            <w:top w:val="none" w:sz="0" w:space="0" w:color="auto"/>
            <w:left w:val="none" w:sz="0" w:space="0" w:color="auto"/>
            <w:bottom w:val="none" w:sz="0" w:space="0" w:color="auto"/>
            <w:right w:val="none" w:sz="0" w:space="0" w:color="auto"/>
          </w:divBdr>
        </w:div>
        <w:div w:id="1524049350">
          <w:marLeft w:val="0"/>
          <w:marRight w:val="0"/>
          <w:marTop w:val="0"/>
          <w:marBottom w:val="0"/>
          <w:divBdr>
            <w:top w:val="none" w:sz="0" w:space="0" w:color="auto"/>
            <w:left w:val="none" w:sz="0" w:space="0" w:color="auto"/>
            <w:bottom w:val="none" w:sz="0" w:space="0" w:color="auto"/>
            <w:right w:val="none" w:sz="0" w:space="0" w:color="auto"/>
          </w:divBdr>
        </w:div>
        <w:div w:id="1533029176">
          <w:marLeft w:val="0"/>
          <w:marRight w:val="0"/>
          <w:marTop w:val="0"/>
          <w:marBottom w:val="0"/>
          <w:divBdr>
            <w:top w:val="none" w:sz="0" w:space="0" w:color="auto"/>
            <w:left w:val="none" w:sz="0" w:space="0" w:color="auto"/>
            <w:bottom w:val="none" w:sz="0" w:space="0" w:color="auto"/>
            <w:right w:val="none" w:sz="0" w:space="0" w:color="auto"/>
          </w:divBdr>
        </w:div>
        <w:div w:id="1533685074">
          <w:marLeft w:val="0"/>
          <w:marRight w:val="0"/>
          <w:marTop w:val="0"/>
          <w:marBottom w:val="0"/>
          <w:divBdr>
            <w:top w:val="none" w:sz="0" w:space="0" w:color="auto"/>
            <w:left w:val="none" w:sz="0" w:space="0" w:color="auto"/>
            <w:bottom w:val="none" w:sz="0" w:space="0" w:color="auto"/>
            <w:right w:val="none" w:sz="0" w:space="0" w:color="auto"/>
          </w:divBdr>
        </w:div>
        <w:div w:id="1535536789">
          <w:marLeft w:val="0"/>
          <w:marRight w:val="0"/>
          <w:marTop w:val="0"/>
          <w:marBottom w:val="0"/>
          <w:divBdr>
            <w:top w:val="none" w:sz="0" w:space="0" w:color="auto"/>
            <w:left w:val="none" w:sz="0" w:space="0" w:color="auto"/>
            <w:bottom w:val="none" w:sz="0" w:space="0" w:color="auto"/>
            <w:right w:val="none" w:sz="0" w:space="0" w:color="auto"/>
          </w:divBdr>
        </w:div>
        <w:div w:id="1549343655">
          <w:marLeft w:val="0"/>
          <w:marRight w:val="0"/>
          <w:marTop w:val="0"/>
          <w:marBottom w:val="0"/>
          <w:divBdr>
            <w:top w:val="none" w:sz="0" w:space="0" w:color="auto"/>
            <w:left w:val="none" w:sz="0" w:space="0" w:color="auto"/>
            <w:bottom w:val="none" w:sz="0" w:space="0" w:color="auto"/>
            <w:right w:val="none" w:sz="0" w:space="0" w:color="auto"/>
          </w:divBdr>
        </w:div>
        <w:div w:id="1579440952">
          <w:marLeft w:val="0"/>
          <w:marRight w:val="0"/>
          <w:marTop w:val="0"/>
          <w:marBottom w:val="0"/>
          <w:divBdr>
            <w:top w:val="none" w:sz="0" w:space="0" w:color="auto"/>
            <w:left w:val="none" w:sz="0" w:space="0" w:color="auto"/>
            <w:bottom w:val="none" w:sz="0" w:space="0" w:color="auto"/>
            <w:right w:val="none" w:sz="0" w:space="0" w:color="auto"/>
          </w:divBdr>
        </w:div>
        <w:div w:id="1592930765">
          <w:marLeft w:val="0"/>
          <w:marRight w:val="0"/>
          <w:marTop w:val="0"/>
          <w:marBottom w:val="0"/>
          <w:divBdr>
            <w:top w:val="none" w:sz="0" w:space="0" w:color="auto"/>
            <w:left w:val="none" w:sz="0" w:space="0" w:color="auto"/>
            <w:bottom w:val="none" w:sz="0" w:space="0" w:color="auto"/>
            <w:right w:val="none" w:sz="0" w:space="0" w:color="auto"/>
          </w:divBdr>
        </w:div>
        <w:div w:id="1623611973">
          <w:marLeft w:val="0"/>
          <w:marRight w:val="0"/>
          <w:marTop w:val="0"/>
          <w:marBottom w:val="0"/>
          <w:divBdr>
            <w:top w:val="none" w:sz="0" w:space="0" w:color="auto"/>
            <w:left w:val="none" w:sz="0" w:space="0" w:color="auto"/>
            <w:bottom w:val="none" w:sz="0" w:space="0" w:color="auto"/>
            <w:right w:val="none" w:sz="0" w:space="0" w:color="auto"/>
          </w:divBdr>
        </w:div>
        <w:div w:id="1624381834">
          <w:marLeft w:val="0"/>
          <w:marRight w:val="0"/>
          <w:marTop w:val="0"/>
          <w:marBottom w:val="0"/>
          <w:divBdr>
            <w:top w:val="none" w:sz="0" w:space="0" w:color="auto"/>
            <w:left w:val="none" w:sz="0" w:space="0" w:color="auto"/>
            <w:bottom w:val="none" w:sz="0" w:space="0" w:color="auto"/>
            <w:right w:val="none" w:sz="0" w:space="0" w:color="auto"/>
          </w:divBdr>
        </w:div>
        <w:div w:id="1646817789">
          <w:marLeft w:val="0"/>
          <w:marRight w:val="0"/>
          <w:marTop w:val="0"/>
          <w:marBottom w:val="0"/>
          <w:divBdr>
            <w:top w:val="none" w:sz="0" w:space="0" w:color="auto"/>
            <w:left w:val="none" w:sz="0" w:space="0" w:color="auto"/>
            <w:bottom w:val="none" w:sz="0" w:space="0" w:color="auto"/>
            <w:right w:val="none" w:sz="0" w:space="0" w:color="auto"/>
          </w:divBdr>
        </w:div>
        <w:div w:id="1647321264">
          <w:marLeft w:val="0"/>
          <w:marRight w:val="0"/>
          <w:marTop w:val="0"/>
          <w:marBottom w:val="0"/>
          <w:divBdr>
            <w:top w:val="none" w:sz="0" w:space="0" w:color="auto"/>
            <w:left w:val="none" w:sz="0" w:space="0" w:color="auto"/>
            <w:bottom w:val="none" w:sz="0" w:space="0" w:color="auto"/>
            <w:right w:val="none" w:sz="0" w:space="0" w:color="auto"/>
          </w:divBdr>
        </w:div>
        <w:div w:id="1652832864">
          <w:marLeft w:val="0"/>
          <w:marRight w:val="0"/>
          <w:marTop w:val="0"/>
          <w:marBottom w:val="0"/>
          <w:divBdr>
            <w:top w:val="none" w:sz="0" w:space="0" w:color="auto"/>
            <w:left w:val="none" w:sz="0" w:space="0" w:color="auto"/>
            <w:bottom w:val="none" w:sz="0" w:space="0" w:color="auto"/>
            <w:right w:val="none" w:sz="0" w:space="0" w:color="auto"/>
          </w:divBdr>
        </w:div>
        <w:div w:id="1660815606">
          <w:marLeft w:val="0"/>
          <w:marRight w:val="0"/>
          <w:marTop w:val="0"/>
          <w:marBottom w:val="0"/>
          <w:divBdr>
            <w:top w:val="none" w:sz="0" w:space="0" w:color="auto"/>
            <w:left w:val="none" w:sz="0" w:space="0" w:color="auto"/>
            <w:bottom w:val="none" w:sz="0" w:space="0" w:color="auto"/>
            <w:right w:val="none" w:sz="0" w:space="0" w:color="auto"/>
          </w:divBdr>
        </w:div>
        <w:div w:id="1678192771">
          <w:marLeft w:val="0"/>
          <w:marRight w:val="0"/>
          <w:marTop w:val="0"/>
          <w:marBottom w:val="0"/>
          <w:divBdr>
            <w:top w:val="none" w:sz="0" w:space="0" w:color="auto"/>
            <w:left w:val="none" w:sz="0" w:space="0" w:color="auto"/>
            <w:bottom w:val="none" w:sz="0" w:space="0" w:color="auto"/>
            <w:right w:val="none" w:sz="0" w:space="0" w:color="auto"/>
          </w:divBdr>
        </w:div>
        <w:div w:id="1685135297">
          <w:marLeft w:val="0"/>
          <w:marRight w:val="0"/>
          <w:marTop w:val="0"/>
          <w:marBottom w:val="0"/>
          <w:divBdr>
            <w:top w:val="none" w:sz="0" w:space="0" w:color="auto"/>
            <w:left w:val="none" w:sz="0" w:space="0" w:color="auto"/>
            <w:bottom w:val="none" w:sz="0" w:space="0" w:color="auto"/>
            <w:right w:val="none" w:sz="0" w:space="0" w:color="auto"/>
          </w:divBdr>
        </w:div>
        <w:div w:id="1692729505">
          <w:marLeft w:val="0"/>
          <w:marRight w:val="0"/>
          <w:marTop w:val="0"/>
          <w:marBottom w:val="0"/>
          <w:divBdr>
            <w:top w:val="none" w:sz="0" w:space="0" w:color="auto"/>
            <w:left w:val="none" w:sz="0" w:space="0" w:color="auto"/>
            <w:bottom w:val="none" w:sz="0" w:space="0" w:color="auto"/>
            <w:right w:val="none" w:sz="0" w:space="0" w:color="auto"/>
          </w:divBdr>
        </w:div>
        <w:div w:id="1711952656">
          <w:marLeft w:val="0"/>
          <w:marRight w:val="0"/>
          <w:marTop w:val="0"/>
          <w:marBottom w:val="0"/>
          <w:divBdr>
            <w:top w:val="none" w:sz="0" w:space="0" w:color="auto"/>
            <w:left w:val="none" w:sz="0" w:space="0" w:color="auto"/>
            <w:bottom w:val="none" w:sz="0" w:space="0" w:color="auto"/>
            <w:right w:val="none" w:sz="0" w:space="0" w:color="auto"/>
          </w:divBdr>
        </w:div>
        <w:div w:id="1722248926">
          <w:marLeft w:val="0"/>
          <w:marRight w:val="0"/>
          <w:marTop w:val="0"/>
          <w:marBottom w:val="0"/>
          <w:divBdr>
            <w:top w:val="none" w:sz="0" w:space="0" w:color="auto"/>
            <w:left w:val="none" w:sz="0" w:space="0" w:color="auto"/>
            <w:bottom w:val="none" w:sz="0" w:space="0" w:color="auto"/>
            <w:right w:val="none" w:sz="0" w:space="0" w:color="auto"/>
          </w:divBdr>
        </w:div>
        <w:div w:id="1740597231">
          <w:marLeft w:val="0"/>
          <w:marRight w:val="0"/>
          <w:marTop w:val="0"/>
          <w:marBottom w:val="0"/>
          <w:divBdr>
            <w:top w:val="none" w:sz="0" w:space="0" w:color="auto"/>
            <w:left w:val="none" w:sz="0" w:space="0" w:color="auto"/>
            <w:bottom w:val="none" w:sz="0" w:space="0" w:color="auto"/>
            <w:right w:val="none" w:sz="0" w:space="0" w:color="auto"/>
          </w:divBdr>
        </w:div>
        <w:div w:id="1742555930">
          <w:marLeft w:val="0"/>
          <w:marRight w:val="0"/>
          <w:marTop w:val="0"/>
          <w:marBottom w:val="0"/>
          <w:divBdr>
            <w:top w:val="none" w:sz="0" w:space="0" w:color="auto"/>
            <w:left w:val="none" w:sz="0" w:space="0" w:color="auto"/>
            <w:bottom w:val="none" w:sz="0" w:space="0" w:color="auto"/>
            <w:right w:val="none" w:sz="0" w:space="0" w:color="auto"/>
          </w:divBdr>
        </w:div>
        <w:div w:id="1754351505">
          <w:marLeft w:val="0"/>
          <w:marRight w:val="0"/>
          <w:marTop w:val="0"/>
          <w:marBottom w:val="0"/>
          <w:divBdr>
            <w:top w:val="none" w:sz="0" w:space="0" w:color="auto"/>
            <w:left w:val="none" w:sz="0" w:space="0" w:color="auto"/>
            <w:bottom w:val="none" w:sz="0" w:space="0" w:color="auto"/>
            <w:right w:val="none" w:sz="0" w:space="0" w:color="auto"/>
          </w:divBdr>
        </w:div>
        <w:div w:id="1761217709">
          <w:marLeft w:val="0"/>
          <w:marRight w:val="0"/>
          <w:marTop w:val="0"/>
          <w:marBottom w:val="0"/>
          <w:divBdr>
            <w:top w:val="none" w:sz="0" w:space="0" w:color="auto"/>
            <w:left w:val="none" w:sz="0" w:space="0" w:color="auto"/>
            <w:bottom w:val="none" w:sz="0" w:space="0" w:color="auto"/>
            <w:right w:val="none" w:sz="0" w:space="0" w:color="auto"/>
          </w:divBdr>
        </w:div>
        <w:div w:id="1790737419">
          <w:marLeft w:val="0"/>
          <w:marRight w:val="0"/>
          <w:marTop w:val="0"/>
          <w:marBottom w:val="0"/>
          <w:divBdr>
            <w:top w:val="none" w:sz="0" w:space="0" w:color="auto"/>
            <w:left w:val="none" w:sz="0" w:space="0" w:color="auto"/>
            <w:bottom w:val="none" w:sz="0" w:space="0" w:color="auto"/>
            <w:right w:val="none" w:sz="0" w:space="0" w:color="auto"/>
          </w:divBdr>
        </w:div>
        <w:div w:id="1803039801">
          <w:marLeft w:val="0"/>
          <w:marRight w:val="0"/>
          <w:marTop w:val="0"/>
          <w:marBottom w:val="0"/>
          <w:divBdr>
            <w:top w:val="none" w:sz="0" w:space="0" w:color="auto"/>
            <w:left w:val="none" w:sz="0" w:space="0" w:color="auto"/>
            <w:bottom w:val="none" w:sz="0" w:space="0" w:color="auto"/>
            <w:right w:val="none" w:sz="0" w:space="0" w:color="auto"/>
          </w:divBdr>
        </w:div>
        <w:div w:id="1816338976">
          <w:marLeft w:val="0"/>
          <w:marRight w:val="0"/>
          <w:marTop w:val="0"/>
          <w:marBottom w:val="0"/>
          <w:divBdr>
            <w:top w:val="none" w:sz="0" w:space="0" w:color="auto"/>
            <w:left w:val="none" w:sz="0" w:space="0" w:color="auto"/>
            <w:bottom w:val="none" w:sz="0" w:space="0" w:color="auto"/>
            <w:right w:val="none" w:sz="0" w:space="0" w:color="auto"/>
          </w:divBdr>
        </w:div>
        <w:div w:id="1855682459">
          <w:marLeft w:val="0"/>
          <w:marRight w:val="0"/>
          <w:marTop w:val="0"/>
          <w:marBottom w:val="0"/>
          <w:divBdr>
            <w:top w:val="none" w:sz="0" w:space="0" w:color="auto"/>
            <w:left w:val="none" w:sz="0" w:space="0" w:color="auto"/>
            <w:bottom w:val="none" w:sz="0" w:space="0" w:color="auto"/>
            <w:right w:val="none" w:sz="0" w:space="0" w:color="auto"/>
          </w:divBdr>
        </w:div>
        <w:div w:id="1887716553">
          <w:marLeft w:val="0"/>
          <w:marRight w:val="0"/>
          <w:marTop w:val="0"/>
          <w:marBottom w:val="0"/>
          <w:divBdr>
            <w:top w:val="none" w:sz="0" w:space="0" w:color="auto"/>
            <w:left w:val="none" w:sz="0" w:space="0" w:color="auto"/>
            <w:bottom w:val="none" w:sz="0" w:space="0" w:color="auto"/>
            <w:right w:val="none" w:sz="0" w:space="0" w:color="auto"/>
          </w:divBdr>
        </w:div>
        <w:div w:id="1889105687">
          <w:marLeft w:val="0"/>
          <w:marRight w:val="0"/>
          <w:marTop w:val="0"/>
          <w:marBottom w:val="0"/>
          <w:divBdr>
            <w:top w:val="none" w:sz="0" w:space="0" w:color="auto"/>
            <w:left w:val="none" w:sz="0" w:space="0" w:color="auto"/>
            <w:bottom w:val="none" w:sz="0" w:space="0" w:color="auto"/>
            <w:right w:val="none" w:sz="0" w:space="0" w:color="auto"/>
          </w:divBdr>
        </w:div>
        <w:div w:id="1889879240">
          <w:marLeft w:val="0"/>
          <w:marRight w:val="0"/>
          <w:marTop w:val="0"/>
          <w:marBottom w:val="0"/>
          <w:divBdr>
            <w:top w:val="none" w:sz="0" w:space="0" w:color="auto"/>
            <w:left w:val="none" w:sz="0" w:space="0" w:color="auto"/>
            <w:bottom w:val="none" w:sz="0" w:space="0" w:color="auto"/>
            <w:right w:val="none" w:sz="0" w:space="0" w:color="auto"/>
          </w:divBdr>
        </w:div>
        <w:div w:id="1903756176">
          <w:marLeft w:val="0"/>
          <w:marRight w:val="0"/>
          <w:marTop w:val="0"/>
          <w:marBottom w:val="0"/>
          <w:divBdr>
            <w:top w:val="none" w:sz="0" w:space="0" w:color="auto"/>
            <w:left w:val="none" w:sz="0" w:space="0" w:color="auto"/>
            <w:bottom w:val="none" w:sz="0" w:space="0" w:color="auto"/>
            <w:right w:val="none" w:sz="0" w:space="0" w:color="auto"/>
          </w:divBdr>
        </w:div>
        <w:div w:id="1904021455">
          <w:marLeft w:val="0"/>
          <w:marRight w:val="0"/>
          <w:marTop w:val="0"/>
          <w:marBottom w:val="0"/>
          <w:divBdr>
            <w:top w:val="none" w:sz="0" w:space="0" w:color="auto"/>
            <w:left w:val="none" w:sz="0" w:space="0" w:color="auto"/>
            <w:bottom w:val="none" w:sz="0" w:space="0" w:color="auto"/>
            <w:right w:val="none" w:sz="0" w:space="0" w:color="auto"/>
          </w:divBdr>
        </w:div>
        <w:div w:id="1907377938">
          <w:marLeft w:val="0"/>
          <w:marRight w:val="0"/>
          <w:marTop w:val="0"/>
          <w:marBottom w:val="0"/>
          <w:divBdr>
            <w:top w:val="none" w:sz="0" w:space="0" w:color="auto"/>
            <w:left w:val="none" w:sz="0" w:space="0" w:color="auto"/>
            <w:bottom w:val="none" w:sz="0" w:space="0" w:color="auto"/>
            <w:right w:val="none" w:sz="0" w:space="0" w:color="auto"/>
          </w:divBdr>
        </w:div>
        <w:div w:id="1917012455">
          <w:marLeft w:val="0"/>
          <w:marRight w:val="0"/>
          <w:marTop w:val="0"/>
          <w:marBottom w:val="0"/>
          <w:divBdr>
            <w:top w:val="none" w:sz="0" w:space="0" w:color="auto"/>
            <w:left w:val="none" w:sz="0" w:space="0" w:color="auto"/>
            <w:bottom w:val="none" w:sz="0" w:space="0" w:color="auto"/>
            <w:right w:val="none" w:sz="0" w:space="0" w:color="auto"/>
          </w:divBdr>
        </w:div>
        <w:div w:id="1918510900">
          <w:marLeft w:val="0"/>
          <w:marRight w:val="0"/>
          <w:marTop w:val="0"/>
          <w:marBottom w:val="0"/>
          <w:divBdr>
            <w:top w:val="none" w:sz="0" w:space="0" w:color="auto"/>
            <w:left w:val="none" w:sz="0" w:space="0" w:color="auto"/>
            <w:bottom w:val="none" w:sz="0" w:space="0" w:color="auto"/>
            <w:right w:val="none" w:sz="0" w:space="0" w:color="auto"/>
          </w:divBdr>
        </w:div>
        <w:div w:id="1921718383">
          <w:marLeft w:val="0"/>
          <w:marRight w:val="0"/>
          <w:marTop w:val="0"/>
          <w:marBottom w:val="0"/>
          <w:divBdr>
            <w:top w:val="none" w:sz="0" w:space="0" w:color="auto"/>
            <w:left w:val="none" w:sz="0" w:space="0" w:color="auto"/>
            <w:bottom w:val="none" w:sz="0" w:space="0" w:color="auto"/>
            <w:right w:val="none" w:sz="0" w:space="0" w:color="auto"/>
          </w:divBdr>
        </w:div>
        <w:div w:id="1938752362">
          <w:marLeft w:val="0"/>
          <w:marRight w:val="0"/>
          <w:marTop w:val="0"/>
          <w:marBottom w:val="0"/>
          <w:divBdr>
            <w:top w:val="none" w:sz="0" w:space="0" w:color="auto"/>
            <w:left w:val="none" w:sz="0" w:space="0" w:color="auto"/>
            <w:bottom w:val="none" w:sz="0" w:space="0" w:color="auto"/>
            <w:right w:val="none" w:sz="0" w:space="0" w:color="auto"/>
          </w:divBdr>
        </w:div>
        <w:div w:id="1948728047">
          <w:marLeft w:val="0"/>
          <w:marRight w:val="0"/>
          <w:marTop w:val="0"/>
          <w:marBottom w:val="0"/>
          <w:divBdr>
            <w:top w:val="none" w:sz="0" w:space="0" w:color="auto"/>
            <w:left w:val="none" w:sz="0" w:space="0" w:color="auto"/>
            <w:bottom w:val="none" w:sz="0" w:space="0" w:color="auto"/>
            <w:right w:val="none" w:sz="0" w:space="0" w:color="auto"/>
          </w:divBdr>
        </w:div>
        <w:div w:id="1957174896">
          <w:marLeft w:val="0"/>
          <w:marRight w:val="0"/>
          <w:marTop w:val="0"/>
          <w:marBottom w:val="0"/>
          <w:divBdr>
            <w:top w:val="none" w:sz="0" w:space="0" w:color="auto"/>
            <w:left w:val="none" w:sz="0" w:space="0" w:color="auto"/>
            <w:bottom w:val="none" w:sz="0" w:space="0" w:color="auto"/>
            <w:right w:val="none" w:sz="0" w:space="0" w:color="auto"/>
          </w:divBdr>
        </w:div>
        <w:div w:id="1984381058">
          <w:marLeft w:val="0"/>
          <w:marRight w:val="0"/>
          <w:marTop w:val="0"/>
          <w:marBottom w:val="0"/>
          <w:divBdr>
            <w:top w:val="none" w:sz="0" w:space="0" w:color="auto"/>
            <w:left w:val="none" w:sz="0" w:space="0" w:color="auto"/>
            <w:bottom w:val="none" w:sz="0" w:space="0" w:color="auto"/>
            <w:right w:val="none" w:sz="0" w:space="0" w:color="auto"/>
          </w:divBdr>
        </w:div>
        <w:div w:id="1995066921">
          <w:marLeft w:val="0"/>
          <w:marRight w:val="0"/>
          <w:marTop w:val="0"/>
          <w:marBottom w:val="0"/>
          <w:divBdr>
            <w:top w:val="none" w:sz="0" w:space="0" w:color="auto"/>
            <w:left w:val="none" w:sz="0" w:space="0" w:color="auto"/>
            <w:bottom w:val="none" w:sz="0" w:space="0" w:color="auto"/>
            <w:right w:val="none" w:sz="0" w:space="0" w:color="auto"/>
          </w:divBdr>
        </w:div>
        <w:div w:id="2003308553">
          <w:marLeft w:val="0"/>
          <w:marRight w:val="0"/>
          <w:marTop w:val="0"/>
          <w:marBottom w:val="0"/>
          <w:divBdr>
            <w:top w:val="none" w:sz="0" w:space="0" w:color="auto"/>
            <w:left w:val="none" w:sz="0" w:space="0" w:color="auto"/>
            <w:bottom w:val="none" w:sz="0" w:space="0" w:color="auto"/>
            <w:right w:val="none" w:sz="0" w:space="0" w:color="auto"/>
          </w:divBdr>
        </w:div>
        <w:div w:id="2010938395">
          <w:marLeft w:val="0"/>
          <w:marRight w:val="0"/>
          <w:marTop w:val="0"/>
          <w:marBottom w:val="0"/>
          <w:divBdr>
            <w:top w:val="none" w:sz="0" w:space="0" w:color="auto"/>
            <w:left w:val="none" w:sz="0" w:space="0" w:color="auto"/>
            <w:bottom w:val="none" w:sz="0" w:space="0" w:color="auto"/>
            <w:right w:val="none" w:sz="0" w:space="0" w:color="auto"/>
          </w:divBdr>
        </w:div>
        <w:div w:id="2080126805">
          <w:marLeft w:val="0"/>
          <w:marRight w:val="0"/>
          <w:marTop w:val="0"/>
          <w:marBottom w:val="0"/>
          <w:divBdr>
            <w:top w:val="none" w:sz="0" w:space="0" w:color="auto"/>
            <w:left w:val="none" w:sz="0" w:space="0" w:color="auto"/>
            <w:bottom w:val="none" w:sz="0" w:space="0" w:color="auto"/>
            <w:right w:val="none" w:sz="0" w:space="0" w:color="auto"/>
          </w:divBdr>
        </w:div>
        <w:div w:id="2096701065">
          <w:marLeft w:val="0"/>
          <w:marRight w:val="0"/>
          <w:marTop w:val="0"/>
          <w:marBottom w:val="0"/>
          <w:divBdr>
            <w:top w:val="none" w:sz="0" w:space="0" w:color="auto"/>
            <w:left w:val="none" w:sz="0" w:space="0" w:color="auto"/>
            <w:bottom w:val="none" w:sz="0" w:space="0" w:color="auto"/>
            <w:right w:val="none" w:sz="0" w:space="0" w:color="auto"/>
          </w:divBdr>
        </w:div>
        <w:div w:id="2120711602">
          <w:marLeft w:val="0"/>
          <w:marRight w:val="0"/>
          <w:marTop w:val="0"/>
          <w:marBottom w:val="0"/>
          <w:divBdr>
            <w:top w:val="none" w:sz="0" w:space="0" w:color="auto"/>
            <w:left w:val="none" w:sz="0" w:space="0" w:color="auto"/>
            <w:bottom w:val="none" w:sz="0" w:space="0" w:color="auto"/>
            <w:right w:val="none" w:sz="0" w:space="0" w:color="auto"/>
          </w:divBdr>
        </w:div>
        <w:div w:id="2143377432">
          <w:marLeft w:val="0"/>
          <w:marRight w:val="0"/>
          <w:marTop w:val="0"/>
          <w:marBottom w:val="0"/>
          <w:divBdr>
            <w:top w:val="none" w:sz="0" w:space="0" w:color="auto"/>
            <w:left w:val="none" w:sz="0" w:space="0" w:color="auto"/>
            <w:bottom w:val="none" w:sz="0" w:space="0" w:color="auto"/>
            <w:right w:val="none" w:sz="0" w:space="0" w:color="auto"/>
          </w:divBdr>
        </w:div>
      </w:divsChild>
    </w:div>
    <w:div w:id="824010825">
      <w:bodyDiv w:val="1"/>
      <w:marLeft w:val="0"/>
      <w:marRight w:val="0"/>
      <w:marTop w:val="0"/>
      <w:marBottom w:val="0"/>
      <w:divBdr>
        <w:top w:val="none" w:sz="0" w:space="0" w:color="auto"/>
        <w:left w:val="none" w:sz="0" w:space="0" w:color="auto"/>
        <w:bottom w:val="none" w:sz="0" w:space="0" w:color="auto"/>
        <w:right w:val="none" w:sz="0" w:space="0" w:color="auto"/>
      </w:divBdr>
      <w:divsChild>
        <w:div w:id="16856341">
          <w:marLeft w:val="0"/>
          <w:marRight w:val="0"/>
          <w:marTop w:val="0"/>
          <w:marBottom w:val="0"/>
          <w:divBdr>
            <w:top w:val="none" w:sz="0" w:space="0" w:color="auto"/>
            <w:left w:val="none" w:sz="0" w:space="0" w:color="auto"/>
            <w:bottom w:val="none" w:sz="0" w:space="0" w:color="auto"/>
            <w:right w:val="none" w:sz="0" w:space="0" w:color="auto"/>
          </w:divBdr>
        </w:div>
        <w:div w:id="19403661">
          <w:marLeft w:val="0"/>
          <w:marRight w:val="0"/>
          <w:marTop w:val="0"/>
          <w:marBottom w:val="0"/>
          <w:divBdr>
            <w:top w:val="none" w:sz="0" w:space="0" w:color="auto"/>
            <w:left w:val="none" w:sz="0" w:space="0" w:color="auto"/>
            <w:bottom w:val="none" w:sz="0" w:space="0" w:color="auto"/>
            <w:right w:val="none" w:sz="0" w:space="0" w:color="auto"/>
          </w:divBdr>
        </w:div>
        <w:div w:id="68235595">
          <w:marLeft w:val="0"/>
          <w:marRight w:val="0"/>
          <w:marTop w:val="0"/>
          <w:marBottom w:val="0"/>
          <w:divBdr>
            <w:top w:val="none" w:sz="0" w:space="0" w:color="auto"/>
            <w:left w:val="none" w:sz="0" w:space="0" w:color="auto"/>
            <w:bottom w:val="none" w:sz="0" w:space="0" w:color="auto"/>
            <w:right w:val="none" w:sz="0" w:space="0" w:color="auto"/>
          </w:divBdr>
        </w:div>
        <w:div w:id="129175794">
          <w:marLeft w:val="0"/>
          <w:marRight w:val="0"/>
          <w:marTop w:val="0"/>
          <w:marBottom w:val="0"/>
          <w:divBdr>
            <w:top w:val="none" w:sz="0" w:space="0" w:color="auto"/>
            <w:left w:val="none" w:sz="0" w:space="0" w:color="auto"/>
            <w:bottom w:val="none" w:sz="0" w:space="0" w:color="auto"/>
            <w:right w:val="none" w:sz="0" w:space="0" w:color="auto"/>
          </w:divBdr>
        </w:div>
        <w:div w:id="166755767">
          <w:marLeft w:val="0"/>
          <w:marRight w:val="0"/>
          <w:marTop w:val="0"/>
          <w:marBottom w:val="0"/>
          <w:divBdr>
            <w:top w:val="none" w:sz="0" w:space="0" w:color="auto"/>
            <w:left w:val="none" w:sz="0" w:space="0" w:color="auto"/>
            <w:bottom w:val="none" w:sz="0" w:space="0" w:color="auto"/>
            <w:right w:val="none" w:sz="0" w:space="0" w:color="auto"/>
          </w:divBdr>
        </w:div>
        <w:div w:id="243339937">
          <w:marLeft w:val="0"/>
          <w:marRight w:val="0"/>
          <w:marTop w:val="0"/>
          <w:marBottom w:val="0"/>
          <w:divBdr>
            <w:top w:val="none" w:sz="0" w:space="0" w:color="auto"/>
            <w:left w:val="none" w:sz="0" w:space="0" w:color="auto"/>
            <w:bottom w:val="none" w:sz="0" w:space="0" w:color="auto"/>
            <w:right w:val="none" w:sz="0" w:space="0" w:color="auto"/>
          </w:divBdr>
        </w:div>
        <w:div w:id="633413336">
          <w:marLeft w:val="0"/>
          <w:marRight w:val="0"/>
          <w:marTop w:val="0"/>
          <w:marBottom w:val="0"/>
          <w:divBdr>
            <w:top w:val="none" w:sz="0" w:space="0" w:color="auto"/>
            <w:left w:val="none" w:sz="0" w:space="0" w:color="auto"/>
            <w:bottom w:val="none" w:sz="0" w:space="0" w:color="auto"/>
            <w:right w:val="none" w:sz="0" w:space="0" w:color="auto"/>
          </w:divBdr>
        </w:div>
        <w:div w:id="711421144">
          <w:marLeft w:val="0"/>
          <w:marRight w:val="0"/>
          <w:marTop w:val="0"/>
          <w:marBottom w:val="0"/>
          <w:divBdr>
            <w:top w:val="none" w:sz="0" w:space="0" w:color="auto"/>
            <w:left w:val="none" w:sz="0" w:space="0" w:color="auto"/>
            <w:bottom w:val="none" w:sz="0" w:space="0" w:color="auto"/>
            <w:right w:val="none" w:sz="0" w:space="0" w:color="auto"/>
          </w:divBdr>
        </w:div>
        <w:div w:id="714695096">
          <w:marLeft w:val="0"/>
          <w:marRight w:val="0"/>
          <w:marTop w:val="0"/>
          <w:marBottom w:val="0"/>
          <w:divBdr>
            <w:top w:val="none" w:sz="0" w:space="0" w:color="auto"/>
            <w:left w:val="none" w:sz="0" w:space="0" w:color="auto"/>
            <w:bottom w:val="none" w:sz="0" w:space="0" w:color="auto"/>
            <w:right w:val="none" w:sz="0" w:space="0" w:color="auto"/>
          </w:divBdr>
        </w:div>
        <w:div w:id="761803422">
          <w:marLeft w:val="0"/>
          <w:marRight w:val="0"/>
          <w:marTop w:val="0"/>
          <w:marBottom w:val="0"/>
          <w:divBdr>
            <w:top w:val="none" w:sz="0" w:space="0" w:color="auto"/>
            <w:left w:val="none" w:sz="0" w:space="0" w:color="auto"/>
            <w:bottom w:val="none" w:sz="0" w:space="0" w:color="auto"/>
            <w:right w:val="none" w:sz="0" w:space="0" w:color="auto"/>
          </w:divBdr>
        </w:div>
        <w:div w:id="789517595">
          <w:marLeft w:val="0"/>
          <w:marRight w:val="0"/>
          <w:marTop w:val="0"/>
          <w:marBottom w:val="0"/>
          <w:divBdr>
            <w:top w:val="none" w:sz="0" w:space="0" w:color="auto"/>
            <w:left w:val="none" w:sz="0" w:space="0" w:color="auto"/>
            <w:bottom w:val="none" w:sz="0" w:space="0" w:color="auto"/>
            <w:right w:val="none" w:sz="0" w:space="0" w:color="auto"/>
          </w:divBdr>
        </w:div>
        <w:div w:id="830828057">
          <w:marLeft w:val="0"/>
          <w:marRight w:val="0"/>
          <w:marTop w:val="0"/>
          <w:marBottom w:val="0"/>
          <w:divBdr>
            <w:top w:val="none" w:sz="0" w:space="0" w:color="auto"/>
            <w:left w:val="none" w:sz="0" w:space="0" w:color="auto"/>
            <w:bottom w:val="none" w:sz="0" w:space="0" w:color="auto"/>
            <w:right w:val="none" w:sz="0" w:space="0" w:color="auto"/>
          </w:divBdr>
        </w:div>
        <w:div w:id="844981737">
          <w:marLeft w:val="0"/>
          <w:marRight w:val="0"/>
          <w:marTop w:val="0"/>
          <w:marBottom w:val="0"/>
          <w:divBdr>
            <w:top w:val="none" w:sz="0" w:space="0" w:color="auto"/>
            <w:left w:val="none" w:sz="0" w:space="0" w:color="auto"/>
            <w:bottom w:val="none" w:sz="0" w:space="0" w:color="auto"/>
            <w:right w:val="none" w:sz="0" w:space="0" w:color="auto"/>
          </w:divBdr>
        </w:div>
        <w:div w:id="917789415">
          <w:marLeft w:val="0"/>
          <w:marRight w:val="0"/>
          <w:marTop w:val="0"/>
          <w:marBottom w:val="0"/>
          <w:divBdr>
            <w:top w:val="none" w:sz="0" w:space="0" w:color="auto"/>
            <w:left w:val="none" w:sz="0" w:space="0" w:color="auto"/>
            <w:bottom w:val="none" w:sz="0" w:space="0" w:color="auto"/>
            <w:right w:val="none" w:sz="0" w:space="0" w:color="auto"/>
          </w:divBdr>
        </w:div>
        <w:div w:id="970596250">
          <w:marLeft w:val="0"/>
          <w:marRight w:val="0"/>
          <w:marTop w:val="0"/>
          <w:marBottom w:val="0"/>
          <w:divBdr>
            <w:top w:val="none" w:sz="0" w:space="0" w:color="auto"/>
            <w:left w:val="none" w:sz="0" w:space="0" w:color="auto"/>
            <w:bottom w:val="none" w:sz="0" w:space="0" w:color="auto"/>
            <w:right w:val="none" w:sz="0" w:space="0" w:color="auto"/>
          </w:divBdr>
        </w:div>
        <w:div w:id="1091240525">
          <w:marLeft w:val="0"/>
          <w:marRight w:val="0"/>
          <w:marTop w:val="0"/>
          <w:marBottom w:val="0"/>
          <w:divBdr>
            <w:top w:val="none" w:sz="0" w:space="0" w:color="auto"/>
            <w:left w:val="none" w:sz="0" w:space="0" w:color="auto"/>
            <w:bottom w:val="none" w:sz="0" w:space="0" w:color="auto"/>
            <w:right w:val="none" w:sz="0" w:space="0" w:color="auto"/>
          </w:divBdr>
        </w:div>
        <w:div w:id="1226449285">
          <w:marLeft w:val="0"/>
          <w:marRight w:val="0"/>
          <w:marTop w:val="0"/>
          <w:marBottom w:val="0"/>
          <w:divBdr>
            <w:top w:val="none" w:sz="0" w:space="0" w:color="auto"/>
            <w:left w:val="none" w:sz="0" w:space="0" w:color="auto"/>
            <w:bottom w:val="none" w:sz="0" w:space="0" w:color="auto"/>
            <w:right w:val="none" w:sz="0" w:space="0" w:color="auto"/>
          </w:divBdr>
        </w:div>
        <w:div w:id="1248266625">
          <w:marLeft w:val="0"/>
          <w:marRight w:val="0"/>
          <w:marTop w:val="0"/>
          <w:marBottom w:val="0"/>
          <w:divBdr>
            <w:top w:val="none" w:sz="0" w:space="0" w:color="auto"/>
            <w:left w:val="none" w:sz="0" w:space="0" w:color="auto"/>
            <w:bottom w:val="none" w:sz="0" w:space="0" w:color="auto"/>
            <w:right w:val="none" w:sz="0" w:space="0" w:color="auto"/>
          </w:divBdr>
        </w:div>
        <w:div w:id="1321689139">
          <w:marLeft w:val="0"/>
          <w:marRight w:val="0"/>
          <w:marTop w:val="0"/>
          <w:marBottom w:val="0"/>
          <w:divBdr>
            <w:top w:val="none" w:sz="0" w:space="0" w:color="auto"/>
            <w:left w:val="none" w:sz="0" w:space="0" w:color="auto"/>
            <w:bottom w:val="none" w:sz="0" w:space="0" w:color="auto"/>
            <w:right w:val="none" w:sz="0" w:space="0" w:color="auto"/>
          </w:divBdr>
        </w:div>
        <w:div w:id="1325747167">
          <w:marLeft w:val="0"/>
          <w:marRight w:val="0"/>
          <w:marTop w:val="0"/>
          <w:marBottom w:val="0"/>
          <w:divBdr>
            <w:top w:val="none" w:sz="0" w:space="0" w:color="auto"/>
            <w:left w:val="none" w:sz="0" w:space="0" w:color="auto"/>
            <w:bottom w:val="none" w:sz="0" w:space="0" w:color="auto"/>
            <w:right w:val="none" w:sz="0" w:space="0" w:color="auto"/>
          </w:divBdr>
        </w:div>
        <w:div w:id="1461149701">
          <w:marLeft w:val="0"/>
          <w:marRight w:val="0"/>
          <w:marTop w:val="0"/>
          <w:marBottom w:val="0"/>
          <w:divBdr>
            <w:top w:val="none" w:sz="0" w:space="0" w:color="auto"/>
            <w:left w:val="none" w:sz="0" w:space="0" w:color="auto"/>
            <w:bottom w:val="none" w:sz="0" w:space="0" w:color="auto"/>
            <w:right w:val="none" w:sz="0" w:space="0" w:color="auto"/>
          </w:divBdr>
        </w:div>
        <w:div w:id="1574925124">
          <w:marLeft w:val="0"/>
          <w:marRight w:val="0"/>
          <w:marTop w:val="0"/>
          <w:marBottom w:val="0"/>
          <w:divBdr>
            <w:top w:val="none" w:sz="0" w:space="0" w:color="auto"/>
            <w:left w:val="none" w:sz="0" w:space="0" w:color="auto"/>
            <w:bottom w:val="none" w:sz="0" w:space="0" w:color="auto"/>
            <w:right w:val="none" w:sz="0" w:space="0" w:color="auto"/>
          </w:divBdr>
        </w:div>
        <w:div w:id="1691099681">
          <w:marLeft w:val="0"/>
          <w:marRight w:val="0"/>
          <w:marTop w:val="0"/>
          <w:marBottom w:val="0"/>
          <w:divBdr>
            <w:top w:val="none" w:sz="0" w:space="0" w:color="auto"/>
            <w:left w:val="none" w:sz="0" w:space="0" w:color="auto"/>
            <w:bottom w:val="none" w:sz="0" w:space="0" w:color="auto"/>
            <w:right w:val="none" w:sz="0" w:space="0" w:color="auto"/>
          </w:divBdr>
        </w:div>
        <w:div w:id="1703942753">
          <w:marLeft w:val="0"/>
          <w:marRight w:val="0"/>
          <w:marTop w:val="0"/>
          <w:marBottom w:val="0"/>
          <w:divBdr>
            <w:top w:val="none" w:sz="0" w:space="0" w:color="auto"/>
            <w:left w:val="none" w:sz="0" w:space="0" w:color="auto"/>
            <w:bottom w:val="none" w:sz="0" w:space="0" w:color="auto"/>
            <w:right w:val="none" w:sz="0" w:space="0" w:color="auto"/>
          </w:divBdr>
        </w:div>
        <w:div w:id="1718359071">
          <w:marLeft w:val="0"/>
          <w:marRight w:val="0"/>
          <w:marTop w:val="0"/>
          <w:marBottom w:val="0"/>
          <w:divBdr>
            <w:top w:val="none" w:sz="0" w:space="0" w:color="auto"/>
            <w:left w:val="none" w:sz="0" w:space="0" w:color="auto"/>
            <w:bottom w:val="none" w:sz="0" w:space="0" w:color="auto"/>
            <w:right w:val="none" w:sz="0" w:space="0" w:color="auto"/>
          </w:divBdr>
        </w:div>
        <w:div w:id="1728067374">
          <w:marLeft w:val="0"/>
          <w:marRight w:val="0"/>
          <w:marTop w:val="0"/>
          <w:marBottom w:val="0"/>
          <w:divBdr>
            <w:top w:val="none" w:sz="0" w:space="0" w:color="auto"/>
            <w:left w:val="none" w:sz="0" w:space="0" w:color="auto"/>
            <w:bottom w:val="none" w:sz="0" w:space="0" w:color="auto"/>
            <w:right w:val="none" w:sz="0" w:space="0" w:color="auto"/>
          </w:divBdr>
        </w:div>
        <w:div w:id="1762212424">
          <w:marLeft w:val="0"/>
          <w:marRight w:val="0"/>
          <w:marTop w:val="0"/>
          <w:marBottom w:val="0"/>
          <w:divBdr>
            <w:top w:val="none" w:sz="0" w:space="0" w:color="auto"/>
            <w:left w:val="none" w:sz="0" w:space="0" w:color="auto"/>
            <w:bottom w:val="none" w:sz="0" w:space="0" w:color="auto"/>
            <w:right w:val="none" w:sz="0" w:space="0" w:color="auto"/>
          </w:divBdr>
        </w:div>
        <w:div w:id="1805080274">
          <w:marLeft w:val="0"/>
          <w:marRight w:val="0"/>
          <w:marTop w:val="0"/>
          <w:marBottom w:val="0"/>
          <w:divBdr>
            <w:top w:val="none" w:sz="0" w:space="0" w:color="auto"/>
            <w:left w:val="none" w:sz="0" w:space="0" w:color="auto"/>
            <w:bottom w:val="none" w:sz="0" w:space="0" w:color="auto"/>
            <w:right w:val="none" w:sz="0" w:space="0" w:color="auto"/>
          </w:divBdr>
        </w:div>
        <w:div w:id="1863664304">
          <w:marLeft w:val="0"/>
          <w:marRight w:val="0"/>
          <w:marTop w:val="0"/>
          <w:marBottom w:val="0"/>
          <w:divBdr>
            <w:top w:val="none" w:sz="0" w:space="0" w:color="auto"/>
            <w:left w:val="none" w:sz="0" w:space="0" w:color="auto"/>
            <w:bottom w:val="none" w:sz="0" w:space="0" w:color="auto"/>
            <w:right w:val="none" w:sz="0" w:space="0" w:color="auto"/>
          </w:divBdr>
        </w:div>
        <w:div w:id="2058235736">
          <w:marLeft w:val="0"/>
          <w:marRight w:val="0"/>
          <w:marTop w:val="0"/>
          <w:marBottom w:val="0"/>
          <w:divBdr>
            <w:top w:val="none" w:sz="0" w:space="0" w:color="auto"/>
            <w:left w:val="none" w:sz="0" w:space="0" w:color="auto"/>
            <w:bottom w:val="none" w:sz="0" w:space="0" w:color="auto"/>
            <w:right w:val="none" w:sz="0" w:space="0" w:color="auto"/>
          </w:divBdr>
        </w:div>
        <w:div w:id="2063483018">
          <w:marLeft w:val="0"/>
          <w:marRight w:val="0"/>
          <w:marTop w:val="0"/>
          <w:marBottom w:val="0"/>
          <w:divBdr>
            <w:top w:val="none" w:sz="0" w:space="0" w:color="auto"/>
            <w:left w:val="none" w:sz="0" w:space="0" w:color="auto"/>
            <w:bottom w:val="none" w:sz="0" w:space="0" w:color="auto"/>
            <w:right w:val="none" w:sz="0" w:space="0" w:color="auto"/>
          </w:divBdr>
        </w:div>
        <w:div w:id="2068914305">
          <w:marLeft w:val="0"/>
          <w:marRight w:val="0"/>
          <w:marTop w:val="0"/>
          <w:marBottom w:val="0"/>
          <w:divBdr>
            <w:top w:val="none" w:sz="0" w:space="0" w:color="auto"/>
            <w:left w:val="none" w:sz="0" w:space="0" w:color="auto"/>
            <w:bottom w:val="none" w:sz="0" w:space="0" w:color="auto"/>
            <w:right w:val="none" w:sz="0" w:space="0" w:color="auto"/>
          </w:divBdr>
        </w:div>
        <w:div w:id="2074354461">
          <w:marLeft w:val="0"/>
          <w:marRight w:val="0"/>
          <w:marTop w:val="0"/>
          <w:marBottom w:val="0"/>
          <w:divBdr>
            <w:top w:val="none" w:sz="0" w:space="0" w:color="auto"/>
            <w:left w:val="none" w:sz="0" w:space="0" w:color="auto"/>
            <w:bottom w:val="none" w:sz="0" w:space="0" w:color="auto"/>
            <w:right w:val="none" w:sz="0" w:space="0" w:color="auto"/>
          </w:divBdr>
        </w:div>
        <w:div w:id="2117361283">
          <w:marLeft w:val="0"/>
          <w:marRight w:val="0"/>
          <w:marTop w:val="0"/>
          <w:marBottom w:val="0"/>
          <w:divBdr>
            <w:top w:val="none" w:sz="0" w:space="0" w:color="auto"/>
            <w:left w:val="none" w:sz="0" w:space="0" w:color="auto"/>
            <w:bottom w:val="none" w:sz="0" w:space="0" w:color="auto"/>
            <w:right w:val="none" w:sz="0" w:space="0" w:color="auto"/>
          </w:divBdr>
        </w:div>
      </w:divsChild>
    </w:div>
    <w:div w:id="844058147">
      <w:bodyDiv w:val="1"/>
      <w:marLeft w:val="0"/>
      <w:marRight w:val="0"/>
      <w:marTop w:val="0"/>
      <w:marBottom w:val="0"/>
      <w:divBdr>
        <w:top w:val="none" w:sz="0" w:space="0" w:color="auto"/>
        <w:left w:val="none" w:sz="0" w:space="0" w:color="auto"/>
        <w:bottom w:val="none" w:sz="0" w:space="0" w:color="auto"/>
        <w:right w:val="none" w:sz="0" w:space="0" w:color="auto"/>
      </w:divBdr>
      <w:divsChild>
        <w:div w:id="74059060">
          <w:marLeft w:val="0"/>
          <w:marRight w:val="0"/>
          <w:marTop w:val="0"/>
          <w:marBottom w:val="0"/>
          <w:divBdr>
            <w:top w:val="none" w:sz="0" w:space="0" w:color="auto"/>
            <w:left w:val="none" w:sz="0" w:space="0" w:color="auto"/>
            <w:bottom w:val="none" w:sz="0" w:space="0" w:color="auto"/>
            <w:right w:val="none" w:sz="0" w:space="0" w:color="auto"/>
          </w:divBdr>
        </w:div>
        <w:div w:id="137766001">
          <w:marLeft w:val="0"/>
          <w:marRight w:val="0"/>
          <w:marTop w:val="0"/>
          <w:marBottom w:val="0"/>
          <w:divBdr>
            <w:top w:val="none" w:sz="0" w:space="0" w:color="auto"/>
            <w:left w:val="none" w:sz="0" w:space="0" w:color="auto"/>
            <w:bottom w:val="none" w:sz="0" w:space="0" w:color="auto"/>
            <w:right w:val="none" w:sz="0" w:space="0" w:color="auto"/>
          </w:divBdr>
        </w:div>
        <w:div w:id="155848119">
          <w:marLeft w:val="0"/>
          <w:marRight w:val="0"/>
          <w:marTop w:val="0"/>
          <w:marBottom w:val="0"/>
          <w:divBdr>
            <w:top w:val="none" w:sz="0" w:space="0" w:color="auto"/>
            <w:left w:val="none" w:sz="0" w:space="0" w:color="auto"/>
            <w:bottom w:val="none" w:sz="0" w:space="0" w:color="auto"/>
            <w:right w:val="none" w:sz="0" w:space="0" w:color="auto"/>
          </w:divBdr>
        </w:div>
        <w:div w:id="301885574">
          <w:marLeft w:val="0"/>
          <w:marRight w:val="0"/>
          <w:marTop w:val="0"/>
          <w:marBottom w:val="0"/>
          <w:divBdr>
            <w:top w:val="none" w:sz="0" w:space="0" w:color="auto"/>
            <w:left w:val="none" w:sz="0" w:space="0" w:color="auto"/>
            <w:bottom w:val="none" w:sz="0" w:space="0" w:color="auto"/>
            <w:right w:val="none" w:sz="0" w:space="0" w:color="auto"/>
          </w:divBdr>
        </w:div>
        <w:div w:id="326253008">
          <w:marLeft w:val="0"/>
          <w:marRight w:val="0"/>
          <w:marTop w:val="0"/>
          <w:marBottom w:val="0"/>
          <w:divBdr>
            <w:top w:val="none" w:sz="0" w:space="0" w:color="auto"/>
            <w:left w:val="none" w:sz="0" w:space="0" w:color="auto"/>
            <w:bottom w:val="none" w:sz="0" w:space="0" w:color="auto"/>
            <w:right w:val="none" w:sz="0" w:space="0" w:color="auto"/>
          </w:divBdr>
        </w:div>
        <w:div w:id="361441700">
          <w:marLeft w:val="0"/>
          <w:marRight w:val="0"/>
          <w:marTop w:val="0"/>
          <w:marBottom w:val="0"/>
          <w:divBdr>
            <w:top w:val="none" w:sz="0" w:space="0" w:color="auto"/>
            <w:left w:val="none" w:sz="0" w:space="0" w:color="auto"/>
            <w:bottom w:val="none" w:sz="0" w:space="0" w:color="auto"/>
            <w:right w:val="none" w:sz="0" w:space="0" w:color="auto"/>
          </w:divBdr>
        </w:div>
        <w:div w:id="393624368">
          <w:marLeft w:val="0"/>
          <w:marRight w:val="0"/>
          <w:marTop w:val="0"/>
          <w:marBottom w:val="0"/>
          <w:divBdr>
            <w:top w:val="none" w:sz="0" w:space="0" w:color="auto"/>
            <w:left w:val="none" w:sz="0" w:space="0" w:color="auto"/>
            <w:bottom w:val="none" w:sz="0" w:space="0" w:color="auto"/>
            <w:right w:val="none" w:sz="0" w:space="0" w:color="auto"/>
          </w:divBdr>
        </w:div>
        <w:div w:id="531655377">
          <w:marLeft w:val="0"/>
          <w:marRight w:val="0"/>
          <w:marTop w:val="0"/>
          <w:marBottom w:val="0"/>
          <w:divBdr>
            <w:top w:val="none" w:sz="0" w:space="0" w:color="auto"/>
            <w:left w:val="none" w:sz="0" w:space="0" w:color="auto"/>
            <w:bottom w:val="none" w:sz="0" w:space="0" w:color="auto"/>
            <w:right w:val="none" w:sz="0" w:space="0" w:color="auto"/>
          </w:divBdr>
        </w:div>
        <w:div w:id="576130137">
          <w:marLeft w:val="0"/>
          <w:marRight w:val="0"/>
          <w:marTop w:val="0"/>
          <w:marBottom w:val="0"/>
          <w:divBdr>
            <w:top w:val="none" w:sz="0" w:space="0" w:color="auto"/>
            <w:left w:val="none" w:sz="0" w:space="0" w:color="auto"/>
            <w:bottom w:val="none" w:sz="0" w:space="0" w:color="auto"/>
            <w:right w:val="none" w:sz="0" w:space="0" w:color="auto"/>
          </w:divBdr>
        </w:div>
        <w:div w:id="600601740">
          <w:marLeft w:val="0"/>
          <w:marRight w:val="0"/>
          <w:marTop w:val="0"/>
          <w:marBottom w:val="0"/>
          <w:divBdr>
            <w:top w:val="none" w:sz="0" w:space="0" w:color="auto"/>
            <w:left w:val="none" w:sz="0" w:space="0" w:color="auto"/>
            <w:bottom w:val="none" w:sz="0" w:space="0" w:color="auto"/>
            <w:right w:val="none" w:sz="0" w:space="0" w:color="auto"/>
          </w:divBdr>
        </w:div>
        <w:div w:id="652217802">
          <w:marLeft w:val="0"/>
          <w:marRight w:val="0"/>
          <w:marTop w:val="0"/>
          <w:marBottom w:val="0"/>
          <w:divBdr>
            <w:top w:val="none" w:sz="0" w:space="0" w:color="auto"/>
            <w:left w:val="none" w:sz="0" w:space="0" w:color="auto"/>
            <w:bottom w:val="none" w:sz="0" w:space="0" w:color="auto"/>
            <w:right w:val="none" w:sz="0" w:space="0" w:color="auto"/>
          </w:divBdr>
        </w:div>
        <w:div w:id="663971062">
          <w:marLeft w:val="0"/>
          <w:marRight w:val="0"/>
          <w:marTop w:val="0"/>
          <w:marBottom w:val="0"/>
          <w:divBdr>
            <w:top w:val="none" w:sz="0" w:space="0" w:color="auto"/>
            <w:left w:val="none" w:sz="0" w:space="0" w:color="auto"/>
            <w:bottom w:val="none" w:sz="0" w:space="0" w:color="auto"/>
            <w:right w:val="none" w:sz="0" w:space="0" w:color="auto"/>
          </w:divBdr>
        </w:div>
        <w:div w:id="697588826">
          <w:marLeft w:val="0"/>
          <w:marRight w:val="0"/>
          <w:marTop w:val="0"/>
          <w:marBottom w:val="0"/>
          <w:divBdr>
            <w:top w:val="none" w:sz="0" w:space="0" w:color="auto"/>
            <w:left w:val="none" w:sz="0" w:space="0" w:color="auto"/>
            <w:bottom w:val="none" w:sz="0" w:space="0" w:color="auto"/>
            <w:right w:val="none" w:sz="0" w:space="0" w:color="auto"/>
          </w:divBdr>
        </w:div>
        <w:div w:id="804156129">
          <w:marLeft w:val="0"/>
          <w:marRight w:val="0"/>
          <w:marTop w:val="0"/>
          <w:marBottom w:val="0"/>
          <w:divBdr>
            <w:top w:val="none" w:sz="0" w:space="0" w:color="auto"/>
            <w:left w:val="none" w:sz="0" w:space="0" w:color="auto"/>
            <w:bottom w:val="none" w:sz="0" w:space="0" w:color="auto"/>
            <w:right w:val="none" w:sz="0" w:space="0" w:color="auto"/>
          </w:divBdr>
        </w:div>
        <w:div w:id="864440891">
          <w:marLeft w:val="0"/>
          <w:marRight w:val="0"/>
          <w:marTop w:val="0"/>
          <w:marBottom w:val="0"/>
          <w:divBdr>
            <w:top w:val="none" w:sz="0" w:space="0" w:color="auto"/>
            <w:left w:val="none" w:sz="0" w:space="0" w:color="auto"/>
            <w:bottom w:val="none" w:sz="0" w:space="0" w:color="auto"/>
            <w:right w:val="none" w:sz="0" w:space="0" w:color="auto"/>
          </w:divBdr>
        </w:div>
        <w:div w:id="920916143">
          <w:marLeft w:val="0"/>
          <w:marRight w:val="0"/>
          <w:marTop w:val="0"/>
          <w:marBottom w:val="0"/>
          <w:divBdr>
            <w:top w:val="none" w:sz="0" w:space="0" w:color="auto"/>
            <w:left w:val="none" w:sz="0" w:space="0" w:color="auto"/>
            <w:bottom w:val="none" w:sz="0" w:space="0" w:color="auto"/>
            <w:right w:val="none" w:sz="0" w:space="0" w:color="auto"/>
          </w:divBdr>
        </w:div>
        <w:div w:id="936137872">
          <w:marLeft w:val="0"/>
          <w:marRight w:val="0"/>
          <w:marTop w:val="0"/>
          <w:marBottom w:val="0"/>
          <w:divBdr>
            <w:top w:val="none" w:sz="0" w:space="0" w:color="auto"/>
            <w:left w:val="none" w:sz="0" w:space="0" w:color="auto"/>
            <w:bottom w:val="none" w:sz="0" w:space="0" w:color="auto"/>
            <w:right w:val="none" w:sz="0" w:space="0" w:color="auto"/>
          </w:divBdr>
        </w:div>
        <w:div w:id="1008945563">
          <w:marLeft w:val="0"/>
          <w:marRight w:val="0"/>
          <w:marTop w:val="0"/>
          <w:marBottom w:val="0"/>
          <w:divBdr>
            <w:top w:val="none" w:sz="0" w:space="0" w:color="auto"/>
            <w:left w:val="none" w:sz="0" w:space="0" w:color="auto"/>
            <w:bottom w:val="none" w:sz="0" w:space="0" w:color="auto"/>
            <w:right w:val="none" w:sz="0" w:space="0" w:color="auto"/>
          </w:divBdr>
        </w:div>
        <w:div w:id="1017539346">
          <w:marLeft w:val="0"/>
          <w:marRight w:val="0"/>
          <w:marTop w:val="0"/>
          <w:marBottom w:val="0"/>
          <w:divBdr>
            <w:top w:val="none" w:sz="0" w:space="0" w:color="auto"/>
            <w:left w:val="none" w:sz="0" w:space="0" w:color="auto"/>
            <w:bottom w:val="none" w:sz="0" w:space="0" w:color="auto"/>
            <w:right w:val="none" w:sz="0" w:space="0" w:color="auto"/>
          </w:divBdr>
        </w:div>
        <w:div w:id="1074427816">
          <w:marLeft w:val="0"/>
          <w:marRight w:val="0"/>
          <w:marTop w:val="0"/>
          <w:marBottom w:val="0"/>
          <w:divBdr>
            <w:top w:val="none" w:sz="0" w:space="0" w:color="auto"/>
            <w:left w:val="none" w:sz="0" w:space="0" w:color="auto"/>
            <w:bottom w:val="none" w:sz="0" w:space="0" w:color="auto"/>
            <w:right w:val="none" w:sz="0" w:space="0" w:color="auto"/>
          </w:divBdr>
        </w:div>
        <w:div w:id="1104376718">
          <w:marLeft w:val="0"/>
          <w:marRight w:val="0"/>
          <w:marTop w:val="0"/>
          <w:marBottom w:val="0"/>
          <w:divBdr>
            <w:top w:val="none" w:sz="0" w:space="0" w:color="auto"/>
            <w:left w:val="none" w:sz="0" w:space="0" w:color="auto"/>
            <w:bottom w:val="none" w:sz="0" w:space="0" w:color="auto"/>
            <w:right w:val="none" w:sz="0" w:space="0" w:color="auto"/>
          </w:divBdr>
        </w:div>
        <w:div w:id="1164324354">
          <w:marLeft w:val="0"/>
          <w:marRight w:val="0"/>
          <w:marTop w:val="0"/>
          <w:marBottom w:val="0"/>
          <w:divBdr>
            <w:top w:val="none" w:sz="0" w:space="0" w:color="auto"/>
            <w:left w:val="none" w:sz="0" w:space="0" w:color="auto"/>
            <w:bottom w:val="none" w:sz="0" w:space="0" w:color="auto"/>
            <w:right w:val="none" w:sz="0" w:space="0" w:color="auto"/>
          </w:divBdr>
        </w:div>
        <w:div w:id="1229729063">
          <w:marLeft w:val="0"/>
          <w:marRight w:val="0"/>
          <w:marTop w:val="0"/>
          <w:marBottom w:val="0"/>
          <w:divBdr>
            <w:top w:val="none" w:sz="0" w:space="0" w:color="auto"/>
            <w:left w:val="none" w:sz="0" w:space="0" w:color="auto"/>
            <w:bottom w:val="none" w:sz="0" w:space="0" w:color="auto"/>
            <w:right w:val="none" w:sz="0" w:space="0" w:color="auto"/>
          </w:divBdr>
        </w:div>
        <w:div w:id="1305888201">
          <w:marLeft w:val="0"/>
          <w:marRight w:val="0"/>
          <w:marTop w:val="0"/>
          <w:marBottom w:val="0"/>
          <w:divBdr>
            <w:top w:val="none" w:sz="0" w:space="0" w:color="auto"/>
            <w:left w:val="none" w:sz="0" w:space="0" w:color="auto"/>
            <w:bottom w:val="none" w:sz="0" w:space="0" w:color="auto"/>
            <w:right w:val="none" w:sz="0" w:space="0" w:color="auto"/>
          </w:divBdr>
        </w:div>
        <w:div w:id="1345666797">
          <w:marLeft w:val="0"/>
          <w:marRight w:val="0"/>
          <w:marTop w:val="0"/>
          <w:marBottom w:val="0"/>
          <w:divBdr>
            <w:top w:val="none" w:sz="0" w:space="0" w:color="auto"/>
            <w:left w:val="none" w:sz="0" w:space="0" w:color="auto"/>
            <w:bottom w:val="none" w:sz="0" w:space="0" w:color="auto"/>
            <w:right w:val="none" w:sz="0" w:space="0" w:color="auto"/>
          </w:divBdr>
        </w:div>
        <w:div w:id="1429764786">
          <w:marLeft w:val="0"/>
          <w:marRight w:val="0"/>
          <w:marTop w:val="0"/>
          <w:marBottom w:val="0"/>
          <w:divBdr>
            <w:top w:val="none" w:sz="0" w:space="0" w:color="auto"/>
            <w:left w:val="none" w:sz="0" w:space="0" w:color="auto"/>
            <w:bottom w:val="none" w:sz="0" w:space="0" w:color="auto"/>
            <w:right w:val="none" w:sz="0" w:space="0" w:color="auto"/>
          </w:divBdr>
        </w:div>
        <w:div w:id="1747722444">
          <w:marLeft w:val="0"/>
          <w:marRight w:val="0"/>
          <w:marTop w:val="0"/>
          <w:marBottom w:val="0"/>
          <w:divBdr>
            <w:top w:val="none" w:sz="0" w:space="0" w:color="auto"/>
            <w:left w:val="none" w:sz="0" w:space="0" w:color="auto"/>
            <w:bottom w:val="none" w:sz="0" w:space="0" w:color="auto"/>
            <w:right w:val="none" w:sz="0" w:space="0" w:color="auto"/>
          </w:divBdr>
        </w:div>
        <w:div w:id="1921602242">
          <w:marLeft w:val="0"/>
          <w:marRight w:val="0"/>
          <w:marTop w:val="0"/>
          <w:marBottom w:val="0"/>
          <w:divBdr>
            <w:top w:val="none" w:sz="0" w:space="0" w:color="auto"/>
            <w:left w:val="none" w:sz="0" w:space="0" w:color="auto"/>
            <w:bottom w:val="none" w:sz="0" w:space="0" w:color="auto"/>
            <w:right w:val="none" w:sz="0" w:space="0" w:color="auto"/>
          </w:divBdr>
        </w:div>
        <w:div w:id="1928802341">
          <w:marLeft w:val="0"/>
          <w:marRight w:val="0"/>
          <w:marTop w:val="0"/>
          <w:marBottom w:val="0"/>
          <w:divBdr>
            <w:top w:val="none" w:sz="0" w:space="0" w:color="auto"/>
            <w:left w:val="none" w:sz="0" w:space="0" w:color="auto"/>
            <w:bottom w:val="none" w:sz="0" w:space="0" w:color="auto"/>
            <w:right w:val="none" w:sz="0" w:space="0" w:color="auto"/>
          </w:divBdr>
        </w:div>
        <w:div w:id="1931963806">
          <w:marLeft w:val="0"/>
          <w:marRight w:val="0"/>
          <w:marTop w:val="0"/>
          <w:marBottom w:val="0"/>
          <w:divBdr>
            <w:top w:val="none" w:sz="0" w:space="0" w:color="auto"/>
            <w:left w:val="none" w:sz="0" w:space="0" w:color="auto"/>
            <w:bottom w:val="none" w:sz="0" w:space="0" w:color="auto"/>
            <w:right w:val="none" w:sz="0" w:space="0" w:color="auto"/>
          </w:divBdr>
        </w:div>
        <w:div w:id="1973363418">
          <w:marLeft w:val="0"/>
          <w:marRight w:val="0"/>
          <w:marTop w:val="0"/>
          <w:marBottom w:val="0"/>
          <w:divBdr>
            <w:top w:val="none" w:sz="0" w:space="0" w:color="auto"/>
            <w:left w:val="none" w:sz="0" w:space="0" w:color="auto"/>
            <w:bottom w:val="none" w:sz="0" w:space="0" w:color="auto"/>
            <w:right w:val="none" w:sz="0" w:space="0" w:color="auto"/>
          </w:divBdr>
        </w:div>
        <w:div w:id="2042510640">
          <w:marLeft w:val="0"/>
          <w:marRight w:val="0"/>
          <w:marTop w:val="0"/>
          <w:marBottom w:val="0"/>
          <w:divBdr>
            <w:top w:val="none" w:sz="0" w:space="0" w:color="auto"/>
            <w:left w:val="none" w:sz="0" w:space="0" w:color="auto"/>
            <w:bottom w:val="none" w:sz="0" w:space="0" w:color="auto"/>
            <w:right w:val="none" w:sz="0" w:space="0" w:color="auto"/>
          </w:divBdr>
        </w:div>
        <w:div w:id="2105763414">
          <w:marLeft w:val="0"/>
          <w:marRight w:val="0"/>
          <w:marTop w:val="0"/>
          <w:marBottom w:val="0"/>
          <w:divBdr>
            <w:top w:val="none" w:sz="0" w:space="0" w:color="auto"/>
            <w:left w:val="none" w:sz="0" w:space="0" w:color="auto"/>
            <w:bottom w:val="none" w:sz="0" w:space="0" w:color="auto"/>
            <w:right w:val="none" w:sz="0" w:space="0" w:color="auto"/>
          </w:divBdr>
        </w:div>
        <w:div w:id="2109620421">
          <w:marLeft w:val="0"/>
          <w:marRight w:val="0"/>
          <w:marTop w:val="0"/>
          <w:marBottom w:val="0"/>
          <w:divBdr>
            <w:top w:val="none" w:sz="0" w:space="0" w:color="auto"/>
            <w:left w:val="none" w:sz="0" w:space="0" w:color="auto"/>
            <w:bottom w:val="none" w:sz="0" w:space="0" w:color="auto"/>
            <w:right w:val="none" w:sz="0" w:space="0" w:color="auto"/>
          </w:divBdr>
        </w:div>
      </w:divsChild>
    </w:div>
    <w:div w:id="855777512">
      <w:bodyDiv w:val="1"/>
      <w:marLeft w:val="0"/>
      <w:marRight w:val="0"/>
      <w:marTop w:val="0"/>
      <w:marBottom w:val="0"/>
      <w:divBdr>
        <w:top w:val="none" w:sz="0" w:space="0" w:color="auto"/>
        <w:left w:val="none" w:sz="0" w:space="0" w:color="auto"/>
        <w:bottom w:val="none" w:sz="0" w:space="0" w:color="auto"/>
        <w:right w:val="none" w:sz="0" w:space="0" w:color="auto"/>
      </w:divBdr>
      <w:divsChild>
        <w:div w:id="11153610">
          <w:marLeft w:val="0"/>
          <w:marRight w:val="0"/>
          <w:marTop w:val="0"/>
          <w:marBottom w:val="0"/>
          <w:divBdr>
            <w:top w:val="none" w:sz="0" w:space="0" w:color="auto"/>
            <w:left w:val="none" w:sz="0" w:space="0" w:color="auto"/>
            <w:bottom w:val="none" w:sz="0" w:space="0" w:color="auto"/>
            <w:right w:val="none" w:sz="0" w:space="0" w:color="auto"/>
          </w:divBdr>
        </w:div>
        <w:div w:id="14578852">
          <w:marLeft w:val="0"/>
          <w:marRight w:val="0"/>
          <w:marTop w:val="0"/>
          <w:marBottom w:val="0"/>
          <w:divBdr>
            <w:top w:val="none" w:sz="0" w:space="0" w:color="auto"/>
            <w:left w:val="none" w:sz="0" w:space="0" w:color="auto"/>
            <w:bottom w:val="none" w:sz="0" w:space="0" w:color="auto"/>
            <w:right w:val="none" w:sz="0" w:space="0" w:color="auto"/>
          </w:divBdr>
        </w:div>
        <w:div w:id="16003791">
          <w:marLeft w:val="0"/>
          <w:marRight w:val="0"/>
          <w:marTop w:val="0"/>
          <w:marBottom w:val="0"/>
          <w:divBdr>
            <w:top w:val="none" w:sz="0" w:space="0" w:color="auto"/>
            <w:left w:val="none" w:sz="0" w:space="0" w:color="auto"/>
            <w:bottom w:val="none" w:sz="0" w:space="0" w:color="auto"/>
            <w:right w:val="none" w:sz="0" w:space="0" w:color="auto"/>
          </w:divBdr>
        </w:div>
        <w:div w:id="40248702">
          <w:marLeft w:val="0"/>
          <w:marRight w:val="0"/>
          <w:marTop w:val="0"/>
          <w:marBottom w:val="0"/>
          <w:divBdr>
            <w:top w:val="none" w:sz="0" w:space="0" w:color="auto"/>
            <w:left w:val="none" w:sz="0" w:space="0" w:color="auto"/>
            <w:bottom w:val="none" w:sz="0" w:space="0" w:color="auto"/>
            <w:right w:val="none" w:sz="0" w:space="0" w:color="auto"/>
          </w:divBdr>
        </w:div>
        <w:div w:id="82380736">
          <w:marLeft w:val="0"/>
          <w:marRight w:val="0"/>
          <w:marTop w:val="0"/>
          <w:marBottom w:val="0"/>
          <w:divBdr>
            <w:top w:val="none" w:sz="0" w:space="0" w:color="auto"/>
            <w:left w:val="none" w:sz="0" w:space="0" w:color="auto"/>
            <w:bottom w:val="none" w:sz="0" w:space="0" w:color="auto"/>
            <w:right w:val="none" w:sz="0" w:space="0" w:color="auto"/>
          </w:divBdr>
        </w:div>
        <w:div w:id="88477943">
          <w:marLeft w:val="0"/>
          <w:marRight w:val="0"/>
          <w:marTop w:val="0"/>
          <w:marBottom w:val="0"/>
          <w:divBdr>
            <w:top w:val="none" w:sz="0" w:space="0" w:color="auto"/>
            <w:left w:val="none" w:sz="0" w:space="0" w:color="auto"/>
            <w:bottom w:val="none" w:sz="0" w:space="0" w:color="auto"/>
            <w:right w:val="none" w:sz="0" w:space="0" w:color="auto"/>
          </w:divBdr>
        </w:div>
        <w:div w:id="116685254">
          <w:marLeft w:val="0"/>
          <w:marRight w:val="0"/>
          <w:marTop w:val="0"/>
          <w:marBottom w:val="0"/>
          <w:divBdr>
            <w:top w:val="none" w:sz="0" w:space="0" w:color="auto"/>
            <w:left w:val="none" w:sz="0" w:space="0" w:color="auto"/>
            <w:bottom w:val="none" w:sz="0" w:space="0" w:color="auto"/>
            <w:right w:val="none" w:sz="0" w:space="0" w:color="auto"/>
          </w:divBdr>
        </w:div>
        <w:div w:id="133450485">
          <w:marLeft w:val="0"/>
          <w:marRight w:val="0"/>
          <w:marTop w:val="0"/>
          <w:marBottom w:val="0"/>
          <w:divBdr>
            <w:top w:val="none" w:sz="0" w:space="0" w:color="auto"/>
            <w:left w:val="none" w:sz="0" w:space="0" w:color="auto"/>
            <w:bottom w:val="none" w:sz="0" w:space="0" w:color="auto"/>
            <w:right w:val="none" w:sz="0" w:space="0" w:color="auto"/>
          </w:divBdr>
        </w:div>
        <w:div w:id="257449959">
          <w:marLeft w:val="0"/>
          <w:marRight w:val="0"/>
          <w:marTop w:val="0"/>
          <w:marBottom w:val="0"/>
          <w:divBdr>
            <w:top w:val="none" w:sz="0" w:space="0" w:color="auto"/>
            <w:left w:val="none" w:sz="0" w:space="0" w:color="auto"/>
            <w:bottom w:val="none" w:sz="0" w:space="0" w:color="auto"/>
            <w:right w:val="none" w:sz="0" w:space="0" w:color="auto"/>
          </w:divBdr>
        </w:div>
        <w:div w:id="303779599">
          <w:marLeft w:val="0"/>
          <w:marRight w:val="0"/>
          <w:marTop w:val="0"/>
          <w:marBottom w:val="0"/>
          <w:divBdr>
            <w:top w:val="none" w:sz="0" w:space="0" w:color="auto"/>
            <w:left w:val="none" w:sz="0" w:space="0" w:color="auto"/>
            <w:bottom w:val="none" w:sz="0" w:space="0" w:color="auto"/>
            <w:right w:val="none" w:sz="0" w:space="0" w:color="auto"/>
          </w:divBdr>
        </w:div>
        <w:div w:id="392780176">
          <w:marLeft w:val="0"/>
          <w:marRight w:val="0"/>
          <w:marTop w:val="0"/>
          <w:marBottom w:val="0"/>
          <w:divBdr>
            <w:top w:val="none" w:sz="0" w:space="0" w:color="auto"/>
            <w:left w:val="none" w:sz="0" w:space="0" w:color="auto"/>
            <w:bottom w:val="none" w:sz="0" w:space="0" w:color="auto"/>
            <w:right w:val="none" w:sz="0" w:space="0" w:color="auto"/>
          </w:divBdr>
        </w:div>
        <w:div w:id="436868817">
          <w:marLeft w:val="0"/>
          <w:marRight w:val="0"/>
          <w:marTop w:val="0"/>
          <w:marBottom w:val="0"/>
          <w:divBdr>
            <w:top w:val="none" w:sz="0" w:space="0" w:color="auto"/>
            <w:left w:val="none" w:sz="0" w:space="0" w:color="auto"/>
            <w:bottom w:val="none" w:sz="0" w:space="0" w:color="auto"/>
            <w:right w:val="none" w:sz="0" w:space="0" w:color="auto"/>
          </w:divBdr>
        </w:div>
        <w:div w:id="437336255">
          <w:marLeft w:val="0"/>
          <w:marRight w:val="0"/>
          <w:marTop w:val="0"/>
          <w:marBottom w:val="0"/>
          <w:divBdr>
            <w:top w:val="none" w:sz="0" w:space="0" w:color="auto"/>
            <w:left w:val="none" w:sz="0" w:space="0" w:color="auto"/>
            <w:bottom w:val="none" w:sz="0" w:space="0" w:color="auto"/>
            <w:right w:val="none" w:sz="0" w:space="0" w:color="auto"/>
          </w:divBdr>
        </w:div>
        <w:div w:id="463356928">
          <w:marLeft w:val="0"/>
          <w:marRight w:val="0"/>
          <w:marTop w:val="0"/>
          <w:marBottom w:val="0"/>
          <w:divBdr>
            <w:top w:val="none" w:sz="0" w:space="0" w:color="auto"/>
            <w:left w:val="none" w:sz="0" w:space="0" w:color="auto"/>
            <w:bottom w:val="none" w:sz="0" w:space="0" w:color="auto"/>
            <w:right w:val="none" w:sz="0" w:space="0" w:color="auto"/>
          </w:divBdr>
        </w:div>
        <w:div w:id="547034147">
          <w:marLeft w:val="0"/>
          <w:marRight w:val="0"/>
          <w:marTop w:val="0"/>
          <w:marBottom w:val="0"/>
          <w:divBdr>
            <w:top w:val="none" w:sz="0" w:space="0" w:color="auto"/>
            <w:left w:val="none" w:sz="0" w:space="0" w:color="auto"/>
            <w:bottom w:val="none" w:sz="0" w:space="0" w:color="auto"/>
            <w:right w:val="none" w:sz="0" w:space="0" w:color="auto"/>
          </w:divBdr>
        </w:div>
        <w:div w:id="550773468">
          <w:marLeft w:val="0"/>
          <w:marRight w:val="0"/>
          <w:marTop w:val="0"/>
          <w:marBottom w:val="0"/>
          <w:divBdr>
            <w:top w:val="none" w:sz="0" w:space="0" w:color="auto"/>
            <w:left w:val="none" w:sz="0" w:space="0" w:color="auto"/>
            <w:bottom w:val="none" w:sz="0" w:space="0" w:color="auto"/>
            <w:right w:val="none" w:sz="0" w:space="0" w:color="auto"/>
          </w:divBdr>
        </w:div>
        <w:div w:id="565533730">
          <w:marLeft w:val="0"/>
          <w:marRight w:val="0"/>
          <w:marTop w:val="0"/>
          <w:marBottom w:val="0"/>
          <w:divBdr>
            <w:top w:val="none" w:sz="0" w:space="0" w:color="auto"/>
            <w:left w:val="none" w:sz="0" w:space="0" w:color="auto"/>
            <w:bottom w:val="none" w:sz="0" w:space="0" w:color="auto"/>
            <w:right w:val="none" w:sz="0" w:space="0" w:color="auto"/>
          </w:divBdr>
        </w:div>
        <w:div w:id="764614262">
          <w:marLeft w:val="0"/>
          <w:marRight w:val="0"/>
          <w:marTop w:val="0"/>
          <w:marBottom w:val="0"/>
          <w:divBdr>
            <w:top w:val="none" w:sz="0" w:space="0" w:color="auto"/>
            <w:left w:val="none" w:sz="0" w:space="0" w:color="auto"/>
            <w:bottom w:val="none" w:sz="0" w:space="0" w:color="auto"/>
            <w:right w:val="none" w:sz="0" w:space="0" w:color="auto"/>
          </w:divBdr>
        </w:div>
        <w:div w:id="873419016">
          <w:marLeft w:val="0"/>
          <w:marRight w:val="0"/>
          <w:marTop w:val="0"/>
          <w:marBottom w:val="0"/>
          <w:divBdr>
            <w:top w:val="none" w:sz="0" w:space="0" w:color="auto"/>
            <w:left w:val="none" w:sz="0" w:space="0" w:color="auto"/>
            <w:bottom w:val="none" w:sz="0" w:space="0" w:color="auto"/>
            <w:right w:val="none" w:sz="0" w:space="0" w:color="auto"/>
          </w:divBdr>
        </w:div>
        <w:div w:id="1015427773">
          <w:marLeft w:val="0"/>
          <w:marRight w:val="0"/>
          <w:marTop w:val="0"/>
          <w:marBottom w:val="0"/>
          <w:divBdr>
            <w:top w:val="none" w:sz="0" w:space="0" w:color="auto"/>
            <w:left w:val="none" w:sz="0" w:space="0" w:color="auto"/>
            <w:bottom w:val="none" w:sz="0" w:space="0" w:color="auto"/>
            <w:right w:val="none" w:sz="0" w:space="0" w:color="auto"/>
          </w:divBdr>
        </w:div>
        <w:div w:id="1033992553">
          <w:marLeft w:val="0"/>
          <w:marRight w:val="0"/>
          <w:marTop w:val="0"/>
          <w:marBottom w:val="0"/>
          <w:divBdr>
            <w:top w:val="none" w:sz="0" w:space="0" w:color="auto"/>
            <w:left w:val="none" w:sz="0" w:space="0" w:color="auto"/>
            <w:bottom w:val="none" w:sz="0" w:space="0" w:color="auto"/>
            <w:right w:val="none" w:sz="0" w:space="0" w:color="auto"/>
          </w:divBdr>
        </w:div>
        <w:div w:id="1045644526">
          <w:marLeft w:val="0"/>
          <w:marRight w:val="0"/>
          <w:marTop w:val="0"/>
          <w:marBottom w:val="0"/>
          <w:divBdr>
            <w:top w:val="none" w:sz="0" w:space="0" w:color="auto"/>
            <w:left w:val="none" w:sz="0" w:space="0" w:color="auto"/>
            <w:bottom w:val="none" w:sz="0" w:space="0" w:color="auto"/>
            <w:right w:val="none" w:sz="0" w:space="0" w:color="auto"/>
          </w:divBdr>
        </w:div>
        <w:div w:id="1060057911">
          <w:marLeft w:val="0"/>
          <w:marRight w:val="0"/>
          <w:marTop w:val="0"/>
          <w:marBottom w:val="0"/>
          <w:divBdr>
            <w:top w:val="none" w:sz="0" w:space="0" w:color="auto"/>
            <w:left w:val="none" w:sz="0" w:space="0" w:color="auto"/>
            <w:bottom w:val="none" w:sz="0" w:space="0" w:color="auto"/>
            <w:right w:val="none" w:sz="0" w:space="0" w:color="auto"/>
          </w:divBdr>
        </w:div>
        <w:div w:id="1062407827">
          <w:marLeft w:val="0"/>
          <w:marRight w:val="0"/>
          <w:marTop w:val="0"/>
          <w:marBottom w:val="0"/>
          <w:divBdr>
            <w:top w:val="none" w:sz="0" w:space="0" w:color="auto"/>
            <w:left w:val="none" w:sz="0" w:space="0" w:color="auto"/>
            <w:bottom w:val="none" w:sz="0" w:space="0" w:color="auto"/>
            <w:right w:val="none" w:sz="0" w:space="0" w:color="auto"/>
          </w:divBdr>
        </w:div>
        <w:div w:id="1129125730">
          <w:marLeft w:val="0"/>
          <w:marRight w:val="0"/>
          <w:marTop w:val="0"/>
          <w:marBottom w:val="0"/>
          <w:divBdr>
            <w:top w:val="none" w:sz="0" w:space="0" w:color="auto"/>
            <w:left w:val="none" w:sz="0" w:space="0" w:color="auto"/>
            <w:bottom w:val="none" w:sz="0" w:space="0" w:color="auto"/>
            <w:right w:val="none" w:sz="0" w:space="0" w:color="auto"/>
          </w:divBdr>
        </w:div>
        <w:div w:id="1175849323">
          <w:marLeft w:val="0"/>
          <w:marRight w:val="0"/>
          <w:marTop w:val="0"/>
          <w:marBottom w:val="0"/>
          <w:divBdr>
            <w:top w:val="none" w:sz="0" w:space="0" w:color="auto"/>
            <w:left w:val="none" w:sz="0" w:space="0" w:color="auto"/>
            <w:bottom w:val="none" w:sz="0" w:space="0" w:color="auto"/>
            <w:right w:val="none" w:sz="0" w:space="0" w:color="auto"/>
          </w:divBdr>
        </w:div>
        <w:div w:id="1350376794">
          <w:marLeft w:val="0"/>
          <w:marRight w:val="0"/>
          <w:marTop w:val="0"/>
          <w:marBottom w:val="0"/>
          <w:divBdr>
            <w:top w:val="none" w:sz="0" w:space="0" w:color="auto"/>
            <w:left w:val="none" w:sz="0" w:space="0" w:color="auto"/>
            <w:bottom w:val="none" w:sz="0" w:space="0" w:color="auto"/>
            <w:right w:val="none" w:sz="0" w:space="0" w:color="auto"/>
          </w:divBdr>
        </w:div>
        <w:div w:id="1359891508">
          <w:marLeft w:val="0"/>
          <w:marRight w:val="0"/>
          <w:marTop w:val="0"/>
          <w:marBottom w:val="0"/>
          <w:divBdr>
            <w:top w:val="none" w:sz="0" w:space="0" w:color="auto"/>
            <w:left w:val="none" w:sz="0" w:space="0" w:color="auto"/>
            <w:bottom w:val="none" w:sz="0" w:space="0" w:color="auto"/>
            <w:right w:val="none" w:sz="0" w:space="0" w:color="auto"/>
          </w:divBdr>
        </w:div>
        <w:div w:id="1366105121">
          <w:marLeft w:val="0"/>
          <w:marRight w:val="0"/>
          <w:marTop w:val="0"/>
          <w:marBottom w:val="0"/>
          <w:divBdr>
            <w:top w:val="none" w:sz="0" w:space="0" w:color="auto"/>
            <w:left w:val="none" w:sz="0" w:space="0" w:color="auto"/>
            <w:bottom w:val="none" w:sz="0" w:space="0" w:color="auto"/>
            <w:right w:val="none" w:sz="0" w:space="0" w:color="auto"/>
          </w:divBdr>
        </w:div>
        <w:div w:id="1371422671">
          <w:marLeft w:val="0"/>
          <w:marRight w:val="0"/>
          <w:marTop w:val="0"/>
          <w:marBottom w:val="0"/>
          <w:divBdr>
            <w:top w:val="none" w:sz="0" w:space="0" w:color="auto"/>
            <w:left w:val="none" w:sz="0" w:space="0" w:color="auto"/>
            <w:bottom w:val="none" w:sz="0" w:space="0" w:color="auto"/>
            <w:right w:val="none" w:sz="0" w:space="0" w:color="auto"/>
          </w:divBdr>
        </w:div>
        <w:div w:id="1536383188">
          <w:marLeft w:val="0"/>
          <w:marRight w:val="0"/>
          <w:marTop w:val="0"/>
          <w:marBottom w:val="0"/>
          <w:divBdr>
            <w:top w:val="none" w:sz="0" w:space="0" w:color="auto"/>
            <w:left w:val="none" w:sz="0" w:space="0" w:color="auto"/>
            <w:bottom w:val="none" w:sz="0" w:space="0" w:color="auto"/>
            <w:right w:val="none" w:sz="0" w:space="0" w:color="auto"/>
          </w:divBdr>
        </w:div>
        <w:div w:id="1569002510">
          <w:marLeft w:val="0"/>
          <w:marRight w:val="0"/>
          <w:marTop w:val="0"/>
          <w:marBottom w:val="0"/>
          <w:divBdr>
            <w:top w:val="none" w:sz="0" w:space="0" w:color="auto"/>
            <w:left w:val="none" w:sz="0" w:space="0" w:color="auto"/>
            <w:bottom w:val="none" w:sz="0" w:space="0" w:color="auto"/>
            <w:right w:val="none" w:sz="0" w:space="0" w:color="auto"/>
          </w:divBdr>
        </w:div>
        <w:div w:id="1602103230">
          <w:marLeft w:val="0"/>
          <w:marRight w:val="0"/>
          <w:marTop w:val="0"/>
          <w:marBottom w:val="0"/>
          <w:divBdr>
            <w:top w:val="none" w:sz="0" w:space="0" w:color="auto"/>
            <w:left w:val="none" w:sz="0" w:space="0" w:color="auto"/>
            <w:bottom w:val="none" w:sz="0" w:space="0" w:color="auto"/>
            <w:right w:val="none" w:sz="0" w:space="0" w:color="auto"/>
          </w:divBdr>
        </w:div>
        <w:div w:id="1645429529">
          <w:marLeft w:val="0"/>
          <w:marRight w:val="0"/>
          <w:marTop w:val="0"/>
          <w:marBottom w:val="0"/>
          <w:divBdr>
            <w:top w:val="none" w:sz="0" w:space="0" w:color="auto"/>
            <w:left w:val="none" w:sz="0" w:space="0" w:color="auto"/>
            <w:bottom w:val="none" w:sz="0" w:space="0" w:color="auto"/>
            <w:right w:val="none" w:sz="0" w:space="0" w:color="auto"/>
          </w:divBdr>
        </w:div>
        <w:div w:id="1758363557">
          <w:marLeft w:val="0"/>
          <w:marRight w:val="0"/>
          <w:marTop w:val="0"/>
          <w:marBottom w:val="0"/>
          <w:divBdr>
            <w:top w:val="none" w:sz="0" w:space="0" w:color="auto"/>
            <w:left w:val="none" w:sz="0" w:space="0" w:color="auto"/>
            <w:bottom w:val="none" w:sz="0" w:space="0" w:color="auto"/>
            <w:right w:val="none" w:sz="0" w:space="0" w:color="auto"/>
          </w:divBdr>
        </w:div>
        <w:div w:id="1800147505">
          <w:marLeft w:val="0"/>
          <w:marRight w:val="0"/>
          <w:marTop w:val="0"/>
          <w:marBottom w:val="0"/>
          <w:divBdr>
            <w:top w:val="none" w:sz="0" w:space="0" w:color="auto"/>
            <w:left w:val="none" w:sz="0" w:space="0" w:color="auto"/>
            <w:bottom w:val="none" w:sz="0" w:space="0" w:color="auto"/>
            <w:right w:val="none" w:sz="0" w:space="0" w:color="auto"/>
          </w:divBdr>
        </w:div>
        <w:div w:id="1839536655">
          <w:marLeft w:val="0"/>
          <w:marRight w:val="0"/>
          <w:marTop w:val="0"/>
          <w:marBottom w:val="0"/>
          <w:divBdr>
            <w:top w:val="none" w:sz="0" w:space="0" w:color="auto"/>
            <w:left w:val="none" w:sz="0" w:space="0" w:color="auto"/>
            <w:bottom w:val="none" w:sz="0" w:space="0" w:color="auto"/>
            <w:right w:val="none" w:sz="0" w:space="0" w:color="auto"/>
          </w:divBdr>
        </w:div>
        <w:div w:id="1884439964">
          <w:marLeft w:val="0"/>
          <w:marRight w:val="0"/>
          <w:marTop w:val="0"/>
          <w:marBottom w:val="0"/>
          <w:divBdr>
            <w:top w:val="none" w:sz="0" w:space="0" w:color="auto"/>
            <w:left w:val="none" w:sz="0" w:space="0" w:color="auto"/>
            <w:bottom w:val="none" w:sz="0" w:space="0" w:color="auto"/>
            <w:right w:val="none" w:sz="0" w:space="0" w:color="auto"/>
          </w:divBdr>
        </w:div>
        <w:div w:id="1901557866">
          <w:marLeft w:val="0"/>
          <w:marRight w:val="0"/>
          <w:marTop w:val="0"/>
          <w:marBottom w:val="0"/>
          <w:divBdr>
            <w:top w:val="none" w:sz="0" w:space="0" w:color="auto"/>
            <w:left w:val="none" w:sz="0" w:space="0" w:color="auto"/>
            <w:bottom w:val="none" w:sz="0" w:space="0" w:color="auto"/>
            <w:right w:val="none" w:sz="0" w:space="0" w:color="auto"/>
          </w:divBdr>
        </w:div>
        <w:div w:id="1908688208">
          <w:marLeft w:val="0"/>
          <w:marRight w:val="0"/>
          <w:marTop w:val="0"/>
          <w:marBottom w:val="0"/>
          <w:divBdr>
            <w:top w:val="none" w:sz="0" w:space="0" w:color="auto"/>
            <w:left w:val="none" w:sz="0" w:space="0" w:color="auto"/>
            <w:bottom w:val="none" w:sz="0" w:space="0" w:color="auto"/>
            <w:right w:val="none" w:sz="0" w:space="0" w:color="auto"/>
          </w:divBdr>
        </w:div>
        <w:div w:id="1929265344">
          <w:marLeft w:val="0"/>
          <w:marRight w:val="0"/>
          <w:marTop w:val="0"/>
          <w:marBottom w:val="0"/>
          <w:divBdr>
            <w:top w:val="none" w:sz="0" w:space="0" w:color="auto"/>
            <w:left w:val="none" w:sz="0" w:space="0" w:color="auto"/>
            <w:bottom w:val="none" w:sz="0" w:space="0" w:color="auto"/>
            <w:right w:val="none" w:sz="0" w:space="0" w:color="auto"/>
          </w:divBdr>
        </w:div>
      </w:divsChild>
    </w:div>
    <w:div w:id="933513385">
      <w:bodyDiv w:val="1"/>
      <w:marLeft w:val="0"/>
      <w:marRight w:val="0"/>
      <w:marTop w:val="0"/>
      <w:marBottom w:val="0"/>
      <w:divBdr>
        <w:top w:val="none" w:sz="0" w:space="0" w:color="auto"/>
        <w:left w:val="none" w:sz="0" w:space="0" w:color="auto"/>
        <w:bottom w:val="none" w:sz="0" w:space="0" w:color="auto"/>
        <w:right w:val="none" w:sz="0" w:space="0" w:color="auto"/>
      </w:divBdr>
      <w:divsChild>
        <w:div w:id="416248032">
          <w:marLeft w:val="0"/>
          <w:marRight w:val="0"/>
          <w:marTop w:val="0"/>
          <w:marBottom w:val="0"/>
          <w:divBdr>
            <w:top w:val="none" w:sz="0" w:space="0" w:color="auto"/>
            <w:left w:val="none" w:sz="0" w:space="0" w:color="auto"/>
            <w:bottom w:val="none" w:sz="0" w:space="0" w:color="auto"/>
            <w:right w:val="none" w:sz="0" w:space="0" w:color="auto"/>
          </w:divBdr>
        </w:div>
        <w:div w:id="686105109">
          <w:marLeft w:val="0"/>
          <w:marRight w:val="0"/>
          <w:marTop w:val="0"/>
          <w:marBottom w:val="0"/>
          <w:divBdr>
            <w:top w:val="none" w:sz="0" w:space="0" w:color="auto"/>
            <w:left w:val="none" w:sz="0" w:space="0" w:color="auto"/>
            <w:bottom w:val="none" w:sz="0" w:space="0" w:color="auto"/>
            <w:right w:val="none" w:sz="0" w:space="0" w:color="auto"/>
          </w:divBdr>
        </w:div>
        <w:div w:id="1087114966">
          <w:marLeft w:val="0"/>
          <w:marRight w:val="0"/>
          <w:marTop w:val="0"/>
          <w:marBottom w:val="0"/>
          <w:divBdr>
            <w:top w:val="none" w:sz="0" w:space="0" w:color="auto"/>
            <w:left w:val="none" w:sz="0" w:space="0" w:color="auto"/>
            <w:bottom w:val="none" w:sz="0" w:space="0" w:color="auto"/>
            <w:right w:val="none" w:sz="0" w:space="0" w:color="auto"/>
          </w:divBdr>
        </w:div>
        <w:div w:id="1796217484">
          <w:marLeft w:val="0"/>
          <w:marRight w:val="0"/>
          <w:marTop w:val="0"/>
          <w:marBottom w:val="0"/>
          <w:divBdr>
            <w:top w:val="none" w:sz="0" w:space="0" w:color="auto"/>
            <w:left w:val="none" w:sz="0" w:space="0" w:color="auto"/>
            <w:bottom w:val="none" w:sz="0" w:space="0" w:color="auto"/>
            <w:right w:val="none" w:sz="0" w:space="0" w:color="auto"/>
          </w:divBdr>
        </w:div>
        <w:div w:id="1986161843">
          <w:marLeft w:val="0"/>
          <w:marRight w:val="0"/>
          <w:marTop w:val="0"/>
          <w:marBottom w:val="0"/>
          <w:divBdr>
            <w:top w:val="none" w:sz="0" w:space="0" w:color="auto"/>
            <w:left w:val="none" w:sz="0" w:space="0" w:color="auto"/>
            <w:bottom w:val="none" w:sz="0" w:space="0" w:color="auto"/>
            <w:right w:val="none" w:sz="0" w:space="0" w:color="auto"/>
          </w:divBdr>
        </w:div>
      </w:divsChild>
    </w:div>
    <w:div w:id="1093010640">
      <w:bodyDiv w:val="1"/>
      <w:marLeft w:val="0"/>
      <w:marRight w:val="0"/>
      <w:marTop w:val="0"/>
      <w:marBottom w:val="0"/>
      <w:divBdr>
        <w:top w:val="none" w:sz="0" w:space="0" w:color="auto"/>
        <w:left w:val="none" w:sz="0" w:space="0" w:color="auto"/>
        <w:bottom w:val="none" w:sz="0" w:space="0" w:color="auto"/>
        <w:right w:val="none" w:sz="0" w:space="0" w:color="auto"/>
      </w:divBdr>
      <w:divsChild>
        <w:div w:id="51316236">
          <w:marLeft w:val="0"/>
          <w:marRight w:val="0"/>
          <w:marTop w:val="0"/>
          <w:marBottom w:val="0"/>
          <w:divBdr>
            <w:top w:val="none" w:sz="0" w:space="0" w:color="auto"/>
            <w:left w:val="none" w:sz="0" w:space="0" w:color="auto"/>
            <w:bottom w:val="none" w:sz="0" w:space="0" w:color="auto"/>
            <w:right w:val="none" w:sz="0" w:space="0" w:color="auto"/>
          </w:divBdr>
        </w:div>
        <w:div w:id="72162754">
          <w:marLeft w:val="0"/>
          <w:marRight w:val="0"/>
          <w:marTop w:val="0"/>
          <w:marBottom w:val="0"/>
          <w:divBdr>
            <w:top w:val="none" w:sz="0" w:space="0" w:color="auto"/>
            <w:left w:val="none" w:sz="0" w:space="0" w:color="auto"/>
            <w:bottom w:val="none" w:sz="0" w:space="0" w:color="auto"/>
            <w:right w:val="none" w:sz="0" w:space="0" w:color="auto"/>
          </w:divBdr>
        </w:div>
        <w:div w:id="230045990">
          <w:marLeft w:val="0"/>
          <w:marRight w:val="0"/>
          <w:marTop w:val="0"/>
          <w:marBottom w:val="0"/>
          <w:divBdr>
            <w:top w:val="none" w:sz="0" w:space="0" w:color="auto"/>
            <w:left w:val="none" w:sz="0" w:space="0" w:color="auto"/>
            <w:bottom w:val="none" w:sz="0" w:space="0" w:color="auto"/>
            <w:right w:val="none" w:sz="0" w:space="0" w:color="auto"/>
          </w:divBdr>
        </w:div>
        <w:div w:id="290288412">
          <w:marLeft w:val="0"/>
          <w:marRight w:val="0"/>
          <w:marTop w:val="0"/>
          <w:marBottom w:val="0"/>
          <w:divBdr>
            <w:top w:val="none" w:sz="0" w:space="0" w:color="auto"/>
            <w:left w:val="none" w:sz="0" w:space="0" w:color="auto"/>
            <w:bottom w:val="none" w:sz="0" w:space="0" w:color="auto"/>
            <w:right w:val="none" w:sz="0" w:space="0" w:color="auto"/>
          </w:divBdr>
        </w:div>
        <w:div w:id="424767267">
          <w:marLeft w:val="0"/>
          <w:marRight w:val="0"/>
          <w:marTop w:val="0"/>
          <w:marBottom w:val="0"/>
          <w:divBdr>
            <w:top w:val="none" w:sz="0" w:space="0" w:color="auto"/>
            <w:left w:val="none" w:sz="0" w:space="0" w:color="auto"/>
            <w:bottom w:val="none" w:sz="0" w:space="0" w:color="auto"/>
            <w:right w:val="none" w:sz="0" w:space="0" w:color="auto"/>
          </w:divBdr>
        </w:div>
        <w:div w:id="467237896">
          <w:marLeft w:val="0"/>
          <w:marRight w:val="0"/>
          <w:marTop w:val="0"/>
          <w:marBottom w:val="0"/>
          <w:divBdr>
            <w:top w:val="none" w:sz="0" w:space="0" w:color="auto"/>
            <w:left w:val="none" w:sz="0" w:space="0" w:color="auto"/>
            <w:bottom w:val="none" w:sz="0" w:space="0" w:color="auto"/>
            <w:right w:val="none" w:sz="0" w:space="0" w:color="auto"/>
          </w:divBdr>
        </w:div>
        <w:div w:id="575941630">
          <w:marLeft w:val="0"/>
          <w:marRight w:val="0"/>
          <w:marTop w:val="0"/>
          <w:marBottom w:val="0"/>
          <w:divBdr>
            <w:top w:val="none" w:sz="0" w:space="0" w:color="auto"/>
            <w:left w:val="none" w:sz="0" w:space="0" w:color="auto"/>
            <w:bottom w:val="none" w:sz="0" w:space="0" w:color="auto"/>
            <w:right w:val="none" w:sz="0" w:space="0" w:color="auto"/>
          </w:divBdr>
        </w:div>
        <w:div w:id="668946604">
          <w:marLeft w:val="0"/>
          <w:marRight w:val="0"/>
          <w:marTop w:val="0"/>
          <w:marBottom w:val="0"/>
          <w:divBdr>
            <w:top w:val="none" w:sz="0" w:space="0" w:color="auto"/>
            <w:left w:val="none" w:sz="0" w:space="0" w:color="auto"/>
            <w:bottom w:val="none" w:sz="0" w:space="0" w:color="auto"/>
            <w:right w:val="none" w:sz="0" w:space="0" w:color="auto"/>
          </w:divBdr>
        </w:div>
        <w:div w:id="695426183">
          <w:marLeft w:val="0"/>
          <w:marRight w:val="0"/>
          <w:marTop w:val="0"/>
          <w:marBottom w:val="0"/>
          <w:divBdr>
            <w:top w:val="none" w:sz="0" w:space="0" w:color="auto"/>
            <w:left w:val="none" w:sz="0" w:space="0" w:color="auto"/>
            <w:bottom w:val="none" w:sz="0" w:space="0" w:color="auto"/>
            <w:right w:val="none" w:sz="0" w:space="0" w:color="auto"/>
          </w:divBdr>
        </w:div>
        <w:div w:id="725378854">
          <w:marLeft w:val="0"/>
          <w:marRight w:val="0"/>
          <w:marTop w:val="0"/>
          <w:marBottom w:val="0"/>
          <w:divBdr>
            <w:top w:val="none" w:sz="0" w:space="0" w:color="auto"/>
            <w:left w:val="none" w:sz="0" w:space="0" w:color="auto"/>
            <w:bottom w:val="none" w:sz="0" w:space="0" w:color="auto"/>
            <w:right w:val="none" w:sz="0" w:space="0" w:color="auto"/>
          </w:divBdr>
        </w:div>
        <w:div w:id="738286574">
          <w:marLeft w:val="0"/>
          <w:marRight w:val="0"/>
          <w:marTop w:val="0"/>
          <w:marBottom w:val="0"/>
          <w:divBdr>
            <w:top w:val="none" w:sz="0" w:space="0" w:color="auto"/>
            <w:left w:val="none" w:sz="0" w:space="0" w:color="auto"/>
            <w:bottom w:val="none" w:sz="0" w:space="0" w:color="auto"/>
            <w:right w:val="none" w:sz="0" w:space="0" w:color="auto"/>
          </w:divBdr>
        </w:div>
        <w:div w:id="833448647">
          <w:marLeft w:val="0"/>
          <w:marRight w:val="0"/>
          <w:marTop w:val="0"/>
          <w:marBottom w:val="0"/>
          <w:divBdr>
            <w:top w:val="none" w:sz="0" w:space="0" w:color="auto"/>
            <w:left w:val="none" w:sz="0" w:space="0" w:color="auto"/>
            <w:bottom w:val="none" w:sz="0" w:space="0" w:color="auto"/>
            <w:right w:val="none" w:sz="0" w:space="0" w:color="auto"/>
          </w:divBdr>
        </w:div>
        <w:div w:id="888959882">
          <w:marLeft w:val="0"/>
          <w:marRight w:val="0"/>
          <w:marTop w:val="0"/>
          <w:marBottom w:val="0"/>
          <w:divBdr>
            <w:top w:val="none" w:sz="0" w:space="0" w:color="auto"/>
            <w:left w:val="none" w:sz="0" w:space="0" w:color="auto"/>
            <w:bottom w:val="none" w:sz="0" w:space="0" w:color="auto"/>
            <w:right w:val="none" w:sz="0" w:space="0" w:color="auto"/>
          </w:divBdr>
        </w:div>
        <w:div w:id="913658452">
          <w:marLeft w:val="0"/>
          <w:marRight w:val="0"/>
          <w:marTop w:val="0"/>
          <w:marBottom w:val="0"/>
          <w:divBdr>
            <w:top w:val="none" w:sz="0" w:space="0" w:color="auto"/>
            <w:left w:val="none" w:sz="0" w:space="0" w:color="auto"/>
            <w:bottom w:val="none" w:sz="0" w:space="0" w:color="auto"/>
            <w:right w:val="none" w:sz="0" w:space="0" w:color="auto"/>
          </w:divBdr>
        </w:div>
        <w:div w:id="1052195048">
          <w:marLeft w:val="0"/>
          <w:marRight w:val="0"/>
          <w:marTop w:val="0"/>
          <w:marBottom w:val="0"/>
          <w:divBdr>
            <w:top w:val="none" w:sz="0" w:space="0" w:color="auto"/>
            <w:left w:val="none" w:sz="0" w:space="0" w:color="auto"/>
            <w:bottom w:val="none" w:sz="0" w:space="0" w:color="auto"/>
            <w:right w:val="none" w:sz="0" w:space="0" w:color="auto"/>
          </w:divBdr>
        </w:div>
        <w:div w:id="1093741008">
          <w:marLeft w:val="0"/>
          <w:marRight w:val="0"/>
          <w:marTop w:val="0"/>
          <w:marBottom w:val="0"/>
          <w:divBdr>
            <w:top w:val="none" w:sz="0" w:space="0" w:color="auto"/>
            <w:left w:val="none" w:sz="0" w:space="0" w:color="auto"/>
            <w:bottom w:val="none" w:sz="0" w:space="0" w:color="auto"/>
            <w:right w:val="none" w:sz="0" w:space="0" w:color="auto"/>
          </w:divBdr>
        </w:div>
        <w:div w:id="1225677607">
          <w:marLeft w:val="0"/>
          <w:marRight w:val="0"/>
          <w:marTop w:val="0"/>
          <w:marBottom w:val="0"/>
          <w:divBdr>
            <w:top w:val="none" w:sz="0" w:space="0" w:color="auto"/>
            <w:left w:val="none" w:sz="0" w:space="0" w:color="auto"/>
            <w:bottom w:val="none" w:sz="0" w:space="0" w:color="auto"/>
            <w:right w:val="none" w:sz="0" w:space="0" w:color="auto"/>
          </w:divBdr>
        </w:div>
        <w:div w:id="1269317302">
          <w:marLeft w:val="0"/>
          <w:marRight w:val="0"/>
          <w:marTop w:val="0"/>
          <w:marBottom w:val="0"/>
          <w:divBdr>
            <w:top w:val="none" w:sz="0" w:space="0" w:color="auto"/>
            <w:left w:val="none" w:sz="0" w:space="0" w:color="auto"/>
            <w:bottom w:val="none" w:sz="0" w:space="0" w:color="auto"/>
            <w:right w:val="none" w:sz="0" w:space="0" w:color="auto"/>
          </w:divBdr>
        </w:div>
        <w:div w:id="1272935006">
          <w:marLeft w:val="0"/>
          <w:marRight w:val="0"/>
          <w:marTop w:val="0"/>
          <w:marBottom w:val="0"/>
          <w:divBdr>
            <w:top w:val="none" w:sz="0" w:space="0" w:color="auto"/>
            <w:left w:val="none" w:sz="0" w:space="0" w:color="auto"/>
            <w:bottom w:val="none" w:sz="0" w:space="0" w:color="auto"/>
            <w:right w:val="none" w:sz="0" w:space="0" w:color="auto"/>
          </w:divBdr>
        </w:div>
        <w:div w:id="1291549665">
          <w:marLeft w:val="0"/>
          <w:marRight w:val="0"/>
          <w:marTop w:val="0"/>
          <w:marBottom w:val="0"/>
          <w:divBdr>
            <w:top w:val="none" w:sz="0" w:space="0" w:color="auto"/>
            <w:left w:val="none" w:sz="0" w:space="0" w:color="auto"/>
            <w:bottom w:val="none" w:sz="0" w:space="0" w:color="auto"/>
            <w:right w:val="none" w:sz="0" w:space="0" w:color="auto"/>
          </w:divBdr>
        </w:div>
        <w:div w:id="1338268743">
          <w:marLeft w:val="0"/>
          <w:marRight w:val="0"/>
          <w:marTop w:val="0"/>
          <w:marBottom w:val="0"/>
          <w:divBdr>
            <w:top w:val="none" w:sz="0" w:space="0" w:color="auto"/>
            <w:left w:val="none" w:sz="0" w:space="0" w:color="auto"/>
            <w:bottom w:val="none" w:sz="0" w:space="0" w:color="auto"/>
            <w:right w:val="none" w:sz="0" w:space="0" w:color="auto"/>
          </w:divBdr>
        </w:div>
        <w:div w:id="1450736039">
          <w:marLeft w:val="0"/>
          <w:marRight w:val="0"/>
          <w:marTop w:val="0"/>
          <w:marBottom w:val="0"/>
          <w:divBdr>
            <w:top w:val="none" w:sz="0" w:space="0" w:color="auto"/>
            <w:left w:val="none" w:sz="0" w:space="0" w:color="auto"/>
            <w:bottom w:val="none" w:sz="0" w:space="0" w:color="auto"/>
            <w:right w:val="none" w:sz="0" w:space="0" w:color="auto"/>
          </w:divBdr>
        </w:div>
        <w:div w:id="1484275836">
          <w:marLeft w:val="0"/>
          <w:marRight w:val="0"/>
          <w:marTop w:val="0"/>
          <w:marBottom w:val="0"/>
          <w:divBdr>
            <w:top w:val="none" w:sz="0" w:space="0" w:color="auto"/>
            <w:left w:val="none" w:sz="0" w:space="0" w:color="auto"/>
            <w:bottom w:val="none" w:sz="0" w:space="0" w:color="auto"/>
            <w:right w:val="none" w:sz="0" w:space="0" w:color="auto"/>
          </w:divBdr>
        </w:div>
        <w:div w:id="1557005307">
          <w:marLeft w:val="0"/>
          <w:marRight w:val="0"/>
          <w:marTop w:val="0"/>
          <w:marBottom w:val="0"/>
          <w:divBdr>
            <w:top w:val="none" w:sz="0" w:space="0" w:color="auto"/>
            <w:left w:val="none" w:sz="0" w:space="0" w:color="auto"/>
            <w:bottom w:val="none" w:sz="0" w:space="0" w:color="auto"/>
            <w:right w:val="none" w:sz="0" w:space="0" w:color="auto"/>
          </w:divBdr>
        </w:div>
        <w:div w:id="1645892181">
          <w:marLeft w:val="0"/>
          <w:marRight w:val="0"/>
          <w:marTop w:val="0"/>
          <w:marBottom w:val="0"/>
          <w:divBdr>
            <w:top w:val="none" w:sz="0" w:space="0" w:color="auto"/>
            <w:left w:val="none" w:sz="0" w:space="0" w:color="auto"/>
            <w:bottom w:val="none" w:sz="0" w:space="0" w:color="auto"/>
            <w:right w:val="none" w:sz="0" w:space="0" w:color="auto"/>
          </w:divBdr>
        </w:div>
        <w:div w:id="1916040402">
          <w:marLeft w:val="0"/>
          <w:marRight w:val="0"/>
          <w:marTop w:val="0"/>
          <w:marBottom w:val="0"/>
          <w:divBdr>
            <w:top w:val="none" w:sz="0" w:space="0" w:color="auto"/>
            <w:left w:val="none" w:sz="0" w:space="0" w:color="auto"/>
            <w:bottom w:val="none" w:sz="0" w:space="0" w:color="auto"/>
            <w:right w:val="none" w:sz="0" w:space="0" w:color="auto"/>
          </w:divBdr>
        </w:div>
        <w:div w:id="1944799598">
          <w:marLeft w:val="0"/>
          <w:marRight w:val="0"/>
          <w:marTop w:val="0"/>
          <w:marBottom w:val="0"/>
          <w:divBdr>
            <w:top w:val="none" w:sz="0" w:space="0" w:color="auto"/>
            <w:left w:val="none" w:sz="0" w:space="0" w:color="auto"/>
            <w:bottom w:val="none" w:sz="0" w:space="0" w:color="auto"/>
            <w:right w:val="none" w:sz="0" w:space="0" w:color="auto"/>
          </w:divBdr>
        </w:div>
        <w:div w:id="1950307732">
          <w:marLeft w:val="0"/>
          <w:marRight w:val="0"/>
          <w:marTop w:val="0"/>
          <w:marBottom w:val="0"/>
          <w:divBdr>
            <w:top w:val="none" w:sz="0" w:space="0" w:color="auto"/>
            <w:left w:val="none" w:sz="0" w:space="0" w:color="auto"/>
            <w:bottom w:val="none" w:sz="0" w:space="0" w:color="auto"/>
            <w:right w:val="none" w:sz="0" w:space="0" w:color="auto"/>
          </w:divBdr>
        </w:div>
        <w:div w:id="2039894981">
          <w:marLeft w:val="0"/>
          <w:marRight w:val="0"/>
          <w:marTop w:val="0"/>
          <w:marBottom w:val="0"/>
          <w:divBdr>
            <w:top w:val="none" w:sz="0" w:space="0" w:color="auto"/>
            <w:left w:val="none" w:sz="0" w:space="0" w:color="auto"/>
            <w:bottom w:val="none" w:sz="0" w:space="0" w:color="auto"/>
            <w:right w:val="none" w:sz="0" w:space="0" w:color="auto"/>
          </w:divBdr>
        </w:div>
        <w:div w:id="2074884394">
          <w:marLeft w:val="0"/>
          <w:marRight w:val="0"/>
          <w:marTop w:val="0"/>
          <w:marBottom w:val="0"/>
          <w:divBdr>
            <w:top w:val="none" w:sz="0" w:space="0" w:color="auto"/>
            <w:left w:val="none" w:sz="0" w:space="0" w:color="auto"/>
            <w:bottom w:val="none" w:sz="0" w:space="0" w:color="auto"/>
            <w:right w:val="none" w:sz="0" w:space="0" w:color="auto"/>
          </w:divBdr>
        </w:div>
        <w:div w:id="2131704603">
          <w:marLeft w:val="0"/>
          <w:marRight w:val="0"/>
          <w:marTop w:val="0"/>
          <w:marBottom w:val="0"/>
          <w:divBdr>
            <w:top w:val="none" w:sz="0" w:space="0" w:color="auto"/>
            <w:left w:val="none" w:sz="0" w:space="0" w:color="auto"/>
            <w:bottom w:val="none" w:sz="0" w:space="0" w:color="auto"/>
            <w:right w:val="none" w:sz="0" w:space="0" w:color="auto"/>
          </w:divBdr>
        </w:div>
      </w:divsChild>
    </w:div>
    <w:div w:id="1225217153">
      <w:bodyDiv w:val="1"/>
      <w:marLeft w:val="0"/>
      <w:marRight w:val="0"/>
      <w:marTop w:val="0"/>
      <w:marBottom w:val="0"/>
      <w:divBdr>
        <w:top w:val="none" w:sz="0" w:space="0" w:color="auto"/>
        <w:left w:val="none" w:sz="0" w:space="0" w:color="auto"/>
        <w:bottom w:val="none" w:sz="0" w:space="0" w:color="auto"/>
        <w:right w:val="none" w:sz="0" w:space="0" w:color="auto"/>
      </w:divBdr>
    </w:div>
    <w:div w:id="1226835602">
      <w:bodyDiv w:val="1"/>
      <w:marLeft w:val="0"/>
      <w:marRight w:val="0"/>
      <w:marTop w:val="0"/>
      <w:marBottom w:val="0"/>
      <w:divBdr>
        <w:top w:val="none" w:sz="0" w:space="0" w:color="auto"/>
        <w:left w:val="none" w:sz="0" w:space="0" w:color="auto"/>
        <w:bottom w:val="none" w:sz="0" w:space="0" w:color="auto"/>
        <w:right w:val="none" w:sz="0" w:space="0" w:color="auto"/>
      </w:divBdr>
      <w:divsChild>
        <w:div w:id="212238313">
          <w:marLeft w:val="0"/>
          <w:marRight w:val="0"/>
          <w:marTop w:val="0"/>
          <w:marBottom w:val="0"/>
          <w:divBdr>
            <w:top w:val="none" w:sz="0" w:space="0" w:color="auto"/>
            <w:left w:val="none" w:sz="0" w:space="0" w:color="auto"/>
            <w:bottom w:val="none" w:sz="0" w:space="0" w:color="auto"/>
            <w:right w:val="none" w:sz="0" w:space="0" w:color="auto"/>
          </w:divBdr>
        </w:div>
        <w:div w:id="220556730">
          <w:marLeft w:val="0"/>
          <w:marRight w:val="0"/>
          <w:marTop w:val="0"/>
          <w:marBottom w:val="0"/>
          <w:divBdr>
            <w:top w:val="none" w:sz="0" w:space="0" w:color="auto"/>
            <w:left w:val="none" w:sz="0" w:space="0" w:color="auto"/>
            <w:bottom w:val="none" w:sz="0" w:space="0" w:color="auto"/>
            <w:right w:val="none" w:sz="0" w:space="0" w:color="auto"/>
          </w:divBdr>
        </w:div>
        <w:div w:id="265701490">
          <w:marLeft w:val="0"/>
          <w:marRight w:val="0"/>
          <w:marTop w:val="0"/>
          <w:marBottom w:val="0"/>
          <w:divBdr>
            <w:top w:val="none" w:sz="0" w:space="0" w:color="auto"/>
            <w:left w:val="none" w:sz="0" w:space="0" w:color="auto"/>
            <w:bottom w:val="none" w:sz="0" w:space="0" w:color="auto"/>
            <w:right w:val="none" w:sz="0" w:space="0" w:color="auto"/>
          </w:divBdr>
        </w:div>
        <w:div w:id="361856434">
          <w:marLeft w:val="0"/>
          <w:marRight w:val="0"/>
          <w:marTop w:val="0"/>
          <w:marBottom w:val="0"/>
          <w:divBdr>
            <w:top w:val="none" w:sz="0" w:space="0" w:color="auto"/>
            <w:left w:val="none" w:sz="0" w:space="0" w:color="auto"/>
            <w:bottom w:val="none" w:sz="0" w:space="0" w:color="auto"/>
            <w:right w:val="none" w:sz="0" w:space="0" w:color="auto"/>
          </w:divBdr>
        </w:div>
        <w:div w:id="407581436">
          <w:marLeft w:val="0"/>
          <w:marRight w:val="0"/>
          <w:marTop w:val="0"/>
          <w:marBottom w:val="0"/>
          <w:divBdr>
            <w:top w:val="none" w:sz="0" w:space="0" w:color="auto"/>
            <w:left w:val="none" w:sz="0" w:space="0" w:color="auto"/>
            <w:bottom w:val="none" w:sz="0" w:space="0" w:color="auto"/>
            <w:right w:val="none" w:sz="0" w:space="0" w:color="auto"/>
          </w:divBdr>
        </w:div>
        <w:div w:id="427503058">
          <w:marLeft w:val="0"/>
          <w:marRight w:val="0"/>
          <w:marTop w:val="0"/>
          <w:marBottom w:val="0"/>
          <w:divBdr>
            <w:top w:val="none" w:sz="0" w:space="0" w:color="auto"/>
            <w:left w:val="none" w:sz="0" w:space="0" w:color="auto"/>
            <w:bottom w:val="none" w:sz="0" w:space="0" w:color="auto"/>
            <w:right w:val="none" w:sz="0" w:space="0" w:color="auto"/>
          </w:divBdr>
        </w:div>
        <w:div w:id="547305846">
          <w:marLeft w:val="0"/>
          <w:marRight w:val="0"/>
          <w:marTop w:val="0"/>
          <w:marBottom w:val="0"/>
          <w:divBdr>
            <w:top w:val="none" w:sz="0" w:space="0" w:color="auto"/>
            <w:left w:val="none" w:sz="0" w:space="0" w:color="auto"/>
            <w:bottom w:val="none" w:sz="0" w:space="0" w:color="auto"/>
            <w:right w:val="none" w:sz="0" w:space="0" w:color="auto"/>
          </w:divBdr>
        </w:div>
        <w:div w:id="666522351">
          <w:marLeft w:val="0"/>
          <w:marRight w:val="0"/>
          <w:marTop w:val="0"/>
          <w:marBottom w:val="0"/>
          <w:divBdr>
            <w:top w:val="none" w:sz="0" w:space="0" w:color="auto"/>
            <w:left w:val="none" w:sz="0" w:space="0" w:color="auto"/>
            <w:bottom w:val="none" w:sz="0" w:space="0" w:color="auto"/>
            <w:right w:val="none" w:sz="0" w:space="0" w:color="auto"/>
          </w:divBdr>
        </w:div>
        <w:div w:id="888541753">
          <w:marLeft w:val="0"/>
          <w:marRight w:val="0"/>
          <w:marTop w:val="0"/>
          <w:marBottom w:val="0"/>
          <w:divBdr>
            <w:top w:val="none" w:sz="0" w:space="0" w:color="auto"/>
            <w:left w:val="none" w:sz="0" w:space="0" w:color="auto"/>
            <w:bottom w:val="none" w:sz="0" w:space="0" w:color="auto"/>
            <w:right w:val="none" w:sz="0" w:space="0" w:color="auto"/>
          </w:divBdr>
        </w:div>
        <w:div w:id="957905855">
          <w:marLeft w:val="0"/>
          <w:marRight w:val="0"/>
          <w:marTop w:val="0"/>
          <w:marBottom w:val="0"/>
          <w:divBdr>
            <w:top w:val="none" w:sz="0" w:space="0" w:color="auto"/>
            <w:left w:val="none" w:sz="0" w:space="0" w:color="auto"/>
            <w:bottom w:val="none" w:sz="0" w:space="0" w:color="auto"/>
            <w:right w:val="none" w:sz="0" w:space="0" w:color="auto"/>
          </w:divBdr>
        </w:div>
        <w:div w:id="1120957952">
          <w:marLeft w:val="0"/>
          <w:marRight w:val="0"/>
          <w:marTop w:val="0"/>
          <w:marBottom w:val="0"/>
          <w:divBdr>
            <w:top w:val="none" w:sz="0" w:space="0" w:color="auto"/>
            <w:left w:val="none" w:sz="0" w:space="0" w:color="auto"/>
            <w:bottom w:val="none" w:sz="0" w:space="0" w:color="auto"/>
            <w:right w:val="none" w:sz="0" w:space="0" w:color="auto"/>
          </w:divBdr>
        </w:div>
        <w:div w:id="1312908519">
          <w:marLeft w:val="0"/>
          <w:marRight w:val="0"/>
          <w:marTop w:val="0"/>
          <w:marBottom w:val="0"/>
          <w:divBdr>
            <w:top w:val="none" w:sz="0" w:space="0" w:color="auto"/>
            <w:left w:val="none" w:sz="0" w:space="0" w:color="auto"/>
            <w:bottom w:val="none" w:sz="0" w:space="0" w:color="auto"/>
            <w:right w:val="none" w:sz="0" w:space="0" w:color="auto"/>
          </w:divBdr>
        </w:div>
        <w:div w:id="1443375372">
          <w:marLeft w:val="0"/>
          <w:marRight w:val="0"/>
          <w:marTop w:val="0"/>
          <w:marBottom w:val="0"/>
          <w:divBdr>
            <w:top w:val="none" w:sz="0" w:space="0" w:color="auto"/>
            <w:left w:val="none" w:sz="0" w:space="0" w:color="auto"/>
            <w:bottom w:val="none" w:sz="0" w:space="0" w:color="auto"/>
            <w:right w:val="none" w:sz="0" w:space="0" w:color="auto"/>
          </w:divBdr>
        </w:div>
        <w:div w:id="1551066545">
          <w:marLeft w:val="0"/>
          <w:marRight w:val="0"/>
          <w:marTop w:val="0"/>
          <w:marBottom w:val="0"/>
          <w:divBdr>
            <w:top w:val="none" w:sz="0" w:space="0" w:color="auto"/>
            <w:left w:val="none" w:sz="0" w:space="0" w:color="auto"/>
            <w:bottom w:val="none" w:sz="0" w:space="0" w:color="auto"/>
            <w:right w:val="none" w:sz="0" w:space="0" w:color="auto"/>
          </w:divBdr>
        </w:div>
        <w:div w:id="1643847794">
          <w:marLeft w:val="0"/>
          <w:marRight w:val="0"/>
          <w:marTop w:val="0"/>
          <w:marBottom w:val="0"/>
          <w:divBdr>
            <w:top w:val="none" w:sz="0" w:space="0" w:color="auto"/>
            <w:left w:val="none" w:sz="0" w:space="0" w:color="auto"/>
            <w:bottom w:val="none" w:sz="0" w:space="0" w:color="auto"/>
            <w:right w:val="none" w:sz="0" w:space="0" w:color="auto"/>
          </w:divBdr>
        </w:div>
        <w:div w:id="1996950386">
          <w:marLeft w:val="0"/>
          <w:marRight w:val="0"/>
          <w:marTop w:val="0"/>
          <w:marBottom w:val="0"/>
          <w:divBdr>
            <w:top w:val="none" w:sz="0" w:space="0" w:color="auto"/>
            <w:left w:val="none" w:sz="0" w:space="0" w:color="auto"/>
            <w:bottom w:val="none" w:sz="0" w:space="0" w:color="auto"/>
            <w:right w:val="none" w:sz="0" w:space="0" w:color="auto"/>
          </w:divBdr>
        </w:div>
      </w:divsChild>
    </w:div>
    <w:div w:id="1242636833">
      <w:bodyDiv w:val="1"/>
      <w:marLeft w:val="0"/>
      <w:marRight w:val="0"/>
      <w:marTop w:val="0"/>
      <w:marBottom w:val="0"/>
      <w:divBdr>
        <w:top w:val="none" w:sz="0" w:space="0" w:color="auto"/>
        <w:left w:val="none" w:sz="0" w:space="0" w:color="auto"/>
        <w:bottom w:val="none" w:sz="0" w:space="0" w:color="auto"/>
        <w:right w:val="none" w:sz="0" w:space="0" w:color="auto"/>
      </w:divBdr>
      <w:divsChild>
        <w:div w:id="88308430">
          <w:marLeft w:val="0"/>
          <w:marRight w:val="0"/>
          <w:marTop w:val="0"/>
          <w:marBottom w:val="0"/>
          <w:divBdr>
            <w:top w:val="none" w:sz="0" w:space="0" w:color="auto"/>
            <w:left w:val="none" w:sz="0" w:space="0" w:color="auto"/>
            <w:bottom w:val="none" w:sz="0" w:space="0" w:color="auto"/>
            <w:right w:val="none" w:sz="0" w:space="0" w:color="auto"/>
          </w:divBdr>
        </w:div>
        <w:div w:id="112067010">
          <w:marLeft w:val="0"/>
          <w:marRight w:val="0"/>
          <w:marTop w:val="0"/>
          <w:marBottom w:val="0"/>
          <w:divBdr>
            <w:top w:val="none" w:sz="0" w:space="0" w:color="auto"/>
            <w:left w:val="none" w:sz="0" w:space="0" w:color="auto"/>
            <w:bottom w:val="none" w:sz="0" w:space="0" w:color="auto"/>
            <w:right w:val="none" w:sz="0" w:space="0" w:color="auto"/>
          </w:divBdr>
        </w:div>
        <w:div w:id="330569725">
          <w:marLeft w:val="0"/>
          <w:marRight w:val="0"/>
          <w:marTop w:val="0"/>
          <w:marBottom w:val="0"/>
          <w:divBdr>
            <w:top w:val="none" w:sz="0" w:space="0" w:color="auto"/>
            <w:left w:val="none" w:sz="0" w:space="0" w:color="auto"/>
            <w:bottom w:val="none" w:sz="0" w:space="0" w:color="auto"/>
            <w:right w:val="none" w:sz="0" w:space="0" w:color="auto"/>
          </w:divBdr>
        </w:div>
        <w:div w:id="338045993">
          <w:marLeft w:val="0"/>
          <w:marRight w:val="0"/>
          <w:marTop w:val="0"/>
          <w:marBottom w:val="0"/>
          <w:divBdr>
            <w:top w:val="none" w:sz="0" w:space="0" w:color="auto"/>
            <w:left w:val="none" w:sz="0" w:space="0" w:color="auto"/>
            <w:bottom w:val="none" w:sz="0" w:space="0" w:color="auto"/>
            <w:right w:val="none" w:sz="0" w:space="0" w:color="auto"/>
          </w:divBdr>
        </w:div>
        <w:div w:id="420182251">
          <w:marLeft w:val="0"/>
          <w:marRight w:val="0"/>
          <w:marTop w:val="0"/>
          <w:marBottom w:val="0"/>
          <w:divBdr>
            <w:top w:val="none" w:sz="0" w:space="0" w:color="auto"/>
            <w:left w:val="none" w:sz="0" w:space="0" w:color="auto"/>
            <w:bottom w:val="none" w:sz="0" w:space="0" w:color="auto"/>
            <w:right w:val="none" w:sz="0" w:space="0" w:color="auto"/>
          </w:divBdr>
        </w:div>
        <w:div w:id="462114787">
          <w:marLeft w:val="0"/>
          <w:marRight w:val="0"/>
          <w:marTop w:val="0"/>
          <w:marBottom w:val="0"/>
          <w:divBdr>
            <w:top w:val="none" w:sz="0" w:space="0" w:color="auto"/>
            <w:left w:val="none" w:sz="0" w:space="0" w:color="auto"/>
            <w:bottom w:val="none" w:sz="0" w:space="0" w:color="auto"/>
            <w:right w:val="none" w:sz="0" w:space="0" w:color="auto"/>
          </w:divBdr>
        </w:div>
        <w:div w:id="635989051">
          <w:marLeft w:val="0"/>
          <w:marRight w:val="0"/>
          <w:marTop w:val="0"/>
          <w:marBottom w:val="0"/>
          <w:divBdr>
            <w:top w:val="none" w:sz="0" w:space="0" w:color="auto"/>
            <w:left w:val="none" w:sz="0" w:space="0" w:color="auto"/>
            <w:bottom w:val="none" w:sz="0" w:space="0" w:color="auto"/>
            <w:right w:val="none" w:sz="0" w:space="0" w:color="auto"/>
          </w:divBdr>
        </w:div>
        <w:div w:id="688871332">
          <w:marLeft w:val="0"/>
          <w:marRight w:val="0"/>
          <w:marTop w:val="0"/>
          <w:marBottom w:val="0"/>
          <w:divBdr>
            <w:top w:val="none" w:sz="0" w:space="0" w:color="auto"/>
            <w:left w:val="none" w:sz="0" w:space="0" w:color="auto"/>
            <w:bottom w:val="none" w:sz="0" w:space="0" w:color="auto"/>
            <w:right w:val="none" w:sz="0" w:space="0" w:color="auto"/>
          </w:divBdr>
        </w:div>
        <w:div w:id="749621421">
          <w:marLeft w:val="0"/>
          <w:marRight w:val="0"/>
          <w:marTop w:val="0"/>
          <w:marBottom w:val="0"/>
          <w:divBdr>
            <w:top w:val="none" w:sz="0" w:space="0" w:color="auto"/>
            <w:left w:val="none" w:sz="0" w:space="0" w:color="auto"/>
            <w:bottom w:val="none" w:sz="0" w:space="0" w:color="auto"/>
            <w:right w:val="none" w:sz="0" w:space="0" w:color="auto"/>
          </w:divBdr>
        </w:div>
        <w:div w:id="775754675">
          <w:marLeft w:val="0"/>
          <w:marRight w:val="0"/>
          <w:marTop w:val="0"/>
          <w:marBottom w:val="0"/>
          <w:divBdr>
            <w:top w:val="none" w:sz="0" w:space="0" w:color="auto"/>
            <w:left w:val="none" w:sz="0" w:space="0" w:color="auto"/>
            <w:bottom w:val="none" w:sz="0" w:space="0" w:color="auto"/>
            <w:right w:val="none" w:sz="0" w:space="0" w:color="auto"/>
          </w:divBdr>
        </w:div>
        <w:div w:id="807674905">
          <w:marLeft w:val="0"/>
          <w:marRight w:val="0"/>
          <w:marTop w:val="0"/>
          <w:marBottom w:val="0"/>
          <w:divBdr>
            <w:top w:val="none" w:sz="0" w:space="0" w:color="auto"/>
            <w:left w:val="none" w:sz="0" w:space="0" w:color="auto"/>
            <w:bottom w:val="none" w:sz="0" w:space="0" w:color="auto"/>
            <w:right w:val="none" w:sz="0" w:space="0" w:color="auto"/>
          </w:divBdr>
        </w:div>
        <w:div w:id="840005547">
          <w:marLeft w:val="0"/>
          <w:marRight w:val="0"/>
          <w:marTop w:val="0"/>
          <w:marBottom w:val="0"/>
          <w:divBdr>
            <w:top w:val="none" w:sz="0" w:space="0" w:color="auto"/>
            <w:left w:val="none" w:sz="0" w:space="0" w:color="auto"/>
            <w:bottom w:val="none" w:sz="0" w:space="0" w:color="auto"/>
            <w:right w:val="none" w:sz="0" w:space="0" w:color="auto"/>
          </w:divBdr>
        </w:div>
        <w:div w:id="938105965">
          <w:marLeft w:val="0"/>
          <w:marRight w:val="0"/>
          <w:marTop w:val="0"/>
          <w:marBottom w:val="0"/>
          <w:divBdr>
            <w:top w:val="none" w:sz="0" w:space="0" w:color="auto"/>
            <w:left w:val="none" w:sz="0" w:space="0" w:color="auto"/>
            <w:bottom w:val="none" w:sz="0" w:space="0" w:color="auto"/>
            <w:right w:val="none" w:sz="0" w:space="0" w:color="auto"/>
          </w:divBdr>
        </w:div>
        <w:div w:id="962225555">
          <w:marLeft w:val="0"/>
          <w:marRight w:val="0"/>
          <w:marTop w:val="0"/>
          <w:marBottom w:val="0"/>
          <w:divBdr>
            <w:top w:val="none" w:sz="0" w:space="0" w:color="auto"/>
            <w:left w:val="none" w:sz="0" w:space="0" w:color="auto"/>
            <w:bottom w:val="none" w:sz="0" w:space="0" w:color="auto"/>
            <w:right w:val="none" w:sz="0" w:space="0" w:color="auto"/>
          </w:divBdr>
        </w:div>
        <w:div w:id="1187213316">
          <w:marLeft w:val="0"/>
          <w:marRight w:val="0"/>
          <w:marTop w:val="0"/>
          <w:marBottom w:val="0"/>
          <w:divBdr>
            <w:top w:val="none" w:sz="0" w:space="0" w:color="auto"/>
            <w:left w:val="none" w:sz="0" w:space="0" w:color="auto"/>
            <w:bottom w:val="none" w:sz="0" w:space="0" w:color="auto"/>
            <w:right w:val="none" w:sz="0" w:space="0" w:color="auto"/>
          </w:divBdr>
        </w:div>
        <w:div w:id="1360353337">
          <w:marLeft w:val="0"/>
          <w:marRight w:val="0"/>
          <w:marTop w:val="0"/>
          <w:marBottom w:val="0"/>
          <w:divBdr>
            <w:top w:val="none" w:sz="0" w:space="0" w:color="auto"/>
            <w:left w:val="none" w:sz="0" w:space="0" w:color="auto"/>
            <w:bottom w:val="none" w:sz="0" w:space="0" w:color="auto"/>
            <w:right w:val="none" w:sz="0" w:space="0" w:color="auto"/>
          </w:divBdr>
        </w:div>
        <w:div w:id="1442727911">
          <w:marLeft w:val="0"/>
          <w:marRight w:val="0"/>
          <w:marTop w:val="0"/>
          <w:marBottom w:val="0"/>
          <w:divBdr>
            <w:top w:val="none" w:sz="0" w:space="0" w:color="auto"/>
            <w:left w:val="none" w:sz="0" w:space="0" w:color="auto"/>
            <w:bottom w:val="none" w:sz="0" w:space="0" w:color="auto"/>
            <w:right w:val="none" w:sz="0" w:space="0" w:color="auto"/>
          </w:divBdr>
        </w:div>
        <w:div w:id="1489057219">
          <w:marLeft w:val="0"/>
          <w:marRight w:val="0"/>
          <w:marTop w:val="0"/>
          <w:marBottom w:val="0"/>
          <w:divBdr>
            <w:top w:val="none" w:sz="0" w:space="0" w:color="auto"/>
            <w:left w:val="none" w:sz="0" w:space="0" w:color="auto"/>
            <w:bottom w:val="none" w:sz="0" w:space="0" w:color="auto"/>
            <w:right w:val="none" w:sz="0" w:space="0" w:color="auto"/>
          </w:divBdr>
        </w:div>
        <w:div w:id="1495685156">
          <w:marLeft w:val="0"/>
          <w:marRight w:val="0"/>
          <w:marTop w:val="0"/>
          <w:marBottom w:val="0"/>
          <w:divBdr>
            <w:top w:val="none" w:sz="0" w:space="0" w:color="auto"/>
            <w:left w:val="none" w:sz="0" w:space="0" w:color="auto"/>
            <w:bottom w:val="none" w:sz="0" w:space="0" w:color="auto"/>
            <w:right w:val="none" w:sz="0" w:space="0" w:color="auto"/>
          </w:divBdr>
        </w:div>
        <w:div w:id="1590387205">
          <w:marLeft w:val="0"/>
          <w:marRight w:val="0"/>
          <w:marTop w:val="0"/>
          <w:marBottom w:val="0"/>
          <w:divBdr>
            <w:top w:val="none" w:sz="0" w:space="0" w:color="auto"/>
            <w:left w:val="none" w:sz="0" w:space="0" w:color="auto"/>
            <w:bottom w:val="none" w:sz="0" w:space="0" w:color="auto"/>
            <w:right w:val="none" w:sz="0" w:space="0" w:color="auto"/>
          </w:divBdr>
        </w:div>
        <w:div w:id="1597440931">
          <w:marLeft w:val="0"/>
          <w:marRight w:val="0"/>
          <w:marTop w:val="0"/>
          <w:marBottom w:val="0"/>
          <w:divBdr>
            <w:top w:val="none" w:sz="0" w:space="0" w:color="auto"/>
            <w:left w:val="none" w:sz="0" w:space="0" w:color="auto"/>
            <w:bottom w:val="none" w:sz="0" w:space="0" w:color="auto"/>
            <w:right w:val="none" w:sz="0" w:space="0" w:color="auto"/>
          </w:divBdr>
        </w:div>
        <w:div w:id="1617977664">
          <w:marLeft w:val="0"/>
          <w:marRight w:val="0"/>
          <w:marTop w:val="0"/>
          <w:marBottom w:val="0"/>
          <w:divBdr>
            <w:top w:val="none" w:sz="0" w:space="0" w:color="auto"/>
            <w:left w:val="none" w:sz="0" w:space="0" w:color="auto"/>
            <w:bottom w:val="none" w:sz="0" w:space="0" w:color="auto"/>
            <w:right w:val="none" w:sz="0" w:space="0" w:color="auto"/>
          </w:divBdr>
        </w:div>
        <w:div w:id="1644308416">
          <w:marLeft w:val="0"/>
          <w:marRight w:val="0"/>
          <w:marTop w:val="0"/>
          <w:marBottom w:val="0"/>
          <w:divBdr>
            <w:top w:val="none" w:sz="0" w:space="0" w:color="auto"/>
            <w:left w:val="none" w:sz="0" w:space="0" w:color="auto"/>
            <w:bottom w:val="none" w:sz="0" w:space="0" w:color="auto"/>
            <w:right w:val="none" w:sz="0" w:space="0" w:color="auto"/>
          </w:divBdr>
        </w:div>
        <w:div w:id="1781219842">
          <w:marLeft w:val="0"/>
          <w:marRight w:val="0"/>
          <w:marTop w:val="0"/>
          <w:marBottom w:val="0"/>
          <w:divBdr>
            <w:top w:val="none" w:sz="0" w:space="0" w:color="auto"/>
            <w:left w:val="none" w:sz="0" w:space="0" w:color="auto"/>
            <w:bottom w:val="none" w:sz="0" w:space="0" w:color="auto"/>
            <w:right w:val="none" w:sz="0" w:space="0" w:color="auto"/>
          </w:divBdr>
        </w:div>
        <w:div w:id="1804231275">
          <w:marLeft w:val="0"/>
          <w:marRight w:val="0"/>
          <w:marTop w:val="0"/>
          <w:marBottom w:val="0"/>
          <w:divBdr>
            <w:top w:val="none" w:sz="0" w:space="0" w:color="auto"/>
            <w:left w:val="none" w:sz="0" w:space="0" w:color="auto"/>
            <w:bottom w:val="none" w:sz="0" w:space="0" w:color="auto"/>
            <w:right w:val="none" w:sz="0" w:space="0" w:color="auto"/>
          </w:divBdr>
        </w:div>
        <w:div w:id="1830289775">
          <w:marLeft w:val="0"/>
          <w:marRight w:val="0"/>
          <w:marTop w:val="0"/>
          <w:marBottom w:val="0"/>
          <w:divBdr>
            <w:top w:val="none" w:sz="0" w:space="0" w:color="auto"/>
            <w:left w:val="none" w:sz="0" w:space="0" w:color="auto"/>
            <w:bottom w:val="none" w:sz="0" w:space="0" w:color="auto"/>
            <w:right w:val="none" w:sz="0" w:space="0" w:color="auto"/>
          </w:divBdr>
        </w:div>
        <w:div w:id="1901356897">
          <w:marLeft w:val="0"/>
          <w:marRight w:val="0"/>
          <w:marTop w:val="0"/>
          <w:marBottom w:val="0"/>
          <w:divBdr>
            <w:top w:val="none" w:sz="0" w:space="0" w:color="auto"/>
            <w:left w:val="none" w:sz="0" w:space="0" w:color="auto"/>
            <w:bottom w:val="none" w:sz="0" w:space="0" w:color="auto"/>
            <w:right w:val="none" w:sz="0" w:space="0" w:color="auto"/>
          </w:divBdr>
        </w:div>
        <w:div w:id="1912078609">
          <w:marLeft w:val="0"/>
          <w:marRight w:val="0"/>
          <w:marTop w:val="0"/>
          <w:marBottom w:val="0"/>
          <w:divBdr>
            <w:top w:val="none" w:sz="0" w:space="0" w:color="auto"/>
            <w:left w:val="none" w:sz="0" w:space="0" w:color="auto"/>
            <w:bottom w:val="none" w:sz="0" w:space="0" w:color="auto"/>
            <w:right w:val="none" w:sz="0" w:space="0" w:color="auto"/>
          </w:divBdr>
        </w:div>
        <w:div w:id="1977757472">
          <w:marLeft w:val="0"/>
          <w:marRight w:val="0"/>
          <w:marTop w:val="0"/>
          <w:marBottom w:val="0"/>
          <w:divBdr>
            <w:top w:val="none" w:sz="0" w:space="0" w:color="auto"/>
            <w:left w:val="none" w:sz="0" w:space="0" w:color="auto"/>
            <w:bottom w:val="none" w:sz="0" w:space="0" w:color="auto"/>
            <w:right w:val="none" w:sz="0" w:space="0" w:color="auto"/>
          </w:divBdr>
        </w:div>
        <w:div w:id="2002851940">
          <w:marLeft w:val="0"/>
          <w:marRight w:val="0"/>
          <w:marTop w:val="0"/>
          <w:marBottom w:val="0"/>
          <w:divBdr>
            <w:top w:val="none" w:sz="0" w:space="0" w:color="auto"/>
            <w:left w:val="none" w:sz="0" w:space="0" w:color="auto"/>
            <w:bottom w:val="none" w:sz="0" w:space="0" w:color="auto"/>
            <w:right w:val="none" w:sz="0" w:space="0" w:color="auto"/>
          </w:divBdr>
        </w:div>
        <w:div w:id="2060471553">
          <w:marLeft w:val="0"/>
          <w:marRight w:val="0"/>
          <w:marTop w:val="0"/>
          <w:marBottom w:val="0"/>
          <w:divBdr>
            <w:top w:val="none" w:sz="0" w:space="0" w:color="auto"/>
            <w:left w:val="none" w:sz="0" w:space="0" w:color="auto"/>
            <w:bottom w:val="none" w:sz="0" w:space="0" w:color="auto"/>
            <w:right w:val="none" w:sz="0" w:space="0" w:color="auto"/>
          </w:divBdr>
        </w:div>
        <w:div w:id="2078821617">
          <w:marLeft w:val="0"/>
          <w:marRight w:val="0"/>
          <w:marTop w:val="0"/>
          <w:marBottom w:val="0"/>
          <w:divBdr>
            <w:top w:val="none" w:sz="0" w:space="0" w:color="auto"/>
            <w:left w:val="none" w:sz="0" w:space="0" w:color="auto"/>
            <w:bottom w:val="none" w:sz="0" w:space="0" w:color="auto"/>
            <w:right w:val="none" w:sz="0" w:space="0" w:color="auto"/>
          </w:divBdr>
        </w:div>
        <w:div w:id="2138836917">
          <w:marLeft w:val="0"/>
          <w:marRight w:val="0"/>
          <w:marTop w:val="0"/>
          <w:marBottom w:val="0"/>
          <w:divBdr>
            <w:top w:val="none" w:sz="0" w:space="0" w:color="auto"/>
            <w:left w:val="none" w:sz="0" w:space="0" w:color="auto"/>
            <w:bottom w:val="none" w:sz="0" w:space="0" w:color="auto"/>
            <w:right w:val="none" w:sz="0" w:space="0" w:color="auto"/>
          </w:divBdr>
        </w:div>
        <w:div w:id="2144811660">
          <w:marLeft w:val="0"/>
          <w:marRight w:val="0"/>
          <w:marTop w:val="0"/>
          <w:marBottom w:val="0"/>
          <w:divBdr>
            <w:top w:val="none" w:sz="0" w:space="0" w:color="auto"/>
            <w:left w:val="none" w:sz="0" w:space="0" w:color="auto"/>
            <w:bottom w:val="none" w:sz="0" w:space="0" w:color="auto"/>
            <w:right w:val="none" w:sz="0" w:space="0" w:color="auto"/>
          </w:divBdr>
        </w:div>
      </w:divsChild>
    </w:div>
    <w:div w:id="1823111629">
      <w:bodyDiv w:val="1"/>
      <w:marLeft w:val="0"/>
      <w:marRight w:val="0"/>
      <w:marTop w:val="0"/>
      <w:marBottom w:val="0"/>
      <w:divBdr>
        <w:top w:val="none" w:sz="0" w:space="0" w:color="auto"/>
        <w:left w:val="none" w:sz="0" w:space="0" w:color="auto"/>
        <w:bottom w:val="none" w:sz="0" w:space="0" w:color="auto"/>
        <w:right w:val="none" w:sz="0" w:space="0" w:color="auto"/>
      </w:divBdr>
      <w:divsChild>
        <w:div w:id="48499969">
          <w:marLeft w:val="0"/>
          <w:marRight w:val="0"/>
          <w:marTop w:val="0"/>
          <w:marBottom w:val="0"/>
          <w:divBdr>
            <w:top w:val="none" w:sz="0" w:space="0" w:color="auto"/>
            <w:left w:val="none" w:sz="0" w:space="0" w:color="auto"/>
            <w:bottom w:val="none" w:sz="0" w:space="0" w:color="auto"/>
            <w:right w:val="none" w:sz="0" w:space="0" w:color="auto"/>
          </w:divBdr>
        </w:div>
        <w:div w:id="69277544">
          <w:marLeft w:val="0"/>
          <w:marRight w:val="0"/>
          <w:marTop w:val="0"/>
          <w:marBottom w:val="0"/>
          <w:divBdr>
            <w:top w:val="none" w:sz="0" w:space="0" w:color="auto"/>
            <w:left w:val="none" w:sz="0" w:space="0" w:color="auto"/>
            <w:bottom w:val="none" w:sz="0" w:space="0" w:color="auto"/>
            <w:right w:val="none" w:sz="0" w:space="0" w:color="auto"/>
          </w:divBdr>
        </w:div>
        <w:div w:id="78908265">
          <w:marLeft w:val="0"/>
          <w:marRight w:val="0"/>
          <w:marTop w:val="0"/>
          <w:marBottom w:val="0"/>
          <w:divBdr>
            <w:top w:val="none" w:sz="0" w:space="0" w:color="auto"/>
            <w:left w:val="none" w:sz="0" w:space="0" w:color="auto"/>
            <w:bottom w:val="none" w:sz="0" w:space="0" w:color="auto"/>
            <w:right w:val="none" w:sz="0" w:space="0" w:color="auto"/>
          </w:divBdr>
        </w:div>
        <w:div w:id="87966590">
          <w:marLeft w:val="0"/>
          <w:marRight w:val="0"/>
          <w:marTop w:val="0"/>
          <w:marBottom w:val="0"/>
          <w:divBdr>
            <w:top w:val="none" w:sz="0" w:space="0" w:color="auto"/>
            <w:left w:val="none" w:sz="0" w:space="0" w:color="auto"/>
            <w:bottom w:val="none" w:sz="0" w:space="0" w:color="auto"/>
            <w:right w:val="none" w:sz="0" w:space="0" w:color="auto"/>
          </w:divBdr>
        </w:div>
        <w:div w:id="143161282">
          <w:marLeft w:val="0"/>
          <w:marRight w:val="0"/>
          <w:marTop w:val="0"/>
          <w:marBottom w:val="0"/>
          <w:divBdr>
            <w:top w:val="none" w:sz="0" w:space="0" w:color="auto"/>
            <w:left w:val="none" w:sz="0" w:space="0" w:color="auto"/>
            <w:bottom w:val="none" w:sz="0" w:space="0" w:color="auto"/>
            <w:right w:val="none" w:sz="0" w:space="0" w:color="auto"/>
          </w:divBdr>
        </w:div>
        <w:div w:id="159663939">
          <w:marLeft w:val="0"/>
          <w:marRight w:val="0"/>
          <w:marTop w:val="0"/>
          <w:marBottom w:val="0"/>
          <w:divBdr>
            <w:top w:val="none" w:sz="0" w:space="0" w:color="auto"/>
            <w:left w:val="none" w:sz="0" w:space="0" w:color="auto"/>
            <w:bottom w:val="none" w:sz="0" w:space="0" w:color="auto"/>
            <w:right w:val="none" w:sz="0" w:space="0" w:color="auto"/>
          </w:divBdr>
        </w:div>
        <w:div w:id="196089164">
          <w:marLeft w:val="0"/>
          <w:marRight w:val="0"/>
          <w:marTop w:val="0"/>
          <w:marBottom w:val="0"/>
          <w:divBdr>
            <w:top w:val="none" w:sz="0" w:space="0" w:color="auto"/>
            <w:left w:val="none" w:sz="0" w:space="0" w:color="auto"/>
            <w:bottom w:val="none" w:sz="0" w:space="0" w:color="auto"/>
            <w:right w:val="none" w:sz="0" w:space="0" w:color="auto"/>
          </w:divBdr>
        </w:div>
        <w:div w:id="201213126">
          <w:marLeft w:val="0"/>
          <w:marRight w:val="0"/>
          <w:marTop w:val="0"/>
          <w:marBottom w:val="0"/>
          <w:divBdr>
            <w:top w:val="none" w:sz="0" w:space="0" w:color="auto"/>
            <w:left w:val="none" w:sz="0" w:space="0" w:color="auto"/>
            <w:bottom w:val="none" w:sz="0" w:space="0" w:color="auto"/>
            <w:right w:val="none" w:sz="0" w:space="0" w:color="auto"/>
          </w:divBdr>
        </w:div>
        <w:div w:id="213929698">
          <w:marLeft w:val="0"/>
          <w:marRight w:val="0"/>
          <w:marTop w:val="0"/>
          <w:marBottom w:val="0"/>
          <w:divBdr>
            <w:top w:val="none" w:sz="0" w:space="0" w:color="auto"/>
            <w:left w:val="none" w:sz="0" w:space="0" w:color="auto"/>
            <w:bottom w:val="none" w:sz="0" w:space="0" w:color="auto"/>
            <w:right w:val="none" w:sz="0" w:space="0" w:color="auto"/>
          </w:divBdr>
        </w:div>
        <w:div w:id="279800996">
          <w:marLeft w:val="0"/>
          <w:marRight w:val="0"/>
          <w:marTop w:val="0"/>
          <w:marBottom w:val="0"/>
          <w:divBdr>
            <w:top w:val="none" w:sz="0" w:space="0" w:color="auto"/>
            <w:left w:val="none" w:sz="0" w:space="0" w:color="auto"/>
            <w:bottom w:val="none" w:sz="0" w:space="0" w:color="auto"/>
            <w:right w:val="none" w:sz="0" w:space="0" w:color="auto"/>
          </w:divBdr>
        </w:div>
        <w:div w:id="290719871">
          <w:marLeft w:val="0"/>
          <w:marRight w:val="0"/>
          <w:marTop w:val="0"/>
          <w:marBottom w:val="0"/>
          <w:divBdr>
            <w:top w:val="none" w:sz="0" w:space="0" w:color="auto"/>
            <w:left w:val="none" w:sz="0" w:space="0" w:color="auto"/>
            <w:bottom w:val="none" w:sz="0" w:space="0" w:color="auto"/>
            <w:right w:val="none" w:sz="0" w:space="0" w:color="auto"/>
          </w:divBdr>
        </w:div>
        <w:div w:id="298727167">
          <w:marLeft w:val="0"/>
          <w:marRight w:val="0"/>
          <w:marTop w:val="0"/>
          <w:marBottom w:val="0"/>
          <w:divBdr>
            <w:top w:val="none" w:sz="0" w:space="0" w:color="auto"/>
            <w:left w:val="none" w:sz="0" w:space="0" w:color="auto"/>
            <w:bottom w:val="none" w:sz="0" w:space="0" w:color="auto"/>
            <w:right w:val="none" w:sz="0" w:space="0" w:color="auto"/>
          </w:divBdr>
        </w:div>
        <w:div w:id="361055814">
          <w:marLeft w:val="0"/>
          <w:marRight w:val="0"/>
          <w:marTop w:val="0"/>
          <w:marBottom w:val="0"/>
          <w:divBdr>
            <w:top w:val="none" w:sz="0" w:space="0" w:color="auto"/>
            <w:left w:val="none" w:sz="0" w:space="0" w:color="auto"/>
            <w:bottom w:val="none" w:sz="0" w:space="0" w:color="auto"/>
            <w:right w:val="none" w:sz="0" w:space="0" w:color="auto"/>
          </w:divBdr>
        </w:div>
        <w:div w:id="365982439">
          <w:marLeft w:val="0"/>
          <w:marRight w:val="0"/>
          <w:marTop w:val="0"/>
          <w:marBottom w:val="0"/>
          <w:divBdr>
            <w:top w:val="none" w:sz="0" w:space="0" w:color="auto"/>
            <w:left w:val="none" w:sz="0" w:space="0" w:color="auto"/>
            <w:bottom w:val="none" w:sz="0" w:space="0" w:color="auto"/>
            <w:right w:val="none" w:sz="0" w:space="0" w:color="auto"/>
          </w:divBdr>
        </w:div>
        <w:div w:id="391271286">
          <w:marLeft w:val="0"/>
          <w:marRight w:val="0"/>
          <w:marTop w:val="0"/>
          <w:marBottom w:val="0"/>
          <w:divBdr>
            <w:top w:val="none" w:sz="0" w:space="0" w:color="auto"/>
            <w:left w:val="none" w:sz="0" w:space="0" w:color="auto"/>
            <w:bottom w:val="none" w:sz="0" w:space="0" w:color="auto"/>
            <w:right w:val="none" w:sz="0" w:space="0" w:color="auto"/>
          </w:divBdr>
        </w:div>
        <w:div w:id="401297777">
          <w:marLeft w:val="0"/>
          <w:marRight w:val="0"/>
          <w:marTop w:val="0"/>
          <w:marBottom w:val="0"/>
          <w:divBdr>
            <w:top w:val="none" w:sz="0" w:space="0" w:color="auto"/>
            <w:left w:val="none" w:sz="0" w:space="0" w:color="auto"/>
            <w:bottom w:val="none" w:sz="0" w:space="0" w:color="auto"/>
            <w:right w:val="none" w:sz="0" w:space="0" w:color="auto"/>
          </w:divBdr>
        </w:div>
        <w:div w:id="407969239">
          <w:marLeft w:val="0"/>
          <w:marRight w:val="0"/>
          <w:marTop w:val="0"/>
          <w:marBottom w:val="0"/>
          <w:divBdr>
            <w:top w:val="none" w:sz="0" w:space="0" w:color="auto"/>
            <w:left w:val="none" w:sz="0" w:space="0" w:color="auto"/>
            <w:bottom w:val="none" w:sz="0" w:space="0" w:color="auto"/>
            <w:right w:val="none" w:sz="0" w:space="0" w:color="auto"/>
          </w:divBdr>
        </w:div>
        <w:div w:id="414860654">
          <w:marLeft w:val="0"/>
          <w:marRight w:val="0"/>
          <w:marTop w:val="0"/>
          <w:marBottom w:val="0"/>
          <w:divBdr>
            <w:top w:val="none" w:sz="0" w:space="0" w:color="auto"/>
            <w:left w:val="none" w:sz="0" w:space="0" w:color="auto"/>
            <w:bottom w:val="none" w:sz="0" w:space="0" w:color="auto"/>
            <w:right w:val="none" w:sz="0" w:space="0" w:color="auto"/>
          </w:divBdr>
        </w:div>
        <w:div w:id="506528207">
          <w:marLeft w:val="0"/>
          <w:marRight w:val="0"/>
          <w:marTop w:val="0"/>
          <w:marBottom w:val="0"/>
          <w:divBdr>
            <w:top w:val="none" w:sz="0" w:space="0" w:color="auto"/>
            <w:left w:val="none" w:sz="0" w:space="0" w:color="auto"/>
            <w:bottom w:val="none" w:sz="0" w:space="0" w:color="auto"/>
            <w:right w:val="none" w:sz="0" w:space="0" w:color="auto"/>
          </w:divBdr>
        </w:div>
        <w:div w:id="508065764">
          <w:marLeft w:val="0"/>
          <w:marRight w:val="0"/>
          <w:marTop w:val="0"/>
          <w:marBottom w:val="0"/>
          <w:divBdr>
            <w:top w:val="none" w:sz="0" w:space="0" w:color="auto"/>
            <w:left w:val="none" w:sz="0" w:space="0" w:color="auto"/>
            <w:bottom w:val="none" w:sz="0" w:space="0" w:color="auto"/>
            <w:right w:val="none" w:sz="0" w:space="0" w:color="auto"/>
          </w:divBdr>
        </w:div>
        <w:div w:id="524682521">
          <w:marLeft w:val="0"/>
          <w:marRight w:val="0"/>
          <w:marTop w:val="0"/>
          <w:marBottom w:val="0"/>
          <w:divBdr>
            <w:top w:val="none" w:sz="0" w:space="0" w:color="auto"/>
            <w:left w:val="none" w:sz="0" w:space="0" w:color="auto"/>
            <w:bottom w:val="none" w:sz="0" w:space="0" w:color="auto"/>
            <w:right w:val="none" w:sz="0" w:space="0" w:color="auto"/>
          </w:divBdr>
        </w:div>
        <w:div w:id="541134204">
          <w:marLeft w:val="0"/>
          <w:marRight w:val="0"/>
          <w:marTop w:val="0"/>
          <w:marBottom w:val="0"/>
          <w:divBdr>
            <w:top w:val="none" w:sz="0" w:space="0" w:color="auto"/>
            <w:left w:val="none" w:sz="0" w:space="0" w:color="auto"/>
            <w:bottom w:val="none" w:sz="0" w:space="0" w:color="auto"/>
            <w:right w:val="none" w:sz="0" w:space="0" w:color="auto"/>
          </w:divBdr>
        </w:div>
        <w:div w:id="560947932">
          <w:marLeft w:val="0"/>
          <w:marRight w:val="0"/>
          <w:marTop w:val="0"/>
          <w:marBottom w:val="0"/>
          <w:divBdr>
            <w:top w:val="none" w:sz="0" w:space="0" w:color="auto"/>
            <w:left w:val="none" w:sz="0" w:space="0" w:color="auto"/>
            <w:bottom w:val="none" w:sz="0" w:space="0" w:color="auto"/>
            <w:right w:val="none" w:sz="0" w:space="0" w:color="auto"/>
          </w:divBdr>
        </w:div>
        <w:div w:id="562524317">
          <w:marLeft w:val="0"/>
          <w:marRight w:val="0"/>
          <w:marTop w:val="0"/>
          <w:marBottom w:val="0"/>
          <w:divBdr>
            <w:top w:val="none" w:sz="0" w:space="0" w:color="auto"/>
            <w:left w:val="none" w:sz="0" w:space="0" w:color="auto"/>
            <w:bottom w:val="none" w:sz="0" w:space="0" w:color="auto"/>
            <w:right w:val="none" w:sz="0" w:space="0" w:color="auto"/>
          </w:divBdr>
        </w:div>
        <w:div w:id="585189763">
          <w:marLeft w:val="0"/>
          <w:marRight w:val="0"/>
          <w:marTop w:val="0"/>
          <w:marBottom w:val="0"/>
          <w:divBdr>
            <w:top w:val="none" w:sz="0" w:space="0" w:color="auto"/>
            <w:left w:val="none" w:sz="0" w:space="0" w:color="auto"/>
            <w:bottom w:val="none" w:sz="0" w:space="0" w:color="auto"/>
            <w:right w:val="none" w:sz="0" w:space="0" w:color="auto"/>
          </w:divBdr>
        </w:div>
        <w:div w:id="590243594">
          <w:marLeft w:val="0"/>
          <w:marRight w:val="0"/>
          <w:marTop w:val="0"/>
          <w:marBottom w:val="0"/>
          <w:divBdr>
            <w:top w:val="none" w:sz="0" w:space="0" w:color="auto"/>
            <w:left w:val="none" w:sz="0" w:space="0" w:color="auto"/>
            <w:bottom w:val="none" w:sz="0" w:space="0" w:color="auto"/>
            <w:right w:val="none" w:sz="0" w:space="0" w:color="auto"/>
          </w:divBdr>
        </w:div>
        <w:div w:id="634723927">
          <w:marLeft w:val="0"/>
          <w:marRight w:val="0"/>
          <w:marTop w:val="0"/>
          <w:marBottom w:val="0"/>
          <w:divBdr>
            <w:top w:val="none" w:sz="0" w:space="0" w:color="auto"/>
            <w:left w:val="none" w:sz="0" w:space="0" w:color="auto"/>
            <w:bottom w:val="none" w:sz="0" w:space="0" w:color="auto"/>
            <w:right w:val="none" w:sz="0" w:space="0" w:color="auto"/>
          </w:divBdr>
        </w:div>
        <w:div w:id="657003198">
          <w:marLeft w:val="0"/>
          <w:marRight w:val="0"/>
          <w:marTop w:val="0"/>
          <w:marBottom w:val="0"/>
          <w:divBdr>
            <w:top w:val="none" w:sz="0" w:space="0" w:color="auto"/>
            <w:left w:val="none" w:sz="0" w:space="0" w:color="auto"/>
            <w:bottom w:val="none" w:sz="0" w:space="0" w:color="auto"/>
            <w:right w:val="none" w:sz="0" w:space="0" w:color="auto"/>
          </w:divBdr>
        </w:div>
        <w:div w:id="703094920">
          <w:marLeft w:val="0"/>
          <w:marRight w:val="0"/>
          <w:marTop w:val="0"/>
          <w:marBottom w:val="0"/>
          <w:divBdr>
            <w:top w:val="none" w:sz="0" w:space="0" w:color="auto"/>
            <w:left w:val="none" w:sz="0" w:space="0" w:color="auto"/>
            <w:bottom w:val="none" w:sz="0" w:space="0" w:color="auto"/>
            <w:right w:val="none" w:sz="0" w:space="0" w:color="auto"/>
          </w:divBdr>
        </w:div>
        <w:div w:id="724371324">
          <w:marLeft w:val="0"/>
          <w:marRight w:val="0"/>
          <w:marTop w:val="0"/>
          <w:marBottom w:val="0"/>
          <w:divBdr>
            <w:top w:val="none" w:sz="0" w:space="0" w:color="auto"/>
            <w:left w:val="none" w:sz="0" w:space="0" w:color="auto"/>
            <w:bottom w:val="none" w:sz="0" w:space="0" w:color="auto"/>
            <w:right w:val="none" w:sz="0" w:space="0" w:color="auto"/>
          </w:divBdr>
        </w:div>
        <w:div w:id="757947658">
          <w:marLeft w:val="0"/>
          <w:marRight w:val="0"/>
          <w:marTop w:val="0"/>
          <w:marBottom w:val="0"/>
          <w:divBdr>
            <w:top w:val="none" w:sz="0" w:space="0" w:color="auto"/>
            <w:left w:val="none" w:sz="0" w:space="0" w:color="auto"/>
            <w:bottom w:val="none" w:sz="0" w:space="0" w:color="auto"/>
            <w:right w:val="none" w:sz="0" w:space="0" w:color="auto"/>
          </w:divBdr>
        </w:div>
        <w:div w:id="764568901">
          <w:marLeft w:val="0"/>
          <w:marRight w:val="0"/>
          <w:marTop w:val="0"/>
          <w:marBottom w:val="0"/>
          <w:divBdr>
            <w:top w:val="none" w:sz="0" w:space="0" w:color="auto"/>
            <w:left w:val="none" w:sz="0" w:space="0" w:color="auto"/>
            <w:bottom w:val="none" w:sz="0" w:space="0" w:color="auto"/>
            <w:right w:val="none" w:sz="0" w:space="0" w:color="auto"/>
          </w:divBdr>
        </w:div>
        <w:div w:id="793138784">
          <w:marLeft w:val="0"/>
          <w:marRight w:val="0"/>
          <w:marTop w:val="0"/>
          <w:marBottom w:val="0"/>
          <w:divBdr>
            <w:top w:val="none" w:sz="0" w:space="0" w:color="auto"/>
            <w:left w:val="none" w:sz="0" w:space="0" w:color="auto"/>
            <w:bottom w:val="none" w:sz="0" w:space="0" w:color="auto"/>
            <w:right w:val="none" w:sz="0" w:space="0" w:color="auto"/>
          </w:divBdr>
        </w:div>
        <w:div w:id="811559509">
          <w:marLeft w:val="0"/>
          <w:marRight w:val="0"/>
          <w:marTop w:val="0"/>
          <w:marBottom w:val="0"/>
          <w:divBdr>
            <w:top w:val="none" w:sz="0" w:space="0" w:color="auto"/>
            <w:left w:val="none" w:sz="0" w:space="0" w:color="auto"/>
            <w:bottom w:val="none" w:sz="0" w:space="0" w:color="auto"/>
            <w:right w:val="none" w:sz="0" w:space="0" w:color="auto"/>
          </w:divBdr>
        </w:div>
        <w:div w:id="814570408">
          <w:marLeft w:val="0"/>
          <w:marRight w:val="0"/>
          <w:marTop w:val="0"/>
          <w:marBottom w:val="0"/>
          <w:divBdr>
            <w:top w:val="none" w:sz="0" w:space="0" w:color="auto"/>
            <w:left w:val="none" w:sz="0" w:space="0" w:color="auto"/>
            <w:bottom w:val="none" w:sz="0" w:space="0" w:color="auto"/>
            <w:right w:val="none" w:sz="0" w:space="0" w:color="auto"/>
          </w:divBdr>
          <w:divsChild>
            <w:div w:id="6488571">
              <w:marLeft w:val="0"/>
              <w:marRight w:val="0"/>
              <w:marTop w:val="0"/>
              <w:marBottom w:val="0"/>
              <w:divBdr>
                <w:top w:val="none" w:sz="0" w:space="0" w:color="auto"/>
                <w:left w:val="none" w:sz="0" w:space="0" w:color="auto"/>
                <w:bottom w:val="none" w:sz="0" w:space="0" w:color="auto"/>
                <w:right w:val="none" w:sz="0" w:space="0" w:color="auto"/>
              </w:divBdr>
            </w:div>
            <w:div w:id="58788418">
              <w:marLeft w:val="0"/>
              <w:marRight w:val="0"/>
              <w:marTop w:val="0"/>
              <w:marBottom w:val="0"/>
              <w:divBdr>
                <w:top w:val="none" w:sz="0" w:space="0" w:color="auto"/>
                <w:left w:val="none" w:sz="0" w:space="0" w:color="auto"/>
                <w:bottom w:val="none" w:sz="0" w:space="0" w:color="auto"/>
                <w:right w:val="none" w:sz="0" w:space="0" w:color="auto"/>
              </w:divBdr>
            </w:div>
            <w:div w:id="59864988">
              <w:marLeft w:val="0"/>
              <w:marRight w:val="0"/>
              <w:marTop w:val="0"/>
              <w:marBottom w:val="0"/>
              <w:divBdr>
                <w:top w:val="none" w:sz="0" w:space="0" w:color="auto"/>
                <w:left w:val="none" w:sz="0" w:space="0" w:color="auto"/>
                <w:bottom w:val="none" w:sz="0" w:space="0" w:color="auto"/>
                <w:right w:val="none" w:sz="0" w:space="0" w:color="auto"/>
              </w:divBdr>
            </w:div>
            <w:div w:id="108745828">
              <w:marLeft w:val="0"/>
              <w:marRight w:val="0"/>
              <w:marTop w:val="0"/>
              <w:marBottom w:val="0"/>
              <w:divBdr>
                <w:top w:val="none" w:sz="0" w:space="0" w:color="auto"/>
                <w:left w:val="none" w:sz="0" w:space="0" w:color="auto"/>
                <w:bottom w:val="none" w:sz="0" w:space="0" w:color="auto"/>
                <w:right w:val="none" w:sz="0" w:space="0" w:color="auto"/>
              </w:divBdr>
            </w:div>
            <w:div w:id="128135008">
              <w:marLeft w:val="0"/>
              <w:marRight w:val="0"/>
              <w:marTop w:val="0"/>
              <w:marBottom w:val="0"/>
              <w:divBdr>
                <w:top w:val="none" w:sz="0" w:space="0" w:color="auto"/>
                <w:left w:val="none" w:sz="0" w:space="0" w:color="auto"/>
                <w:bottom w:val="none" w:sz="0" w:space="0" w:color="auto"/>
                <w:right w:val="none" w:sz="0" w:space="0" w:color="auto"/>
              </w:divBdr>
            </w:div>
            <w:div w:id="154958164">
              <w:marLeft w:val="0"/>
              <w:marRight w:val="0"/>
              <w:marTop w:val="0"/>
              <w:marBottom w:val="0"/>
              <w:divBdr>
                <w:top w:val="none" w:sz="0" w:space="0" w:color="auto"/>
                <w:left w:val="none" w:sz="0" w:space="0" w:color="auto"/>
                <w:bottom w:val="none" w:sz="0" w:space="0" w:color="auto"/>
                <w:right w:val="none" w:sz="0" w:space="0" w:color="auto"/>
              </w:divBdr>
            </w:div>
            <w:div w:id="178084331">
              <w:marLeft w:val="0"/>
              <w:marRight w:val="0"/>
              <w:marTop w:val="0"/>
              <w:marBottom w:val="0"/>
              <w:divBdr>
                <w:top w:val="none" w:sz="0" w:space="0" w:color="auto"/>
                <w:left w:val="none" w:sz="0" w:space="0" w:color="auto"/>
                <w:bottom w:val="none" w:sz="0" w:space="0" w:color="auto"/>
                <w:right w:val="none" w:sz="0" w:space="0" w:color="auto"/>
              </w:divBdr>
            </w:div>
            <w:div w:id="226187261">
              <w:marLeft w:val="0"/>
              <w:marRight w:val="0"/>
              <w:marTop w:val="0"/>
              <w:marBottom w:val="0"/>
              <w:divBdr>
                <w:top w:val="none" w:sz="0" w:space="0" w:color="auto"/>
                <w:left w:val="none" w:sz="0" w:space="0" w:color="auto"/>
                <w:bottom w:val="none" w:sz="0" w:space="0" w:color="auto"/>
                <w:right w:val="none" w:sz="0" w:space="0" w:color="auto"/>
              </w:divBdr>
            </w:div>
            <w:div w:id="228662320">
              <w:marLeft w:val="0"/>
              <w:marRight w:val="0"/>
              <w:marTop w:val="0"/>
              <w:marBottom w:val="0"/>
              <w:divBdr>
                <w:top w:val="none" w:sz="0" w:space="0" w:color="auto"/>
                <w:left w:val="none" w:sz="0" w:space="0" w:color="auto"/>
                <w:bottom w:val="none" w:sz="0" w:space="0" w:color="auto"/>
                <w:right w:val="none" w:sz="0" w:space="0" w:color="auto"/>
              </w:divBdr>
            </w:div>
            <w:div w:id="228881907">
              <w:marLeft w:val="0"/>
              <w:marRight w:val="0"/>
              <w:marTop w:val="0"/>
              <w:marBottom w:val="0"/>
              <w:divBdr>
                <w:top w:val="none" w:sz="0" w:space="0" w:color="auto"/>
                <w:left w:val="none" w:sz="0" w:space="0" w:color="auto"/>
                <w:bottom w:val="none" w:sz="0" w:space="0" w:color="auto"/>
                <w:right w:val="none" w:sz="0" w:space="0" w:color="auto"/>
              </w:divBdr>
            </w:div>
            <w:div w:id="233395150">
              <w:marLeft w:val="0"/>
              <w:marRight w:val="0"/>
              <w:marTop w:val="0"/>
              <w:marBottom w:val="0"/>
              <w:divBdr>
                <w:top w:val="none" w:sz="0" w:space="0" w:color="auto"/>
                <w:left w:val="none" w:sz="0" w:space="0" w:color="auto"/>
                <w:bottom w:val="none" w:sz="0" w:space="0" w:color="auto"/>
                <w:right w:val="none" w:sz="0" w:space="0" w:color="auto"/>
              </w:divBdr>
            </w:div>
            <w:div w:id="262038295">
              <w:marLeft w:val="0"/>
              <w:marRight w:val="0"/>
              <w:marTop w:val="0"/>
              <w:marBottom w:val="0"/>
              <w:divBdr>
                <w:top w:val="none" w:sz="0" w:space="0" w:color="auto"/>
                <w:left w:val="none" w:sz="0" w:space="0" w:color="auto"/>
                <w:bottom w:val="none" w:sz="0" w:space="0" w:color="auto"/>
                <w:right w:val="none" w:sz="0" w:space="0" w:color="auto"/>
              </w:divBdr>
            </w:div>
            <w:div w:id="278411071">
              <w:marLeft w:val="0"/>
              <w:marRight w:val="0"/>
              <w:marTop w:val="0"/>
              <w:marBottom w:val="0"/>
              <w:divBdr>
                <w:top w:val="none" w:sz="0" w:space="0" w:color="auto"/>
                <w:left w:val="none" w:sz="0" w:space="0" w:color="auto"/>
                <w:bottom w:val="none" w:sz="0" w:space="0" w:color="auto"/>
                <w:right w:val="none" w:sz="0" w:space="0" w:color="auto"/>
              </w:divBdr>
            </w:div>
            <w:div w:id="288246427">
              <w:marLeft w:val="0"/>
              <w:marRight w:val="0"/>
              <w:marTop w:val="0"/>
              <w:marBottom w:val="0"/>
              <w:divBdr>
                <w:top w:val="none" w:sz="0" w:space="0" w:color="auto"/>
                <w:left w:val="none" w:sz="0" w:space="0" w:color="auto"/>
                <w:bottom w:val="none" w:sz="0" w:space="0" w:color="auto"/>
                <w:right w:val="none" w:sz="0" w:space="0" w:color="auto"/>
              </w:divBdr>
            </w:div>
            <w:div w:id="305739936">
              <w:marLeft w:val="0"/>
              <w:marRight w:val="0"/>
              <w:marTop w:val="0"/>
              <w:marBottom w:val="0"/>
              <w:divBdr>
                <w:top w:val="none" w:sz="0" w:space="0" w:color="auto"/>
                <w:left w:val="none" w:sz="0" w:space="0" w:color="auto"/>
                <w:bottom w:val="none" w:sz="0" w:space="0" w:color="auto"/>
                <w:right w:val="none" w:sz="0" w:space="0" w:color="auto"/>
              </w:divBdr>
            </w:div>
            <w:div w:id="350881840">
              <w:marLeft w:val="0"/>
              <w:marRight w:val="0"/>
              <w:marTop w:val="0"/>
              <w:marBottom w:val="0"/>
              <w:divBdr>
                <w:top w:val="none" w:sz="0" w:space="0" w:color="auto"/>
                <w:left w:val="none" w:sz="0" w:space="0" w:color="auto"/>
                <w:bottom w:val="none" w:sz="0" w:space="0" w:color="auto"/>
                <w:right w:val="none" w:sz="0" w:space="0" w:color="auto"/>
              </w:divBdr>
            </w:div>
            <w:div w:id="378826290">
              <w:marLeft w:val="0"/>
              <w:marRight w:val="0"/>
              <w:marTop w:val="0"/>
              <w:marBottom w:val="0"/>
              <w:divBdr>
                <w:top w:val="none" w:sz="0" w:space="0" w:color="auto"/>
                <w:left w:val="none" w:sz="0" w:space="0" w:color="auto"/>
                <w:bottom w:val="none" w:sz="0" w:space="0" w:color="auto"/>
                <w:right w:val="none" w:sz="0" w:space="0" w:color="auto"/>
              </w:divBdr>
            </w:div>
            <w:div w:id="401491034">
              <w:marLeft w:val="0"/>
              <w:marRight w:val="0"/>
              <w:marTop w:val="0"/>
              <w:marBottom w:val="0"/>
              <w:divBdr>
                <w:top w:val="none" w:sz="0" w:space="0" w:color="auto"/>
                <w:left w:val="none" w:sz="0" w:space="0" w:color="auto"/>
                <w:bottom w:val="none" w:sz="0" w:space="0" w:color="auto"/>
                <w:right w:val="none" w:sz="0" w:space="0" w:color="auto"/>
              </w:divBdr>
            </w:div>
            <w:div w:id="427431171">
              <w:marLeft w:val="0"/>
              <w:marRight w:val="0"/>
              <w:marTop w:val="0"/>
              <w:marBottom w:val="0"/>
              <w:divBdr>
                <w:top w:val="none" w:sz="0" w:space="0" w:color="auto"/>
                <w:left w:val="none" w:sz="0" w:space="0" w:color="auto"/>
                <w:bottom w:val="none" w:sz="0" w:space="0" w:color="auto"/>
                <w:right w:val="none" w:sz="0" w:space="0" w:color="auto"/>
              </w:divBdr>
            </w:div>
            <w:div w:id="439571088">
              <w:marLeft w:val="0"/>
              <w:marRight w:val="0"/>
              <w:marTop w:val="0"/>
              <w:marBottom w:val="0"/>
              <w:divBdr>
                <w:top w:val="none" w:sz="0" w:space="0" w:color="auto"/>
                <w:left w:val="none" w:sz="0" w:space="0" w:color="auto"/>
                <w:bottom w:val="none" w:sz="0" w:space="0" w:color="auto"/>
                <w:right w:val="none" w:sz="0" w:space="0" w:color="auto"/>
              </w:divBdr>
            </w:div>
            <w:div w:id="439641381">
              <w:marLeft w:val="0"/>
              <w:marRight w:val="0"/>
              <w:marTop w:val="0"/>
              <w:marBottom w:val="0"/>
              <w:divBdr>
                <w:top w:val="none" w:sz="0" w:space="0" w:color="auto"/>
                <w:left w:val="none" w:sz="0" w:space="0" w:color="auto"/>
                <w:bottom w:val="none" w:sz="0" w:space="0" w:color="auto"/>
                <w:right w:val="none" w:sz="0" w:space="0" w:color="auto"/>
              </w:divBdr>
            </w:div>
            <w:div w:id="447627225">
              <w:marLeft w:val="0"/>
              <w:marRight w:val="0"/>
              <w:marTop w:val="0"/>
              <w:marBottom w:val="0"/>
              <w:divBdr>
                <w:top w:val="none" w:sz="0" w:space="0" w:color="auto"/>
                <w:left w:val="none" w:sz="0" w:space="0" w:color="auto"/>
                <w:bottom w:val="none" w:sz="0" w:space="0" w:color="auto"/>
                <w:right w:val="none" w:sz="0" w:space="0" w:color="auto"/>
              </w:divBdr>
            </w:div>
            <w:div w:id="462042372">
              <w:marLeft w:val="0"/>
              <w:marRight w:val="0"/>
              <w:marTop w:val="0"/>
              <w:marBottom w:val="0"/>
              <w:divBdr>
                <w:top w:val="none" w:sz="0" w:space="0" w:color="auto"/>
                <w:left w:val="none" w:sz="0" w:space="0" w:color="auto"/>
                <w:bottom w:val="none" w:sz="0" w:space="0" w:color="auto"/>
                <w:right w:val="none" w:sz="0" w:space="0" w:color="auto"/>
              </w:divBdr>
            </w:div>
            <w:div w:id="474303398">
              <w:marLeft w:val="0"/>
              <w:marRight w:val="0"/>
              <w:marTop w:val="0"/>
              <w:marBottom w:val="0"/>
              <w:divBdr>
                <w:top w:val="none" w:sz="0" w:space="0" w:color="auto"/>
                <w:left w:val="none" w:sz="0" w:space="0" w:color="auto"/>
                <w:bottom w:val="none" w:sz="0" w:space="0" w:color="auto"/>
                <w:right w:val="none" w:sz="0" w:space="0" w:color="auto"/>
              </w:divBdr>
            </w:div>
            <w:div w:id="507018478">
              <w:marLeft w:val="0"/>
              <w:marRight w:val="0"/>
              <w:marTop w:val="0"/>
              <w:marBottom w:val="0"/>
              <w:divBdr>
                <w:top w:val="none" w:sz="0" w:space="0" w:color="auto"/>
                <w:left w:val="none" w:sz="0" w:space="0" w:color="auto"/>
                <w:bottom w:val="none" w:sz="0" w:space="0" w:color="auto"/>
                <w:right w:val="none" w:sz="0" w:space="0" w:color="auto"/>
              </w:divBdr>
            </w:div>
            <w:div w:id="522285245">
              <w:marLeft w:val="0"/>
              <w:marRight w:val="0"/>
              <w:marTop w:val="0"/>
              <w:marBottom w:val="0"/>
              <w:divBdr>
                <w:top w:val="none" w:sz="0" w:space="0" w:color="auto"/>
                <w:left w:val="none" w:sz="0" w:space="0" w:color="auto"/>
                <w:bottom w:val="none" w:sz="0" w:space="0" w:color="auto"/>
                <w:right w:val="none" w:sz="0" w:space="0" w:color="auto"/>
              </w:divBdr>
            </w:div>
            <w:div w:id="528494540">
              <w:marLeft w:val="0"/>
              <w:marRight w:val="0"/>
              <w:marTop w:val="0"/>
              <w:marBottom w:val="0"/>
              <w:divBdr>
                <w:top w:val="none" w:sz="0" w:space="0" w:color="auto"/>
                <w:left w:val="none" w:sz="0" w:space="0" w:color="auto"/>
                <w:bottom w:val="none" w:sz="0" w:space="0" w:color="auto"/>
                <w:right w:val="none" w:sz="0" w:space="0" w:color="auto"/>
              </w:divBdr>
            </w:div>
            <w:div w:id="578759386">
              <w:marLeft w:val="0"/>
              <w:marRight w:val="0"/>
              <w:marTop w:val="0"/>
              <w:marBottom w:val="0"/>
              <w:divBdr>
                <w:top w:val="none" w:sz="0" w:space="0" w:color="auto"/>
                <w:left w:val="none" w:sz="0" w:space="0" w:color="auto"/>
                <w:bottom w:val="none" w:sz="0" w:space="0" w:color="auto"/>
                <w:right w:val="none" w:sz="0" w:space="0" w:color="auto"/>
              </w:divBdr>
            </w:div>
            <w:div w:id="698437724">
              <w:marLeft w:val="0"/>
              <w:marRight w:val="0"/>
              <w:marTop w:val="0"/>
              <w:marBottom w:val="0"/>
              <w:divBdr>
                <w:top w:val="none" w:sz="0" w:space="0" w:color="auto"/>
                <w:left w:val="none" w:sz="0" w:space="0" w:color="auto"/>
                <w:bottom w:val="none" w:sz="0" w:space="0" w:color="auto"/>
                <w:right w:val="none" w:sz="0" w:space="0" w:color="auto"/>
              </w:divBdr>
            </w:div>
            <w:div w:id="748160767">
              <w:marLeft w:val="0"/>
              <w:marRight w:val="0"/>
              <w:marTop w:val="0"/>
              <w:marBottom w:val="0"/>
              <w:divBdr>
                <w:top w:val="none" w:sz="0" w:space="0" w:color="auto"/>
                <w:left w:val="none" w:sz="0" w:space="0" w:color="auto"/>
                <w:bottom w:val="none" w:sz="0" w:space="0" w:color="auto"/>
                <w:right w:val="none" w:sz="0" w:space="0" w:color="auto"/>
              </w:divBdr>
            </w:div>
            <w:div w:id="787049706">
              <w:marLeft w:val="0"/>
              <w:marRight w:val="0"/>
              <w:marTop w:val="0"/>
              <w:marBottom w:val="0"/>
              <w:divBdr>
                <w:top w:val="none" w:sz="0" w:space="0" w:color="auto"/>
                <w:left w:val="none" w:sz="0" w:space="0" w:color="auto"/>
                <w:bottom w:val="none" w:sz="0" w:space="0" w:color="auto"/>
                <w:right w:val="none" w:sz="0" w:space="0" w:color="auto"/>
              </w:divBdr>
            </w:div>
            <w:div w:id="810168663">
              <w:marLeft w:val="0"/>
              <w:marRight w:val="0"/>
              <w:marTop w:val="0"/>
              <w:marBottom w:val="0"/>
              <w:divBdr>
                <w:top w:val="none" w:sz="0" w:space="0" w:color="auto"/>
                <w:left w:val="none" w:sz="0" w:space="0" w:color="auto"/>
                <w:bottom w:val="none" w:sz="0" w:space="0" w:color="auto"/>
                <w:right w:val="none" w:sz="0" w:space="0" w:color="auto"/>
              </w:divBdr>
            </w:div>
            <w:div w:id="830758516">
              <w:marLeft w:val="0"/>
              <w:marRight w:val="0"/>
              <w:marTop w:val="0"/>
              <w:marBottom w:val="0"/>
              <w:divBdr>
                <w:top w:val="none" w:sz="0" w:space="0" w:color="auto"/>
                <w:left w:val="none" w:sz="0" w:space="0" w:color="auto"/>
                <w:bottom w:val="none" w:sz="0" w:space="0" w:color="auto"/>
                <w:right w:val="none" w:sz="0" w:space="0" w:color="auto"/>
              </w:divBdr>
            </w:div>
            <w:div w:id="845441151">
              <w:marLeft w:val="0"/>
              <w:marRight w:val="0"/>
              <w:marTop w:val="0"/>
              <w:marBottom w:val="0"/>
              <w:divBdr>
                <w:top w:val="none" w:sz="0" w:space="0" w:color="auto"/>
                <w:left w:val="none" w:sz="0" w:space="0" w:color="auto"/>
                <w:bottom w:val="none" w:sz="0" w:space="0" w:color="auto"/>
                <w:right w:val="none" w:sz="0" w:space="0" w:color="auto"/>
              </w:divBdr>
            </w:div>
            <w:div w:id="877857241">
              <w:marLeft w:val="0"/>
              <w:marRight w:val="0"/>
              <w:marTop w:val="0"/>
              <w:marBottom w:val="0"/>
              <w:divBdr>
                <w:top w:val="none" w:sz="0" w:space="0" w:color="auto"/>
                <w:left w:val="none" w:sz="0" w:space="0" w:color="auto"/>
                <w:bottom w:val="none" w:sz="0" w:space="0" w:color="auto"/>
                <w:right w:val="none" w:sz="0" w:space="0" w:color="auto"/>
              </w:divBdr>
            </w:div>
            <w:div w:id="885021498">
              <w:marLeft w:val="0"/>
              <w:marRight w:val="0"/>
              <w:marTop w:val="0"/>
              <w:marBottom w:val="0"/>
              <w:divBdr>
                <w:top w:val="none" w:sz="0" w:space="0" w:color="auto"/>
                <w:left w:val="none" w:sz="0" w:space="0" w:color="auto"/>
                <w:bottom w:val="none" w:sz="0" w:space="0" w:color="auto"/>
                <w:right w:val="none" w:sz="0" w:space="0" w:color="auto"/>
              </w:divBdr>
            </w:div>
            <w:div w:id="886572323">
              <w:marLeft w:val="0"/>
              <w:marRight w:val="0"/>
              <w:marTop w:val="0"/>
              <w:marBottom w:val="0"/>
              <w:divBdr>
                <w:top w:val="none" w:sz="0" w:space="0" w:color="auto"/>
                <w:left w:val="none" w:sz="0" w:space="0" w:color="auto"/>
                <w:bottom w:val="none" w:sz="0" w:space="0" w:color="auto"/>
                <w:right w:val="none" w:sz="0" w:space="0" w:color="auto"/>
              </w:divBdr>
            </w:div>
            <w:div w:id="905721029">
              <w:marLeft w:val="0"/>
              <w:marRight w:val="0"/>
              <w:marTop w:val="0"/>
              <w:marBottom w:val="0"/>
              <w:divBdr>
                <w:top w:val="none" w:sz="0" w:space="0" w:color="auto"/>
                <w:left w:val="none" w:sz="0" w:space="0" w:color="auto"/>
                <w:bottom w:val="none" w:sz="0" w:space="0" w:color="auto"/>
                <w:right w:val="none" w:sz="0" w:space="0" w:color="auto"/>
              </w:divBdr>
            </w:div>
            <w:div w:id="909147661">
              <w:marLeft w:val="0"/>
              <w:marRight w:val="0"/>
              <w:marTop w:val="0"/>
              <w:marBottom w:val="0"/>
              <w:divBdr>
                <w:top w:val="none" w:sz="0" w:space="0" w:color="auto"/>
                <w:left w:val="none" w:sz="0" w:space="0" w:color="auto"/>
                <w:bottom w:val="none" w:sz="0" w:space="0" w:color="auto"/>
                <w:right w:val="none" w:sz="0" w:space="0" w:color="auto"/>
              </w:divBdr>
            </w:div>
            <w:div w:id="951132810">
              <w:marLeft w:val="0"/>
              <w:marRight w:val="0"/>
              <w:marTop w:val="0"/>
              <w:marBottom w:val="0"/>
              <w:divBdr>
                <w:top w:val="none" w:sz="0" w:space="0" w:color="auto"/>
                <w:left w:val="none" w:sz="0" w:space="0" w:color="auto"/>
                <w:bottom w:val="none" w:sz="0" w:space="0" w:color="auto"/>
                <w:right w:val="none" w:sz="0" w:space="0" w:color="auto"/>
              </w:divBdr>
            </w:div>
            <w:div w:id="963584102">
              <w:marLeft w:val="0"/>
              <w:marRight w:val="0"/>
              <w:marTop w:val="0"/>
              <w:marBottom w:val="0"/>
              <w:divBdr>
                <w:top w:val="none" w:sz="0" w:space="0" w:color="auto"/>
                <w:left w:val="none" w:sz="0" w:space="0" w:color="auto"/>
                <w:bottom w:val="none" w:sz="0" w:space="0" w:color="auto"/>
                <w:right w:val="none" w:sz="0" w:space="0" w:color="auto"/>
              </w:divBdr>
            </w:div>
            <w:div w:id="989677014">
              <w:marLeft w:val="0"/>
              <w:marRight w:val="0"/>
              <w:marTop w:val="0"/>
              <w:marBottom w:val="0"/>
              <w:divBdr>
                <w:top w:val="none" w:sz="0" w:space="0" w:color="auto"/>
                <w:left w:val="none" w:sz="0" w:space="0" w:color="auto"/>
                <w:bottom w:val="none" w:sz="0" w:space="0" w:color="auto"/>
                <w:right w:val="none" w:sz="0" w:space="0" w:color="auto"/>
              </w:divBdr>
            </w:div>
            <w:div w:id="1014572685">
              <w:marLeft w:val="0"/>
              <w:marRight w:val="0"/>
              <w:marTop w:val="0"/>
              <w:marBottom w:val="0"/>
              <w:divBdr>
                <w:top w:val="none" w:sz="0" w:space="0" w:color="auto"/>
                <w:left w:val="none" w:sz="0" w:space="0" w:color="auto"/>
                <w:bottom w:val="none" w:sz="0" w:space="0" w:color="auto"/>
                <w:right w:val="none" w:sz="0" w:space="0" w:color="auto"/>
              </w:divBdr>
            </w:div>
            <w:div w:id="1037701926">
              <w:marLeft w:val="0"/>
              <w:marRight w:val="0"/>
              <w:marTop w:val="0"/>
              <w:marBottom w:val="0"/>
              <w:divBdr>
                <w:top w:val="none" w:sz="0" w:space="0" w:color="auto"/>
                <w:left w:val="none" w:sz="0" w:space="0" w:color="auto"/>
                <w:bottom w:val="none" w:sz="0" w:space="0" w:color="auto"/>
                <w:right w:val="none" w:sz="0" w:space="0" w:color="auto"/>
              </w:divBdr>
            </w:div>
            <w:div w:id="1047950434">
              <w:marLeft w:val="0"/>
              <w:marRight w:val="0"/>
              <w:marTop w:val="0"/>
              <w:marBottom w:val="0"/>
              <w:divBdr>
                <w:top w:val="none" w:sz="0" w:space="0" w:color="auto"/>
                <w:left w:val="none" w:sz="0" w:space="0" w:color="auto"/>
                <w:bottom w:val="none" w:sz="0" w:space="0" w:color="auto"/>
                <w:right w:val="none" w:sz="0" w:space="0" w:color="auto"/>
              </w:divBdr>
            </w:div>
            <w:div w:id="1086342353">
              <w:marLeft w:val="0"/>
              <w:marRight w:val="0"/>
              <w:marTop w:val="0"/>
              <w:marBottom w:val="0"/>
              <w:divBdr>
                <w:top w:val="none" w:sz="0" w:space="0" w:color="auto"/>
                <w:left w:val="none" w:sz="0" w:space="0" w:color="auto"/>
                <w:bottom w:val="none" w:sz="0" w:space="0" w:color="auto"/>
                <w:right w:val="none" w:sz="0" w:space="0" w:color="auto"/>
              </w:divBdr>
            </w:div>
            <w:div w:id="1093090076">
              <w:marLeft w:val="0"/>
              <w:marRight w:val="0"/>
              <w:marTop w:val="0"/>
              <w:marBottom w:val="0"/>
              <w:divBdr>
                <w:top w:val="none" w:sz="0" w:space="0" w:color="auto"/>
                <w:left w:val="none" w:sz="0" w:space="0" w:color="auto"/>
                <w:bottom w:val="none" w:sz="0" w:space="0" w:color="auto"/>
                <w:right w:val="none" w:sz="0" w:space="0" w:color="auto"/>
              </w:divBdr>
            </w:div>
            <w:div w:id="1101998991">
              <w:marLeft w:val="0"/>
              <w:marRight w:val="0"/>
              <w:marTop w:val="0"/>
              <w:marBottom w:val="0"/>
              <w:divBdr>
                <w:top w:val="none" w:sz="0" w:space="0" w:color="auto"/>
                <w:left w:val="none" w:sz="0" w:space="0" w:color="auto"/>
                <w:bottom w:val="none" w:sz="0" w:space="0" w:color="auto"/>
                <w:right w:val="none" w:sz="0" w:space="0" w:color="auto"/>
              </w:divBdr>
            </w:div>
            <w:div w:id="1124035479">
              <w:marLeft w:val="0"/>
              <w:marRight w:val="0"/>
              <w:marTop w:val="0"/>
              <w:marBottom w:val="0"/>
              <w:divBdr>
                <w:top w:val="none" w:sz="0" w:space="0" w:color="auto"/>
                <w:left w:val="none" w:sz="0" w:space="0" w:color="auto"/>
                <w:bottom w:val="none" w:sz="0" w:space="0" w:color="auto"/>
                <w:right w:val="none" w:sz="0" w:space="0" w:color="auto"/>
              </w:divBdr>
            </w:div>
            <w:div w:id="1133715649">
              <w:marLeft w:val="0"/>
              <w:marRight w:val="0"/>
              <w:marTop w:val="0"/>
              <w:marBottom w:val="0"/>
              <w:divBdr>
                <w:top w:val="none" w:sz="0" w:space="0" w:color="auto"/>
                <w:left w:val="none" w:sz="0" w:space="0" w:color="auto"/>
                <w:bottom w:val="none" w:sz="0" w:space="0" w:color="auto"/>
                <w:right w:val="none" w:sz="0" w:space="0" w:color="auto"/>
              </w:divBdr>
            </w:div>
            <w:div w:id="1149008865">
              <w:marLeft w:val="0"/>
              <w:marRight w:val="0"/>
              <w:marTop w:val="0"/>
              <w:marBottom w:val="0"/>
              <w:divBdr>
                <w:top w:val="none" w:sz="0" w:space="0" w:color="auto"/>
                <w:left w:val="none" w:sz="0" w:space="0" w:color="auto"/>
                <w:bottom w:val="none" w:sz="0" w:space="0" w:color="auto"/>
                <w:right w:val="none" w:sz="0" w:space="0" w:color="auto"/>
              </w:divBdr>
            </w:div>
            <w:div w:id="1186478911">
              <w:marLeft w:val="0"/>
              <w:marRight w:val="0"/>
              <w:marTop w:val="0"/>
              <w:marBottom w:val="0"/>
              <w:divBdr>
                <w:top w:val="none" w:sz="0" w:space="0" w:color="auto"/>
                <w:left w:val="none" w:sz="0" w:space="0" w:color="auto"/>
                <w:bottom w:val="none" w:sz="0" w:space="0" w:color="auto"/>
                <w:right w:val="none" w:sz="0" w:space="0" w:color="auto"/>
              </w:divBdr>
            </w:div>
            <w:div w:id="1259170295">
              <w:marLeft w:val="0"/>
              <w:marRight w:val="0"/>
              <w:marTop w:val="0"/>
              <w:marBottom w:val="0"/>
              <w:divBdr>
                <w:top w:val="none" w:sz="0" w:space="0" w:color="auto"/>
                <w:left w:val="none" w:sz="0" w:space="0" w:color="auto"/>
                <w:bottom w:val="none" w:sz="0" w:space="0" w:color="auto"/>
                <w:right w:val="none" w:sz="0" w:space="0" w:color="auto"/>
              </w:divBdr>
            </w:div>
            <w:div w:id="1265646831">
              <w:marLeft w:val="0"/>
              <w:marRight w:val="0"/>
              <w:marTop w:val="0"/>
              <w:marBottom w:val="0"/>
              <w:divBdr>
                <w:top w:val="none" w:sz="0" w:space="0" w:color="auto"/>
                <w:left w:val="none" w:sz="0" w:space="0" w:color="auto"/>
                <w:bottom w:val="none" w:sz="0" w:space="0" w:color="auto"/>
                <w:right w:val="none" w:sz="0" w:space="0" w:color="auto"/>
              </w:divBdr>
            </w:div>
            <w:div w:id="1274745021">
              <w:marLeft w:val="0"/>
              <w:marRight w:val="0"/>
              <w:marTop w:val="0"/>
              <w:marBottom w:val="0"/>
              <w:divBdr>
                <w:top w:val="none" w:sz="0" w:space="0" w:color="auto"/>
                <w:left w:val="none" w:sz="0" w:space="0" w:color="auto"/>
                <w:bottom w:val="none" w:sz="0" w:space="0" w:color="auto"/>
                <w:right w:val="none" w:sz="0" w:space="0" w:color="auto"/>
              </w:divBdr>
            </w:div>
            <w:div w:id="1396395904">
              <w:marLeft w:val="0"/>
              <w:marRight w:val="0"/>
              <w:marTop w:val="0"/>
              <w:marBottom w:val="0"/>
              <w:divBdr>
                <w:top w:val="none" w:sz="0" w:space="0" w:color="auto"/>
                <w:left w:val="none" w:sz="0" w:space="0" w:color="auto"/>
                <w:bottom w:val="none" w:sz="0" w:space="0" w:color="auto"/>
                <w:right w:val="none" w:sz="0" w:space="0" w:color="auto"/>
              </w:divBdr>
            </w:div>
            <w:div w:id="1446343747">
              <w:marLeft w:val="0"/>
              <w:marRight w:val="0"/>
              <w:marTop w:val="0"/>
              <w:marBottom w:val="0"/>
              <w:divBdr>
                <w:top w:val="none" w:sz="0" w:space="0" w:color="auto"/>
                <w:left w:val="none" w:sz="0" w:space="0" w:color="auto"/>
                <w:bottom w:val="none" w:sz="0" w:space="0" w:color="auto"/>
                <w:right w:val="none" w:sz="0" w:space="0" w:color="auto"/>
              </w:divBdr>
            </w:div>
            <w:div w:id="1467315927">
              <w:marLeft w:val="0"/>
              <w:marRight w:val="0"/>
              <w:marTop w:val="0"/>
              <w:marBottom w:val="0"/>
              <w:divBdr>
                <w:top w:val="none" w:sz="0" w:space="0" w:color="auto"/>
                <w:left w:val="none" w:sz="0" w:space="0" w:color="auto"/>
                <w:bottom w:val="none" w:sz="0" w:space="0" w:color="auto"/>
                <w:right w:val="none" w:sz="0" w:space="0" w:color="auto"/>
              </w:divBdr>
            </w:div>
            <w:div w:id="1516655203">
              <w:marLeft w:val="0"/>
              <w:marRight w:val="0"/>
              <w:marTop w:val="0"/>
              <w:marBottom w:val="0"/>
              <w:divBdr>
                <w:top w:val="none" w:sz="0" w:space="0" w:color="auto"/>
                <w:left w:val="none" w:sz="0" w:space="0" w:color="auto"/>
                <w:bottom w:val="none" w:sz="0" w:space="0" w:color="auto"/>
                <w:right w:val="none" w:sz="0" w:space="0" w:color="auto"/>
              </w:divBdr>
            </w:div>
            <w:div w:id="1677267921">
              <w:marLeft w:val="0"/>
              <w:marRight w:val="0"/>
              <w:marTop w:val="0"/>
              <w:marBottom w:val="0"/>
              <w:divBdr>
                <w:top w:val="none" w:sz="0" w:space="0" w:color="auto"/>
                <w:left w:val="none" w:sz="0" w:space="0" w:color="auto"/>
                <w:bottom w:val="none" w:sz="0" w:space="0" w:color="auto"/>
                <w:right w:val="none" w:sz="0" w:space="0" w:color="auto"/>
              </w:divBdr>
            </w:div>
            <w:div w:id="1717201468">
              <w:marLeft w:val="0"/>
              <w:marRight w:val="0"/>
              <w:marTop w:val="0"/>
              <w:marBottom w:val="0"/>
              <w:divBdr>
                <w:top w:val="none" w:sz="0" w:space="0" w:color="auto"/>
                <w:left w:val="none" w:sz="0" w:space="0" w:color="auto"/>
                <w:bottom w:val="none" w:sz="0" w:space="0" w:color="auto"/>
                <w:right w:val="none" w:sz="0" w:space="0" w:color="auto"/>
              </w:divBdr>
            </w:div>
            <w:div w:id="1730616534">
              <w:marLeft w:val="0"/>
              <w:marRight w:val="0"/>
              <w:marTop w:val="0"/>
              <w:marBottom w:val="0"/>
              <w:divBdr>
                <w:top w:val="none" w:sz="0" w:space="0" w:color="auto"/>
                <w:left w:val="none" w:sz="0" w:space="0" w:color="auto"/>
                <w:bottom w:val="none" w:sz="0" w:space="0" w:color="auto"/>
                <w:right w:val="none" w:sz="0" w:space="0" w:color="auto"/>
              </w:divBdr>
            </w:div>
            <w:div w:id="1732927876">
              <w:marLeft w:val="0"/>
              <w:marRight w:val="0"/>
              <w:marTop w:val="0"/>
              <w:marBottom w:val="0"/>
              <w:divBdr>
                <w:top w:val="none" w:sz="0" w:space="0" w:color="auto"/>
                <w:left w:val="none" w:sz="0" w:space="0" w:color="auto"/>
                <w:bottom w:val="none" w:sz="0" w:space="0" w:color="auto"/>
                <w:right w:val="none" w:sz="0" w:space="0" w:color="auto"/>
              </w:divBdr>
            </w:div>
            <w:div w:id="1789200876">
              <w:marLeft w:val="0"/>
              <w:marRight w:val="0"/>
              <w:marTop w:val="0"/>
              <w:marBottom w:val="0"/>
              <w:divBdr>
                <w:top w:val="none" w:sz="0" w:space="0" w:color="auto"/>
                <w:left w:val="none" w:sz="0" w:space="0" w:color="auto"/>
                <w:bottom w:val="none" w:sz="0" w:space="0" w:color="auto"/>
                <w:right w:val="none" w:sz="0" w:space="0" w:color="auto"/>
              </w:divBdr>
            </w:div>
            <w:div w:id="1819108322">
              <w:marLeft w:val="0"/>
              <w:marRight w:val="0"/>
              <w:marTop w:val="0"/>
              <w:marBottom w:val="0"/>
              <w:divBdr>
                <w:top w:val="none" w:sz="0" w:space="0" w:color="auto"/>
                <w:left w:val="none" w:sz="0" w:space="0" w:color="auto"/>
                <w:bottom w:val="none" w:sz="0" w:space="0" w:color="auto"/>
                <w:right w:val="none" w:sz="0" w:space="0" w:color="auto"/>
              </w:divBdr>
            </w:div>
            <w:div w:id="1858494803">
              <w:marLeft w:val="0"/>
              <w:marRight w:val="0"/>
              <w:marTop w:val="0"/>
              <w:marBottom w:val="0"/>
              <w:divBdr>
                <w:top w:val="none" w:sz="0" w:space="0" w:color="auto"/>
                <w:left w:val="none" w:sz="0" w:space="0" w:color="auto"/>
                <w:bottom w:val="none" w:sz="0" w:space="0" w:color="auto"/>
                <w:right w:val="none" w:sz="0" w:space="0" w:color="auto"/>
              </w:divBdr>
            </w:div>
            <w:div w:id="1862936463">
              <w:marLeft w:val="0"/>
              <w:marRight w:val="0"/>
              <w:marTop w:val="0"/>
              <w:marBottom w:val="0"/>
              <w:divBdr>
                <w:top w:val="none" w:sz="0" w:space="0" w:color="auto"/>
                <w:left w:val="none" w:sz="0" w:space="0" w:color="auto"/>
                <w:bottom w:val="none" w:sz="0" w:space="0" w:color="auto"/>
                <w:right w:val="none" w:sz="0" w:space="0" w:color="auto"/>
              </w:divBdr>
            </w:div>
            <w:div w:id="1864972664">
              <w:marLeft w:val="0"/>
              <w:marRight w:val="0"/>
              <w:marTop w:val="0"/>
              <w:marBottom w:val="0"/>
              <w:divBdr>
                <w:top w:val="none" w:sz="0" w:space="0" w:color="auto"/>
                <w:left w:val="none" w:sz="0" w:space="0" w:color="auto"/>
                <w:bottom w:val="none" w:sz="0" w:space="0" w:color="auto"/>
                <w:right w:val="none" w:sz="0" w:space="0" w:color="auto"/>
              </w:divBdr>
            </w:div>
            <w:div w:id="1865286559">
              <w:marLeft w:val="0"/>
              <w:marRight w:val="0"/>
              <w:marTop w:val="0"/>
              <w:marBottom w:val="0"/>
              <w:divBdr>
                <w:top w:val="none" w:sz="0" w:space="0" w:color="auto"/>
                <w:left w:val="none" w:sz="0" w:space="0" w:color="auto"/>
                <w:bottom w:val="none" w:sz="0" w:space="0" w:color="auto"/>
                <w:right w:val="none" w:sz="0" w:space="0" w:color="auto"/>
              </w:divBdr>
            </w:div>
            <w:div w:id="1877430755">
              <w:marLeft w:val="0"/>
              <w:marRight w:val="0"/>
              <w:marTop w:val="0"/>
              <w:marBottom w:val="0"/>
              <w:divBdr>
                <w:top w:val="none" w:sz="0" w:space="0" w:color="auto"/>
                <w:left w:val="none" w:sz="0" w:space="0" w:color="auto"/>
                <w:bottom w:val="none" w:sz="0" w:space="0" w:color="auto"/>
                <w:right w:val="none" w:sz="0" w:space="0" w:color="auto"/>
              </w:divBdr>
            </w:div>
            <w:div w:id="1878198997">
              <w:marLeft w:val="0"/>
              <w:marRight w:val="0"/>
              <w:marTop w:val="0"/>
              <w:marBottom w:val="0"/>
              <w:divBdr>
                <w:top w:val="none" w:sz="0" w:space="0" w:color="auto"/>
                <w:left w:val="none" w:sz="0" w:space="0" w:color="auto"/>
                <w:bottom w:val="none" w:sz="0" w:space="0" w:color="auto"/>
                <w:right w:val="none" w:sz="0" w:space="0" w:color="auto"/>
              </w:divBdr>
            </w:div>
            <w:div w:id="1878815736">
              <w:marLeft w:val="0"/>
              <w:marRight w:val="0"/>
              <w:marTop w:val="0"/>
              <w:marBottom w:val="0"/>
              <w:divBdr>
                <w:top w:val="none" w:sz="0" w:space="0" w:color="auto"/>
                <w:left w:val="none" w:sz="0" w:space="0" w:color="auto"/>
                <w:bottom w:val="none" w:sz="0" w:space="0" w:color="auto"/>
                <w:right w:val="none" w:sz="0" w:space="0" w:color="auto"/>
              </w:divBdr>
            </w:div>
            <w:div w:id="1981692840">
              <w:marLeft w:val="0"/>
              <w:marRight w:val="0"/>
              <w:marTop w:val="0"/>
              <w:marBottom w:val="0"/>
              <w:divBdr>
                <w:top w:val="none" w:sz="0" w:space="0" w:color="auto"/>
                <w:left w:val="none" w:sz="0" w:space="0" w:color="auto"/>
                <w:bottom w:val="none" w:sz="0" w:space="0" w:color="auto"/>
                <w:right w:val="none" w:sz="0" w:space="0" w:color="auto"/>
              </w:divBdr>
            </w:div>
            <w:div w:id="2009096070">
              <w:marLeft w:val="0"/>
              <w:marRight w:val="0"/>
              <w:marTop w:val="0"/>
              <w:marBottom w:val="0"/>
              <w:divBdr>
                <w:top w:val="none" w:sz="0" w:space="0" w:color="auto"/>
                <w:left w:val="none" w:sz="0" w:space="0" w:color="auto"/>
                <w:bottom w:val="none" w:sz="0" w:space="0" w:color="auto"/>
                <w:right w:val="none" w:sz="0" w:space="0" w:color="auto"/>
              </w:divBdr>
            </w:div>
            <w:div w:id="2048791667">
              <w:marLeft w:val="0"/>
              <w:marRight w:val="0"/>
              <w:marTop w:val="0"/>
              <w:marBottom w:val="0"/>
              <w:divBdr>
                <w:top w:val="none" w:sz="0" w:space="0" w:color="auto"/>
                <w:left w:val="none" w:sz="0" w:space="0" w:color="auto"/>
                <w:bottom w:val="none" w:sz="0" w:space="0" w:color="auto"/>
                <w:right w:val="none" w:sz="0" w:space="0" w:color="auto"/>
              </w:divBdr>
            </w:div>
            <w:div w:id="2049135276">
              <w:marLeft w:val="0"/>
              <w:marRight w:val="0"/>
              <w:marTop w:val="0"/>
              <w:marBottom w:val="0"/>
              <w:divBdr>
                <w:top w:val="none" w:sz="0" w:space="0" w:color="auto"/>
                <w:left w:val="none" w:sz="0" w:space="0" w:color="auto"/>
                <w:bottom w:val="none" w:sz="0" w:space="0" w:color="auto"/>
                <w:right w:val="none" w:sz="0" w:space="0" w:color="auto"/>
              </w:divBdr>
            </w:div>
            <w:div w:id="2110153644">
              <w:marLeft w:val="0"/>
              <w:marRight w:val="0"/>
              <w:marTop w:val="0"/>
              <w:marBottom w:val="0"/>
              <w:divBdr>
                <w:top w:val="none" w:sz="0" w:space="0" w:color="auto"/>
                <w:left w:val="none" w:sz="0" w:space="0" w:color="auto"/>
                <w:bottom w:val="none" w:sz="0" w:space="0" w:color="auto"/>
                <w:right w:val="none" w:sz="0" w:space="0" w:color="auto"/>
              </w:divBdr>
            </w:div>
            <w:div w:id="2111508725">
              <w:marLeft w:val="0"/>
              <w:marRight w:val="0"/>
              <w:marTop w:val="0"/>
              <w:marBottom w:val="0"/>
              <w:divBdr>
                <w:top w:val="none" w:sz="0" w:space="0" w:color="auto"/>
                <w:left w:val="none" w:sz="0" w:space="0" w:color="auto"/>
                <w:bottom w:val="none" w:sz="0" w:space="0" w:color="auto"/>
                <w:right w:val="none" w:sz="0" w:space="0" w:color="auto"/>
              </w:divBdr>
            </w:div>
          </w:divsChild>
        </w:div>
        <w:div w:id="831796300">
          <w:marLeft w:val="0"/>
          <w:marRight w:val="0"/>
          <w:marTop w:val="0"/>
          <w:marBottom w:val="0"/>
          <w:divBdr>
            <w:top w:val="none" w:sz="0" w:space="0" w:color="auto"/>
            <w:left w:val="none" w:sz="0" w:space="0" w:color="auto"/>
            <w:bottom w:val="none" w:sz="0" w:space="0" w:color="auto"/>
            <w:right w:val="none" w:sz="0" w:space="0" w:color="auto"/>
          </w:divBdr>
        </w:div>
        <w:div w:id="854148123">
          <w:marLeft w:val="0"/>
          <w:marRight w:val="0"/>
          <w:marTop w:val="0"/>
          <w:marBottom w:val="0"/>
          <w:divBdr>
            <w:top w:val="none" w:sz="0" w:space="0" w:color="auto"/>
            <w:left w:val="none" w:sz="0" w:space="0" w:color="auto"/>
            <w:bottom w:val="none" w:sz="0" w:space="0" w:color="auto"/>
            <w:right w:val="none" w:sz="0" w:space="0" w:color="auto"/>
          </w:divBdr>
        </w:div>
        <w:div w:id="862665501">
          <w:marLeft w:val="0"/>
          <w:marRight w:val="0"/>
          <w:marTop w:val="0"/>
          <w:marBottom w:val="0"/>
          <w:divBdr>
            <w:top w:val="none" w:sz="0" w:space="0" w:color="auto"/>
            <w:left w:val="none" w:sz="0" w:space="0" w:color="auto"/>
            <w:bottom w:val="none" w:sz="0" w:space="0" w:color="auto"/>
            <w:right w:val="none" w:sz="0" w:space="0" w:color="auto"/>
          </w:divBdr>
        </w:div>
        <w:div w:id="882523165">
          <w:marLeft w:val="0"/>
          <w:marRight w:val="0"/>
          <w:marTop w:val="0"/>
          <w:marBottom w:val="0"/>
          <w:divBdr>
            <w:top w:val="none" w:sz="0" w:space="0" w:color="auto"/>
            <w:left w:val="none" w:sz="0" w:space="0" w:color="auto"/>
            <w:bottom w:val="none" w:sz="0" w:space="0" w:color="auto"/>
            <w:right w:val="none" w:sz="0" w:space="0" w:color="auto"/>
          </w:divBdr>
        </w:div>
        <w:div w:id="904532795">
          <w:marLeft w:val="0"/>
          <w:marRight w:val="0"/>
          <w:marTop w:val="0"/>
          <w:marBottom w:val="0"/>
          <w:divBdr>
            <w:top w:val="none" w:sz="0" w:space="0" w:color="auto"/>
            <w:left w:val="none" w:sz="0" w:space="0" w:color="auto"/>
            <w:bottom w:val="none" w:sz="0" w:space="0" w:color="auto"/>
            <w:right w:val="none" w:sz="0" w:space="0" w:color="auto"/>
          </w:divBdr>
        </w:div>
        <w:div w:id="911039590">
          <w:marLeft w:val="0"/>
          <w:marRight w:val="0"/>
          <w:marTop w:val="0"/>
          <w:marBottom w:val="0"/>
          <w:divBdr>
            <w:top w:val="none" w:sz="0" w:space="0" w:color="auto"/>
            <w:left w:val="none" w:sz="0" w:space="0" w:color="auto"/>
            <w:bottom w:val="none" w:sz="0" w:space="0" w:color="auto"/>
            <w:right w:val="none" w:sz="0" w:space="0" w:color="auto"/>
          </w:divBdr>
        </w:div>
        <w:div w:id="976034458">
          <w:marLeft w:val="0"/>
          <w:marRight w:val="0"/>
          <w:marTop w:val="0"/>
          <w:marBottom w:val="0"/>
          <w:divBdr>
            <w:top w:val="none" w:sz="0" w:space="0" w:color="auto"/>
            <w:left w:val="none" w:sz="0" w:space="0" w:color="auto"/>
            <w:bottom w:val="none" w:sz="0" w:space="0" w:color="auto"/>
            <w:right w:val="none" w:sz="0" w:space="0" w:color="auto"/>
          </w:divBdr>
        </w:div>
        <w:div w:id="984238176">
          <w:marLeft w:val="0"/>
          <w:marRight w:val="0"/>
          <w:marTop w:val="0"/>
          <w:marBottom w:val="0"/>
          <w:divBdr>
            <w:top w:val="none" w:sz="0" w:space="0" w:color="auto"/>
            <w:left w:val="none" w:sz="0" w:space="0" w:color="auto"/>
            <w:bottom w:val="none" w:sz="0" w:space="0" w:color="auto"/>
            <w:right w:val="none" w:sz="0" w:space="0" w:color="auto"/>
          </w:divBdr>
        </w:div>
        <w:div w:id="1040130120">
          <w:marLeft w:val="0"/>
          <w:marRight w:val="0"/>
          <w:marTop w:val="0"/>
          <w:marBottom w:val="0"/>
          <w:divBdr>
            <w:top w:val="none" w:sz="0" w:space="0" w:color="auto"/>
            <w:left w:val="none" w:sz="0" w:space="0" w:color="auto"/>
            <w:bottom w:val="none" w:sz="0" w:space="0" w:color="auto"/>
            <w:right w:val="none" w:sz="0" w:space="0" w:color="auto"/>
          </w:divBdr>
        </w:div>
        <w:div w:id="1045638003">
          <w:marLeft w:val="0"/>
          <w:marRight w:val="0"/>
          <w:marTop w:val="0"/>
          <w:marBottom w:val="0"/>
          <w:divBdr>
            <w:top w:val="none" w:sz="0" w:space="0" w:color="auto"/>
            <w:left w:val="none" w:sz="0" w:space="0" w:color="auto"/>
            <w:bottom w:val="none" w:sz="0" w:space="0" w:color="auto"/>
            <w:right w:val="none" w:sz="0" w:space="0" w:color="auto"/>
          </w:divBdr>
        </w:div>
        <w:div w:id="1070813135">
          <w:marLeft w:val="0"/>
          <w:marRight w:val="0"/>
          <w:marTop w:val="0"/>
          <w:marBottom w:val="0"/>
          <w:divBdr>
            <w:top w:val="none" w:sz="0" w:space="0" w:color="auto"/>
            <w:left w:val="none" w:sz="0" w:space="0" w:color="auto"/>
            <w:bottom w:val="none" w:sz="0" w:space="0" w:color="auto"/>
            <w:right w:val="none" w:sz="0" w:space="0" w:color="auto"/>
          </w:divBdr>
        </w:div>
        <w:div w:id="1083456814">
          <w:marLeft w:val="0"/>
          <w:marRight w:val="0"/>
          <w:marTop w:val="0"/>
          <w:marBottom w:val="0"/>
          <w:divBdr>
            <w:top w:val="none" w:sz="0" w:space="0" w:color="auto"/>
            <w:left w:val="none" w:sz="0" w:space="0" w:color="auto"/>
            <w:bottom w:val="none" w:sz="0" w:space="0" w:color="auto"/>
            <w:right w:val="none" w:sz="0" w:space="0" w:color="auto"/>
          </w:divBdr>
        </w:div>
        <w:div w:id="1091780730">
          <w:marLeft w:val="0"/>
          <w:marRight w:val="0"/>
          <w:marTop w:val="0"/>
          <w:marBottom w:val="0"/>
          <w:divBdr>
            <w:top w:val="none" w:sz="0" w:space="0" w:color="auto"/>
            <w:left w:val="none" w:sz="0" w:space="0" w:color="auto"/>
            <w:bottom w:val="none" w:sz="0" w:space="0" w:color="auto"/>
            <w:right w:val="none" w:sz="0" w:space="0" w:color="auto"/>
          </w:divBdr>
        </w:div>
        <w:div w:id="1117018866">
          <w:marLeft w:val="0"/>
          <w:marRight w:val="0"/>
          <w:marTop w:val="0"/>
          <w:marBottom w:val="0"/>
          <w:divBdr>
            <w:top w:val="none" w:sz="0" w:space="0" w:color="auto"/>
            <w:left w:val="none" w:sz="0" w:space="0" w:color="auto"/>
            <w:bottom w:val="none" w:sz="0" w:space="0" w:color="auto"/>
            <w:right w:val="none" w:sz="0" w:space="0" w:color="auto"/>
          </w:divBdr>
        </w:div>
        <w:div w:id="1164708674">
          <w:marLeft w:val="0"/>
          <w:marRight w:val="0"/>
          <w:marTop w:val="0"/>
          <w:marBottom w:val="0"/>
          <w:divBdr>
            <w:top w:val="none" w:sz="0" w:space="0" w:color="auto"/>
            <w:left w:val="none" w:sz="0" w:space="0" w:color="auto"/>
            <w:bottom w:val="none" w:sz="0" w:space="0" w:color="auto"/>
            <w:right w:val="none" w:sz="0" w:space="0" w:color="auto"/>
          </w:divBdr>
        </w:div>
        <w:div w:id="1195314705">
          <w:marLeft w:val="0"/>
          <w:marRight w:val="0"/>
          <w:marTop w:val="0"/>
          <w:marBottom w:val="0"/>
          <w:divBdr>
            <w:top w:val="none" w:sz="0" w:space="0" w:color="auto"/>
            <w:left w:val="none" w:sz="0" w:space="0" w:color="auto"/>
            <w:bottom w:val="none" w:sz="0" w:space="0" w:color="auto"/>
            <w:right w:val="none" w:sz="0" w:space="0" w:color="auto"/>
          </w:divBdr>
        </w:div>
        <w:div w:id="1233394316">
          <w:marLeft w:val="0"/>
          <w:marRight w:val="0"/>
          <w:marTop w:val="0"/>
          <w:marBottom w:val="0"/>
          <w:divBdr>
            <w:top w:val="none" w:sz="0" w:space="0" w:color="auto"/>
            <w:left w:val="none" w:sz="0" w:space="0" w:color="auto"/>
            <w:bottom w:val="none" w:sz="0" w:space="0" w:color="auto"/>
            <w:right w:val="none" w:sz="0" w:space="0" w:color="auto"/>
          </w:divBdr>
        </w:div>
        <w:div w:id="1241985477">
          <w:marLeft w:val="0"/>
          <w:marRight w:val="0"/>
          <w:marTop w:val="0"/>
          <w:marBottom w:val="0"/>
          <w:divBdr>
            <w:top w:val="none" w:sz="0" w:space="0" w:color="auto"/>
            <w:left w:val="none" w:sz="0" w:space="0" w:color="auto"/>
            <w:bottom w:val="none" w:sz="0" w:space="0" w:color="auto"/>
            <w:right w:val="none" w:sz="0" w:space="0" w:color="auto"/>
          </w:divBdr>
        </w:div>
        <w:div w:id="1272200211">
          <w:marLeft w:val="0"/>
          <w:marRight w:val="0"/>
          <w:marTop w:val="0"/>
          <w:marBottom w:val="0"/>
          <w:divBdr>
            <w:top w:val="none" w:sz="0" w:space="0" w:color="auto"/>
            <w:left w:val="none" w:sz="0" w:space="0" w:color="auto"/>
            <w:bottom w:val="none" w:sz="0" w:space="0" w:color="auto"/>
            <w:right w:val="none" w:sz="0" w:space="0" w:color="auto"/>
          </w:divBdr>
        </w:div>
        <w:div w:id="1284119899">
          <w:marLeft w:val="0"/>
          <w:marRight w:val="0"/>
          <w:marTop w:val="0"/>
          <w:marBottom w:val="0"/>
          <w:divBdr>
            <w:top w:val="none" w:sz="0" w:space="0" w:color="auto"/>
            <w:left w:val="none" w:sz="0" w:space="0" w:color="auto"/>
            <w:bottom w:val="none" w:sz="0" w:space="0" w:color="auto"/>
            <w:right w:val="none" w:sz="0" w:space="0" w:color="auto"/>
          </w:divBdr>
        </w:div>
        <w:div w:id="1293364989">
          <w:marLeft w:val="0"/>
          <w:marRight w:val="0"/>
          <w:marTop w:val="0"/>
          <w:marBottom w:val="0"/>
          <w:divBdr>
            <w:top w:val="none" w:sz="0" w:space="0" w:color="auto"/>
            <w:left w:val="none" w:sz="0" w:space="0" w:color="auto"/>
            <w:bottom w:val="none" w:sz="0" w:space="0" w:color="auto"/>
            <w:right w:val="none" w:sz="0" w:space="0" w:color="auto"/>
          </w:divBdr>
        </w:div>
        <w:div w:id="1319267982">
          <w:marLeft w:val="0"/>
          <w:marRight w:val="0"/>
          <w:marTop w:val="0"/>
          <w:marBottom w:val="0"/>
          <w:divBdr>
            <w:top w:val="none" w:sz="0" w:space="0" w:color="auto"/>
            <w:left w:val="none" w:sz="0" w:space="0" w:color="auto"/>
            <w:bottom w:val="none" w:sz="0" w:space="0" w:color="auto"/>
            <w:right w:val="none" w:sz="0" w:space="0" w:color="auto"/>
          </w:divBdr>
        </w:div>
        <w:div w:id="1348285443">
          <w:marLeft w:val="0"/>
          <w:marRight w:val="0"/>
          <w:marTop w:val="0"/>
          <w:marBottom w:val="0"/>
          <w:divBdr>
            <w:top w:val="none" w:sz="0" w:space="0" w:color="auto"/>
            <w:left w:val="none" w:sz="0" w:space="0" w:color="auto"/>
            <w:bottom w:val="none" w:sz="0" w:space="0" w:color="auto"/>
            <w:right w:val="none" w:sz="0" w:space="0" w:color="auto"/>
          </w:divBdr>
        </w:div>
        <w:div w:id="1365835900">
          <w:marLeft w:val="0"/>
          <w:marRight w:val="0"/>
          <w:marTop w:val="0"/>
          <w:marBottom w:val="0"/>
          <w:divBdr>
            <w:top w:val="none" w:sz="0" w:space="0" w:color="auto"/>
            <w:left w:val="none" w:sz="0" w:space="0" w:color="auto"/>
            <w:bottom w:val="none" w:sz="0" w:space="0" w:color="auto"/>
            <w:right w:val="none" w:sz="0" w:space="0" w:color="auto"/>
          </w:divBdr>
        </w:div>
        <w:div w:id="1376546457">
          <w:marLeft w:val="0"/>
          <w:marRight w:val="0"/>
          <w:marTop w:val="0"/>
          <w:marBottom w:val="0"/>
          <w:divBdr>
            <w:top w:val="none" w:sz="0" w:space="0" w:color="auto"/>
            <w:left w:val="none" w:sz="0" w:space="0" w:color="auto"/>
            <w:bottom w:val="none" w:sz="0" w:space="0" w:color="auto"/>
            <w:right w:val="none" w:sz="0" w:space="0" w:color="auto"/>
          </w:divBdr>
        </w:div>
        <w:div w:id="1379933838">
          <w:marLeft w:val="0"/>
          <w:marRight w:val="0"/>
          <w:marTop w:val="0"/>
          <w:marBottom w:val="0"/>
          <w:divBdr>
            <w:top w:val="none" w:sz="0" w:space="0" w:color="auto"/>
            <w:left w:val="none" w:sz="0" w:space="0" w:color="auto"/>
            <w:bottom w:val="none" w:sz="0" w:space="0" w:color="auto"/>
            <w:right w:val="none" w:sz="0" w:space="0" w:color="auto"/>
          </w:divBdr>
        </w:div>
        <w:div w:id="1414355061">
          <w:marLeft w:val="0"/>
          <w:marRight w:val="0"/>
          <w:marTop w:val="0"/>
          <w:marBottom w:val="0"/>
          <w:divBdr>
            <w:top w:val="none" w:sz="0" w:space="0" w:color="auto"/>
            <w:left w:val="none" w:sz="0" w:space="0" w:color="auto"/>
            <w:bottom w:val="none" w:sz="0" w:space="0" w:color="auto"/>
            <w:right w:val="none" w:sz="0" w:space="0" w:color="auto"/>
          </w:divBdr>
        </w:div>
        <w:div w:id="1424497668">
          <w:marLeft w:val="0"/>
          <w:marRight w:val="0"/>
          <w:marTop w:val="0"/>
          <w:marBottom w:val="0"/>
          <w:divBdr>
            <w:top w:val="none" w:sz="0" w:space="0" w:color="auto"/>
            <w:left w:val="none" w:sz="0" w:space="0" w:color="auto"/>
            <w:bottom w:val="none" w:sz="0" w:space="0" w:color="auto"/>
            <w:right w:val="none" w:sz="0" w:space="0" w:color="auto"/>
          </w:divBdr>
        </w:div>
        <w:div w:id="1441299666">
          <w:marLeft w:val="0"/>
          <w:marRight w:val="0"/>
          <w:marTop w:val="0"/>
          <w:marBottom w:val="0"/>
          <w:divBdr>
            <w:top w:val="none" w:sz="0" w:space="0" w:color="auto"/>
            <w:left w:val="none" w:sz="0" w:space="0" w:color="auto"/>
            <w:bottom w:val="none" w:sz="0" w:space="0" w:color="auto"/>
            <w:right w:val="none" w:sz="0" w:space="0" w:color="auto"/>
          </w:divBdr>
        </w:div>
        <w:div w:id="1487280968">
          <w:marLeft w:val="0"/>
          <w:marRight w:val="0"/>
          <w:marTop w:val="0"/>
          <w:marBottom w:val="0"/>
          <w:divBdr>
            <w:top w:val="none" w:sz="0" w:space="0" w:color="auto"/>
            <w:left w:val="none" w:sz="0" w:space="0" w:color="auto"/>
            <w:bottom w:val="none" w:sz="0" w:space="0" w:color="auto"/>
            <w:right w:val="none" w:sz="0" w:space="0" w:color="auto"/>
          </w:divBdr>
        </w:div>
        <w:div w:id="1489974936">
          <w:marLeft w:val="0"/>
          <w:marRight w:val="0"/>
          <w:marTop w:val="0"/>
          <w:marBottom w:val="0"/>
          <w:divBdr>
            <w:top w:val="none" w:sz="0" w:space="0" w:color="auto"/>
            <w:left w:val="none" w:sz="0" w:space="0" w:color="auto"/>
            <w:bottom w:val="none" w:sz="0" w:space="0" w:color="auto"/>
            <w:right w:val="none" w:sz="0" w:space="0" w:color="auto"/>
          </w:divBdr>
        </w:div>
        <w:div w:id="1514951360">
          <w:marLeft w:val="0"/>
          <w:marRight w:val="0"/>
          <w:marTop w:val="0"/>
          <w:marBottom w:val="0"/>
          <w:divBdr>
            <w:top w:val="none" w:sz="0" w:space="0" w:color="auto"/>
            <w:left w:val="none" w:sz="0" w:space="0" w:color="auto"/>
            <w:bottom w:val="none" w:sz="0" w:space="0" w:color="auto"/>
            <w:right w:val="none" w:sz="0" w:space="0" w:color="auto"/>
          </w:divBdr>
        </w:div>
        <w:div w:id="1521625333">
          <w:marLeft w:val="0"/>
          <w:marRight w:val="0"/>
          <w:marTop w:val="0"/>
          <w:marBottom w:val="0"/>
          <w:divBdr>
            <w:top w:val="none" w:sz="0" w:space="0" w:color="auto"/>
            <w:left w:val="none" w:sz="0" w:space="0" w:color="auto"/>
            <w:bottom w:val="none" w:sz="0" w:space="0" w:color="auto"/>
            <w:right w:val="none" w:sz="0" w:space="0" w:color="auto"/>
          </w:divBdr>
        </w:div>
        <w:div w:id="1561283838">
          <w:marLeft w:val="0"/>
          <w:marRight w:val="0"/>
          <w:marTop w:val="0"/>
          <w:marBottom w:val="0"/>
          <w:divBdr>
            <w:top w:val="none" w:sz="0" w:space="0" w:color="auto"/>
            <w:left w:val="none" w:sz="0" w:space="0" w:color="auto"/>
            <w:bottom w:val="none" w:sz="0" w:space="0" w:color="auto"/>
            <w:right w:val="none" w:sz="0" w:space="0" w:color="auto"/>
          </w:divBdr>
        </w:div>
        <w:div w:id="1662663073">
          <w:marLeft w:val="0"/>
          <w:marRight w:val="0"/>
          <w:marTop w:val="0"/>
          <w:marBottom w:val="0"/>
          <w:divBdr>
            <w:top w:val="none" w:sz="0" w:space="0" w:color="auto"/>
            <w:left w:val="none" w:sz="0" w:space="0" w:color="auto"/>
            <w:bottom w:val="none" w:sz="0" w:space="0" w:color="auto"/>
            <w:right w:val="none" w:sz="0" w:space="0" w:color="auto"/>
          </w:divBdr>
        </w:div>
        <w:div w:id="1670988271">
          <w:marLeft w:val="0"/>
          <w:marRight w:val="0"/>
          <w:marTop w:val="0"/>
          <w:marBottom w:val="0"/>
          <w:divBdr>
            <w:top w:val="none" w:sz="0" w:space="0" w:color="auto"/>
            <w:left w:val="none" w:sz="0" w:space="0" w:color="auto"/>
            <w:bottom w:val="none" w:sz="0" w:space="0" w:color="auto"/>
            <w:right w:val="none" w:sz="0" w:space="0" w:color="auto"/>
          </w:divBdr>
        </w:div>
        <w:div w:id="1677997326">
          <w:marLeft w:val="0"/>
          <w:marRight w:val="0"/>
          <w:marTop w:val="0"/>
          <w:marBottom w:val="0"/>
          <w:divBdr>
            <w:top w:val="none" w:sz="0" w:space="0" w:color="auto"/>
            <w:left w:val="none" w:sz="0" w:space="0" w:color="auto"/>
            <w:bottom w:val="none" w:sz="0" w:space="0" w:color="auto"/>
            <w:right w:val="none" w:sz="0" w:space="0" w:color="auto"/>
          </w:divBdr>
        </w:div>
        <w:div w:id="1703281176">
          <w:marLeft w:val="0"/>
          <w:marRight w:val="0"/>
          <w:marTop w:val="0"/>
          <w:marBottom w:val="0"/>
          <w:divBdr>
            <w:top w:val="none" w:sz="0" w:space="0" w:color="auto"/>
            <w:left w:val="none" w:sz="0" w:space="0" w:color="auto"/>
            <w:bottom w:val="none" w:sz="0" w:space="0" w:color="auto"/>
            <w:right w:val="none" w:sz="0" w:space="0" w:color="auto"/>
          </w:divBdr>
        </w:div>
        <w:div w:id="1708407804">
          <w:marLeft w:val="0"/>
          <w:marRight w:val="0"/>
          <w:marTop w:val="0"/>
          <w:marBottom w:val="0"/>
          <w:divBdr>
            <w:top w:val="none" w:sz="0" w:space="0" w:color="auto"/>
            <w:left w:val="none" w:sz="0" w:space="0" w:color="auto"/>
            <w:bottom w:val="none" w:sz="0" w:space="0" w:color="auto"/>
            <w:right w:val="none" w:sz="0" w:space="0" w:color="auto"/>
          </w:divBdr>
        </w:div>
        <w:div w:id="1714041577">
          <w:marLeft w:val="0"/>
          <w:marRight w:val="0"/>
          <w:marTop w:val="0"/>
          <w:marBottom w:val="0"/>
          <w:divBdr>
            <w:top w:val="none" w:sz="0" w:space="0" w:color="auto"/>
            <w:left w:val="none" w:sz="0" w:space="0" w:color="auto"/>
            <w:bottom w:val="none" w:sz="0" w:space="0" w:color="auto"/>
            <w:right w:val="none" w:sz="0" w:space="0" w:color="auto"/>
          </w:divBdr>
        </w:div>
        <w:div w:id="1727335167">
          <w:marLeft w:val="0"/>
          <w:marRight w:val="0"/>
          <w:marTop w:val="0"/>
          <w:marBottom w:val="0"/>
          <w:divBdr>
            <w:top w:val="none" w:sz="0" w:space="0" w:color="auto"/>
            <w:left w:val="none" w:sz="0" w:space="0" w:color="auto"/>
            <w:bottom w:val="none" w:sz="0" w:space="0" w:color="auto"/>
            <w:right w:val="none" w:sz="0" w:space="0" w:color="auto"/>
          </w:divBdr>
        </w:div>
        <w:div w:id="1730035925">
          <w:marLeft w:val="0"/>
          <w:marRight w:val="0"/>
          <w:marTop w:val="0"/>
          <w:marBottom w:val="0"/>
          <w:divBdr>
            <w:top w:val="none" w:sz="0" w:space="0" w:color="auto"/>
            <w:left w:val="none" w:sz="0" w:space="0" w:color="auto"/>
            <w:bottom w:val="none" w:sz="0" w:space="0" w:color="auto"/>
            <w:right w:val="none" w:sz="0" w:space="0" w:color="auto"/>
          </w:divBdr>
        </w:div>
        <w:div w:id="1740443410">
          <w:marLeft w:val="0"/>
          <w:marRight w:val="0"/>
          <w:marTop w:val="0"/>
          <w:marBottom w:val="0"/>
          <w:divBdr>
            <w:top w:val="none" w:sz="0" w:space="0" w:color="auto"/>
            <w:left w:val="none" w:sz="0" w:space="0" w:color="auto"/>
            <w:bottom w:val="none" w:sz="0" w:space="0" w:color="auto"/>
            <w:right w:val="none" w:sz="0" w:space="0" w:color="auto"/>
          </w:divBdr>
        </w:div>
        <w:div w:id="1769809652">
          <w:marLeft w:val="0"/>
          <w:marRight w:val="0"/>
          <w:marTop w:val="0"/>
          <w:marBottom w:val="0"/>
          <w:divBdr>
            <w:top w:val="none" w:sz="0" w:space="0" w:color="auto"/>
            <w:left w:val="none" w:sz="0" w:space="0" w:color="auto"/>
            <w:bottom w:val="none" w:sz="0" w:space="0" w:color="auto"/>
            <w:right w:val="none" w:sz="0" w:space="0" w:color="auto"/>
          </w:divBdr>
        </w:div>
        <w:div w:id="1779637664">
          <w:marLeft w:val="0"/>
          <w:marRight w:val="0"/>
          <w:marTop w:val="0"/>
          <w:marBottom w:val="0"/>
          <w:divBdr>
            <w:top w:val="none" w:sz="0" w:space="0" w:color="auto"/>
            <w:left w:val="none" w:sz="0" w:space="0" w:color="auto"/>
            <w:bottom w:val="none" w:sz="0" w:space="0" w:color="auto"/>
            <w:right w:val="none" w:sz="0" w:space="0" w:color="auto"/>
          </w:divBdr>
        </w:div>
        <w:div w:id="1814173973">
          <w:marLeft w:val="0"/>
          <w:marRight w:val="0"/>
          <w:marTop w:val="0"/>
          <w:marBottom w:val="0"/>
          <w:divBdr>
            <w:top w:val="none" w:sz="0" w:space="0" w:color="auto"/>
            <w:left w:val="none" w:sz="0" w:space="0" w:color="auto"/>
            <w:bottom w:val="none" w:sz="0" w:space="0" w:color="auto"/>
            <w:right w:val="none" w:sz="0" w:space="0" w:color="auto"/>
          </w:divBdr>
        </w:div>
        <w:div w:id="1843619177">
          <w:marLeft w:val="0"/>
          <w:marRight w:val="0"/>
          <w:marTop w:val="0"/>
          <w:marBottom w:val="0"/>
          <w:divBdr>
            <w:top w:val="none" w:sz="0" w:space="0" w:color="auto"/>
            <w:left w:val="none" w:sz="0" w:space="0" w:color="auto"/>
            <w:bottom w:val="none" w:sz="0" w:space="0" w:color="auto"/>
            <w:right w:val="none" w:sz="0" w:space="0" w:color="auto"/>
          </w:divBdr>
        </w:div>
        <w:div w:id="1855461143">
          <w:marLeft w:val="0"/>
          <w:marRight w:val="0"/>
          <w:marTop w:val="0"/>
          <w:marBottom w:val="0"/>
          <w:divBdr>
            <w:top w:val="none" w:sz="0" w:space="0" w:color="auto"/>
            <w:left w:val="none" w:sz="0" w:space="0" w:color="auto"/>
            <w:bottom w:val="none" w:sz="0" w:space="0" w:color="auto"/>
            <w:right w:val="none" w:sz="0" w:space="0" w:color="auto"/>
          </w:divBdr>
        </w:div>
        <w:div w:id="1861774196">
          <w:marLeft w:val="0"/>
          <w:marRight w:val="0"/>
          <w:marTop w:val="0"/>
          <w:marBottom w:val="0"/>
          <w:divBdr>
            <w:top w:val="none" w:sz="0" w:space="0" w:color="auto"/>
            <w:left w:val="none" w:sz="0" w:space="0" w:color="auto"/>
            <w:bottom w:val="none" w:sz="0" w:space="0" w:color="auto"/>
            <w:right w:val="none" w:sz="0" w:space="0" w:color="auto"/>
          </w:divBdr>
        </w:div>
        <w:div w:id="1869021900">
          <w:marLeft w:val="0"/>
          <w:marRight w:val="0"/>
          <w:marTop w:val="0"/>
          <w:marBottom w:val="0"/>
          <w:divBdr>
            <w:top w:val="none" w:sz="0" w:space="0" w:color="auto"/>
            <w:left w:val="none" w:sz="0" w:space="0" w:color="auto"/>
            <w:bottom w:val="none" w:sz="0" w:space="0" w:color="auto"/>
            <w:right w:val="none" w:sz="0" w:space="0" w:color="auto"/>
          </w:divBdr>
        </w:div>
        <w:div w:id="1912037487">
          <w:marLeft w:val="0"/>
          <w:marRight w:val="0"/>
          <w:marTop w:val="0"/>
          <w:marBottom w:val="0"/>
          <w:divBdr>
            <w:top w:val="none" w:sz="0" w:space="0" w:color="auto"/>
            <w:left w:val="none" w:sz="0" w:space="0" w:color="auto"/>
            <w:bottom w:val="none" w:sz="0" w:space="0" w:color="auto"/>
            <w:right w:val="none" w:sz="0" w:space="0" w:color="auto"/>
          </w:divBdr>
        </w:div>
        <w:div w:id="1927154734">
          <w:marLeft w:val="0"/>
          <w:marRight w:val="0"/>
          <w:marTop w:val="0"/>
          <w:marBottom w:val="0"/>
          <w:divBdr>
            <w:top w:val="none" w:sz="0" w:space="0" w:color="auto"/>
            <w:left w:val="none" w:sz="0" w:space="0" w:color="auto"/>
            <w:bottom w:val="none" w:sz="0" w:space="0" w:color="auto"/>
            <w:right w:val="none" w:sz="0" w:space="0" w:color="auto"/>
          </w:divBdr>
        </w:div>
        <w:div w:id="1932468220">
          <w:marLeft w:val="0"/>
          <w:marRight w:val="0"/>
          <w:marTop w:val="0"/>
          <w:marBottom w:val="0"/>
          <w:divBdr>
            <w:top w:val="none" w:sz="0" w:space="0" w:color="auto"/>
            <w:left w:val="none" w:sz="0" w:space="0" w:color="auto"/>
            <w:bottom w:val="none" w:sz="0" w:space="0" w:color="auto"/>
            <w:right w:val="none" w:sz="0" w:space="0" w:color="auto"/>
          </w:divBdr>
        </w:div>
        <w:div w:id="1936399816">
          <w:marLeft w:val="0"/>
          <w:marRight w:val="0"/>
          <w:marTop w:val="0"/>
          <w:marBottom w:val="0"/>
          <w:divBdr>
            <w:top w:val="none" w:sz="0" w:space="0" w:color="auto"/>
            <w:left w:val="none" w:sz="0" w:space="0" w:color="auto"/>
            <w:bottom w:val="none" w:sz="0" w:space="0" w:color="auto"/>
            <w:right w:val="none" w:sz="0" w:space="0" w:color="auto"/>
          </w:divBdr>
        </w:div>
        <w:div w:id="1960063447">
          <w:marLeft w:val="0"/>
          <w:marRight w:val="0"/>
          <w:marTop w:val="0"/>
          <w:marBottom w:val="0"/>
          <w:divBdr>
            <w:top w:val="none" w:sz="0" w:space="0" w:color="auto"/>
            <w:left w:val="none" w:sz="0" w:space="0" w:color="auto"/>
            <w:bottom w:val="none" w:sz="0" w:space="0" w:color="auto"/>
            <w:right w:val="none" w:sz="0" w:space="0" w:color="auto"/>
          </w:divBdr>
        </w:div>
        <w:div w:id="1966546803">
          <w:marLeft w:val="0"/>
          <w:marRight w:val="0"/>
          <w:marTop w:val="0"/>
          <w:marBottom w:val="0"/>
          <w:divBdr>
            <w:top w:val="none" w:sz="0" w:space="0" w:color="auto"/>
            <w:left w:val="none" w:sz="0" w:space="0" w:color="auto"/>
            <w:bottom w:val="none" w:sz="0" w:space="0" w:color="auto"/>
            <w:right w:val="none" w:sz="0" w:space="0" w:color="auto"/>
          </w:divBdr>
        </w:div>
        <w:div w:id="1979338004">
          <w:marLeft w:val="0"/>
          <w:marRight w:val="0"/>
          <w:marTop w:val="0"/>
          <w:marBottom w:val="0"/>
          <w:divBdr>
            <w:top w:val="none" w:sz="0" w:space="0" w:color="auto"/>
            <w:left w:val="none" w:sz="0" w:space="0" w:color="auto"/>
            <w:bottom w:val="none" w:sz="0" w:space="0" w:color="auto"/>
            <w:right w:val="none" w:sz="0" w:space="0" w:color="auto"/>
          </w:divBdr>
        </w:div>
        <w:div w:id="2016416187">
          <w:marLeft w:val="0"/>
          <w:marRight w:val="0"/>
          <w:marTop w:val="0"/>
          <w:marBottom w:val="0"/>
          <w:divBdr>
            <w:top w:val="none" w:sz="0" w:space="0" w:color="auto"/>
            <w:left w:val="none" w:sz="0" w:space="0" w:color="auto"/>
            <w:bottom w:val="none" w:sz="0" w:space="0" w:color="auto"/>
            <w:right w:val="none" w:sz="0" w:space="0" w:color="auto"/>
          </w:divBdr>
        </w:div>
        <w:div w:id="2028408097">
          <w:marLeft w:val="0"/>
          <w:marRight w:val="0"/>
          <w:marTop w:val="0"/>
          <w:marBottom w:val="0"/>
          <w:divBdr>
            <w:top w:val="none" w:sz="0" w:space="0" w:color="auto"/>
            <w:left w:val="none" w:sz="0" w:space="0" w:color="auto"/>
            <w:bottom w:val="none" w:sz="0" w:space="0" w:color="auto"/>
            <w:right w:val="none" w:sz="0" w:space="0" w:color="auto"/>
          </w:divBdr>
        </w:div>
        <w:div w:id="2044016775">
          <w:marLeft w:val="0"/>
          <w:marRight w:val="0"/>
          <w:marTop w:val="0"/>
          <w:marBottom w:val="0"/>
          <w:divBdr>
            <w:top w:val="none" w:sz="0" w:space="0" w:color="auto"/>
            <w:left w:val="none" w:sz="0" w:space="0" w:color="auto"/>
            <w:bottom w:val="none" w:sz="0" w:space="0" w:color="auto"/>
            <w:right w:val="none" w:sz="0" w:space="0" w:color="auto"/>
          </w:divBdr>
        </w:div>
        <w:div w:id="2047824995">
          <w:marLeft w:val="0"/>
          <w:marRight w:val="0"/>
          <w:marTop w:val="0"/>
          <w:marBottom w:val="0"/>
          <w:divBdr>
            <w:top w:val="none" w:sz="0" w:space="0" w:color="auto"/>
            <w:left w:val="none" w:sz="0" w:space="0" w:color="auto"/>
            <w:bottom w:val="none" w:sz="0" w:space="0" w:color="auto"/>
            <w:right w:val="none" w:sz="0" w:space="0" w:color="auto"/>
          </w:divBdr>
        </w:div>
        <w:div w:id="2091658138">
          <w:marLeft w:val="0"/>
          <w:marRight w:val="0"/>
          <w:marTop w:val="0"/>
          <w:marBottom w:val="0"/>
          <w:divBdr>
            <w:top w:val="none" w:sz="0" w:space="0" w:color="auto"/>
            <w:left w:val="none" w:sz="0" w:space="0" w:color="auto"/>
            <w:bottom w:val="none" w:sz="0" w:space="0" w:color="auto"/>
            <w:right w:val="none" w:sz="0" w:space="0" w:color="auto"/>
          </w:divBdr>
        </w:div>
        <w:div w:id="2112431330">
          <w:marLeft w:val="0"/>
          <w:marRight w:val="0"/>
          <w:marTop w:val="0"/>
          <w:marBottom w:val="0"/>
          <w:divBdr>
            <w:top w:val="none" w:sz="0" w:space="0" w:color="auto"/>
            <w:left w:val="none" w:sz="0" w:space="0" w:color="auto"/>
            <w:bottom w:val="none" w:sz="0" w:space="0" w:color="auto"/>
            <w:right w:val="none" w:sz="0" w:space="0" w:color="auto"/>
          </w:divBdr>
        </w:div>
        <w:div w:id="2116095042">
          <w:marLeft w:val="0"/>
          <w:marRight w:val="0"/>
          <w:marTop w:val="0"/>
          <w:marBottom w:val="0"/>
          <w:divBdr>
            <w:top w:val="none" w:sz="0" w:space="0" w:color="auto"/>
            <w:left w:val="none" w:sz="0" w:space="0" w:color="auto"/>
            <w:bottom w:val="none" w:sz="0" w:space="0" w:color="auto"/>
            <w:right w:val="none" w:sz="0" w:space="0" w:color="auto"/>
          </w:divBdr>
        </w:div>
      </w:divsChild>
    </w:div>
    <w:div w:id="18650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vos-mo.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1052;&#1050;&#1059;%20&#1042;&#1062;&#1047;\&#1057;&#1090;&#1072;&#1085;&#1076;&#1072;&#1088;&#1090;%20&#1050;&#1086;&#1085;&#1082;&#1091;&#1088;&#1077;&#1085;&#1094;&#1080;&#1080;\&#1044;&#1054;&#1050;&#1051;&#1040;&#1044;&#1067;,%20&#1051;&#1059;&#1063;&#1064;&#1048;&#1045;%20&#1055;&#1056;&#1040;&#1050;&#1058;&#1048;&#1050;&#1048;\2019\&#1044;&#1086;&#1082;&#1083;&#1072;&#1076;%20&#1043;&#1054;%20&#1042;&#1086;&#1089;&#1082;&#1088;&#1077;&#1089;&#1077;&#1085;&#1089;&#1082;\&#1044;&#1080;&#1072;&#1075;&#1088;&#1072;&#1084;&#1084;&#1072;\&#1050;&#1086;&#1083;&#1080;&#1095;&#1077;&#1089;&#1090;&#1074;&#1086;%20&#1086;&#1087;&#1088;&#1086;&#1096;..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Лист1!$S$6</c:f>
              <c:strCache>
                <c:ptCount val="1"/>
                <c:pt idx="0">
                  <c:v>Количество опрошенных</c:v>
                </c:pt>
              </c:strCache>
            </c:strRef>
          </c:tx>
          <c:explosion val="25"/>
          <c:dLbls>
            <c:dLbl>
              <c:idx val="0"/>
              <c:layout>
                <c:manualLayout>
                  <c:x val="1.8370188101487342E-2"/>
                  <c:y val="0.114141149023038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DD-435C-92C4-9779B79E1BA4}"/>
                </c:ext>
              </c:extLst>
            </c:dLbl>
            <c:dLbl>
              <c:idx val="2"/>
              <c:layout>
                <c:manualLayout>
                  <c:x val="-1.0352034120734897E-2"/>
                  <c:y val="-0.120813283756197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DD-435C-92C4-9779B79E1BA4}"/>
                </c:ext>
              </c:extLst>
            </c:dLbl>
            <c:dLbl>
              <c:idx val="3"/>
              <c:layout>
                <c:manualLayout>
                  <c:x val="2.7514435695538037E-2"/>
                  <c:y val="-0.112740594925634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DD-435C-92C4-9779B79E1BA4}"/>
                </c:ext>
              </c:extLst>
            </c:dLbl>
            <c:dLbl>
              <c:idx val="4"/>
              <c:layout>
                <c:manualLayout>
                  <c:x val="6.0462051618547785E-2"/>
                  <c:y val="-0.1173716827063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DD-435C-92C4-9779B79E1BA4}"/>
                </c:ext>
              </c:extLst>
            </c:dLbl>
            <c:dLbl>
              <c:idx val="5"/>
              <c:layout>
                <c:manualLayout>
                  <c:x val="5.373338136654493E-2"/>
                  <c:y val="-2.8407864111325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DD-435C-92C4-9779B79E1BA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Лист1!$R$7:$R$12</c:f>
              <c:strCache>
                <c:ptCount val="6"/>
                <c:pt idx="0">
                  <c:v>Работаю</c:v>
                </c:pt>
                <c:pt idx="1">
                  <c:v>Временно не работаю, безработный</c:v>
                </c:pt>
                <c:pt idx="2">
                  <c:v>Не работаю</c:v>
                </c:pt>
                <c:pt idx="3">
                  <c:v>Учащийся, студент</c:v>
                </c:pt>
                <c:pt idx="4">
                  <c:v>Домохозяйка</c:v>
                </c:pt>
                <c:pt idx="5">
                  <c:v>Неработающий пенсионер</c:v>
                </c:pt>
              </c:strCache>
            </c:strRef>
          </c:cat>
          <c:val>
            <c:numRef>
              <c:f>Лист1!$S$7:$S$12</c:f>
              <c:numCache>
                <c:formatCode>General</c:formatCode>
                <c:ptCount val="6"/>
                <c:pt idx="0">
                  <c:v>77</c:v>
                </c:pt>
                <c:pt idx="1">
                  <c:v>5</c:v>
                </c:pt>
                <c:pt idx="2">
                  <c:v>4</c:v>
                </c:pt>
                <c:pt idx="3">
                  <c:v>3</c:v>
                </c:pt>
                <c:pt idx="4">
                  <c:v>5</c:v>
                </c:pt>
                <c:pt idx="5">
                  <c:v>6</c:v>
                </c:pt>
              </c:numCache>
            </c:numRef>
          </c:val>
          <c:extLst>
            <c:ext xmlns:c16="http://schemas.microsoft.com/office/drawing/2014/chart" uri="{C3380CC4-5D6E-409C-BE32-E72D297353CC}">
              <c16:uniqueId val="{00000005-D1DD-435C-92C4-9779B79E1BA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effectLst/>
                <a:latin typeface="Times New Roman" panose="02020603050405020304" pitchFamily="18" charset="0"/>
                <a:cs typeface="Times New Roman" panose="02020603050405020304" pitchFamily="18" charset="0"/>
              </a:rPr>
              <a:t>Оценка состояния конкурентной среды субъектами предпринимательской деятельности:</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2350669321626596"/>
          <c:y val="0.16208584891221489"/>
          <c:w val="0.76958599759599833"/>
          <c:h val="0.57185474008615511"/>
        </c:manualLayout>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dLbl>
              <c:idx val="0"/>
              <c:tx>
                <c:rich>
                  <a:bodyPr/>
                  <a:lstStyle/>
                  <a:p>
                    <a:r>
                      <a:rPr lang="en-US" baseline="0"/>
                      <a:t> 70%</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E0-4336-AD0B-8AC4F58ABFF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Лист1!$A$2:$A$5</c:f>
              <c:strCache>
                <c:ptCount val="3"/>
                <c:pt idx="0">
                  <c:v>Высокая</c:v>
                </c:pt>
                <c:pt idx="1">
                  <c:v>Умеренная</c:v>
                </c:pt>
                <c:pt idx="2">
                  <c:v>Слабая</c:v>
                </c:pt>
              </c:strCache>
            </c:strRef>
          </c:cat>
          <c:val>
            <c:numRef>
              <c:f>Лист1!$B$2:$B$5</c:f>
              <c:numCache>
                <c:formatCode>General</c:formatCode>
                <c:ptCount val="4"/>
                <c:pt idx="0" formatCode="0%">
                  <c:v>0.7000000000000004</c:v>
                </c:pt>
              </c:numCache>
            </c:numRef>
          </c:val>
          <c:extLst>
            <c:ext xmlns:c16="http://schemas.microsoft.com/office/drawing/2014/chart" uri="{C3380CC4-5D6E-409C-BE32-E72D297353CC}">
              <c16:uniqueId val="{00000001-D8E0-4336-AD0B-8AC4F58ABFF5}"/>
            </c:ext>
          </c:extLst>
        </c:ser>
        <c:ser>
          <c:idx val="1"/>
          <c:order val="1"/>
          <c:tx>
            <c:strRef>
              <c:f>Лист1!$C$1</c:f>
              <c:strCache>
                <c:ptCount val="1"/>
                <c:pt idx="0">
                  <c:v>Столбец2</c:v>
                </c:pt>
              </c:strCache>
            </c:strRef>
          </c:tx>
          <c:spPr>
            <a:solidFill>
              <a:schemeClr val="accent2"/>
            </a:solidFill>
            <a:ln>
              <a:noFill/>
            </a:ln>
            <a:effectLst/>
          </c:spPr>
          <c:invertIfNegative val="0"/>
          <c:dLbls>
            <c:dLbl>
              <c:idx val="1"/>
              <c:tx>
                <c:rich>
                  <a:bodyPr/>
                  <a:lstStyle/>
                  <a:p>
                    <a:r>
                      <a:rPr lang="en-US" baseline="0"/>
                      <a:t>16%</a:t>
                    </a:r>
                  </a:p>
                </c:rich>
              </c:tx>
              <c:showLegendKey val="0"/>
              <c:showVal val="1"/>
              <c:showCatName val="1"/>
              <c:showSerName val="0"/>
              <c:showPercent val="0"/>
              <c:showBubbleSize val="0"/>
              <c:extLst>
                <c:ext xmlns:c15="http://schemas.microsoft.com/office/drawing/2012/chart" uri="{CE6537A1-D6FC-4f65-9D91-7224C49458BB}">
                  <c15:layout>
                    <c:manualLayout>
                      <c:w val="4.7841373933105051E-2"/>
                      <c:h val="8.0881833533361328E-2"/>
                    </c:manualLayout>
                  </c15:layout>
                </c:ext>
                <c:ext xmlns:c16="http://schemas.microsoft.com/office/drawing/2014/chart" uri="{C3380CC4-5D6E-409C-BE32-E72D297353CC}">
                  <c16:uniqueId val="{00000002-D8E0-4336-AD0B-8AC4F58ABFF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Лист1!$A$2:$A$5</c:f>
              <c:strCache>
                <c:ptCount val="3"/>
                <c:pt idx="0">
                  <c:v>Высокая</c:v>
                </c:pt>
                <c:pt idx="1">
                  <c:v>Умеренная</c:v>
                </c:pt>
                <c:pt idx="2">
                  <c:v>Слабая</c:v>
                </c:pt>
              </c:strCache>
            </c:strRef>
          </c:cat>
          <c:val>
            <c:numRef>
              <c:f>Лист1!$C$2:$C$5</c:f>
              <c:numCache>
                <c:formatCode>0%</c:formatCode>
                <c:ptCount val="4"/>
                <c:pt idx="1">
                  <c:v>0.19</c:v>
                </c:pt>
              </c:numCache>
            </c:numRef>
          </c:val>
          <c:extLst>
            <c:ext xmlns:c16="http://schemas.microsoft.com/office/drawing/2014/chart" uri="{C3380CC4-5D6E-409C-BE32-E72D297353CC}">
              <c16:uniqueId val="{00000003-D8E0-4336-AD0B-8AC4F58ABFF5}"/>
            </c:ext>
          </c:extLst>
        </c:ser>
        <c:ser>
          <c:idx val="2"/>
          <c:order val="2"/>
          <c:tx>
            <c:strRef>
              <c:f>Лист1!$D$1</c:f>
              <c:strCache>
                <c:ptCount val="1"/>
                <c:pt idx="0">
                  <c:v>Столбец3</c:v>
                </c:pt>
              </c:strCache>
            </c:strRef>
          </c:tx>
          <c:spPr>
            <a:solidFill>
              <a:schemeClr val="accent3"/>
            </a:solidFill>
            <a:ln>
              <a:noFill/>
            </a:ln>
            <a:effectLst/>
          </c:spPr>
          <c:invertIfNegative val="0"/>
          <c:dLbls>
            <c:dLbl>
              <c:idx val="2"/>
              <c:tx>
                <c:rich>
                  <a:bodyPr/>
                  <a:lstStyle/>
                  <a:p>
                    <a:r>
                      <a:rPr lang="en-US" baseline="0"/>
                      <a:t>12%</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E0-4336-AD0B-8AC4F58ABFF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Лист1!$A$2:$A$5</c:f>
              <c:strCache>
                <c:ptCount val="3"/>
                <c:pt idx="0">
                  <c:v>Высокая</c:v>
                </c:pt>
                <c:pt idx="1">
                  <c:v>Умеренная</c:v>
                </c:pt>
                <c:pt idx="2">
                  <c:v>Слабая</c:v>
                </c:pt>
              </c:strCache>
            </c:strRef>
          </c:cat>
          <c:val>
            <c:numRef>
              <c:f>Лист1!$D$2:$D$5</c:f>
              <c:numCache>
                <c:formatCode>General</c:formatCode>
                <c:ptCount val="4"/>
                <c:pt idx="2" formatCode="0%">
                  <c:v>0.11</c:v>
                </c:pt>
              </c:numCache>
            </c:numRef>
          </c:val>
          <c:extLst>
            <c:ext xmlns:c16="http://schemas.microsoft.com/office/drawing/2014/chart" uri="{C3380CC4-5D6E-409C-BE32-E72D297353CC}">
              <c16:uniqueId val="{00000005-D8E0-4336-AD0B-8AC4F58ABFF5}"/>
            </c:ext>
          </c:extLst>
        </c:ser>
        <c:dLbls>
          <c:showLegendKey val="0"/>
          <c:showVal val="0"/>
          <c:showCatName val="0"/>
          <c:showSerName val="0"/>
          <c:showPercent val="0"/>
          <c:showBubbleSize val="0"/>
        </c:dLbls>
        <c:gapWidth val="219"/>
        <c:overlap val="-27"/>
        <c:axId val="120648832"/>
        <c:axId val="120650752"/>
      </c:barChart>
      <c:catAx>
        <c:axId val="120648832"/>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оценка состояния конкурентной среды</a:t>
                </a:r>
              </a:p>
            </c:rich>
          </c:tx>
          <c:layout>
            <c:manualLayout>
              <c:xMode val="edge"/>
              <c:yMode val="edge"/>
              <c:x val="0.31957011802802587"/>
              <c:y val="0.8139491480341717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0650752"/>
        <c:crosses val="autoZero"/>
        <c:auto val="1"/>
        <c:lblAlgn val="ctr"/>
        <c:lblOffset val="100"/>
        <c:noMultiLvlLbl val="0"/>
      </c:catAx>
      <c:valAx>
        <c:axId val="12065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 опрошенных респондентов</a:t>
                </a:r>
              </a:p>
            </c:rich>
          </c:tx>
          <c:layout>
            <c:manualLayout>
              <c:xMode val="edge"/>
              <c:yMode val="edge"/>
              <c:x val="1.3221665788314551E-2"/>
              <c:y val="0.24094577345599322"/>
            </c:manualLayout>
          </c:layout>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064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Дошкольное образование детей</c:v>
                </c:pt>
                <c:pt idx="1">
                  <c:v>Медицинские услуги</c:v>
                </c:pt>
                <c:pt idx="2">
                  <c:v>Розничная торговля</c:v>
                </c:pt>
                <c:pt idx="3">
                  <c:v>Перевозка пассажиров наземным транчспортом</c:v>
                </c:pt>
                <c:pt idx="4">
                  <c:v>Туризм и отдых</c:v>
                </c:pt>
                <c:pt idx="5">
                  <c:v>Наружная реклама</c:v>
                </c:pt>
                <c:pt idx="6">
                  <c:v>Реализация сельскохозяйственной продукции</c:v>
                </c:pt>
                <c:pt idx="7">
                  <c:v>Общественное питание</c:v>
                </c:pt>
                <c:pt idx="8">
                  <c:v>Бытовое обслуживание</c:v>
                </c:pt>
              </c:strCache>
            </c:strRef>
          </c:cat>
          <c:val>
            <c:numRef>
              <c:f>Лист1!$B$2:$B$10</c:f>
              <c:numCache>
                <c:formatCode>General</c:formatCode>
                <c:ptCount val="9"/>
                <c:pt idx="0">
                  <c:v>2</c:v>
                </c:pt>
                <c:pt idx="1">
                  <c:v>1</c:v>
                </c:pt>
                <c:pt idx="2">
                  <c:v>61</c:v>
                </c:pt>
                <c:pt idx="3">
                  <c:v>6</c:v>
                </c:pt>
                <c:pt idx="4">
                  <c:v>6</c:v>
                </c:pt>
                <c:pt idx="5">
                  <c:v>3</c:v>
                </c:pt>
                <c:pt idx="6">
                  <c:v>3</c:v>
                </c:pt>
                <c:pt idx="7">
                  <c:v>9</c:v>
                </c:pt>
                <c:pt idx="8">
                  <c:v>8</c:v>
                </c:pt>
              </c:numCache>
            </c:numRef>
          </c:val>
          <c:extLst>
            <c:ext xmlns:c16="http://schemas.microsoft.com/office/drawing/2014/chart" uri="{C3380CC4-5D6E-409C-BE32-E72D297353CC}">
              <c16:uniqueId val="{00000000-DD57-4CB9-A94B-32619BA51AB1}"/>
            </c:ext>
          </c:extLst>
        </c:ser>
        <c:dLbls>
          <c:showLegendKey val="0"/>
          <c:showVal val="1"/>
          <c:showCatName val="0"/>
          <c:showSerName val="0"/>
          <c:showPercent val="0"/>
          <c:showBubbleSize val="0"/>
        </c:dLbls>
        <c:gapWidth val="182"/>
        <c:axId val="127522304"/>
        <c:axId val="127523840"/>
      </c:barChart>
      <c:catAx>
        <c:axId val="12752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23840"/>
        <c:crosses val="autoZero"/>
        <c:auto val="1"/>
        <c:lblAlgn val="ctr"/>
        <c:lblOffset val="100"/>
        <c:noMultiLvlLbl val="0"/>
      </c:catAx>
      <c:valAx>
        <c:axId val="127523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Сферы деятельности опрошенных субъектов МСП</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2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Микропредприятия</c:v>
                </c:pt>
                <c:pt idx="1">
                  <c:v>Малые предприятия</c:v>
                </c:pt>
                <c:pt idx="2">
                  <c:v>Средние предприятия</c:v>
                </c:pt>
                <c:pt idx="3">
                  <c:v>Индивидуальные предприниматели</c:v>
                </c:pt>
              </c:strCache>
            </c:strRef>
          </c:cat>
          <c:val>
            <c:numRef>
              <c:f>Лист1!$B$2:$B$5</c:f>
              <c:numCache>
                <c:formatCode>General</c:formatCode>
                <c:ptCount val="4"/>
                <c:pt idx="0">
                  <c:v>38</c:v>
                </c:pt>
                <c:pt idx="1">
                  <c:v>2</c:v>
                </c:pt>
                <c:pt idx="2">
                  <c:v>1</c:v>
                </c:pt>
                <c:pt idx="3">
                  <c:v>59</c:v>
                </c:pt>
              </c:numCache>
            </c:numRef>
          </c:val>
          <c:extLst>
            <c:ext xmlns:c16="http://schemas.microsoft.com/office/drawing/2014/chart" uri="{C3380CC4-5D6E-409C-BE32-E72D297353CC}">
              <c16:uniqueId val="{00000000-1441-4F61-9627-C8BC25F3F27E}"/>
            </c:ext>
          </c:extLst>
        </c:ser>
        <c:dLbls>
          <c:showLegendKey val="0"/>
          <c:showVal val="0"/>
          <c:showCatName val="0"/>
          <c:showSerName val="0"/>
          <c:showPercent val="0"/>
          <c:showBubbleSize val="0"/>
        </c:dLbls>
        <c:gapWidth val="182"/>
        <c:axId val="127830272"/>
        <c:axId val="127410560"/>
      </c:barChart>
      <c:catAx>
        <c:axId val="127830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410560"/>
        <c:crosses val="autoZero"/>
        <c:auto val="1"/>
        <c:lblAlgn val="ctr"/>
        <c:lblOffset val="100"/>
        <c:noMultiLvlLbl val="0"/>
      </c:catAx>
      <c:valAx>
        <c:axId val="127410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Категории опрошенных субъектов МСП</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83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7185-2653-456D-8EDF-A4F3DF30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23473</Words>
  <Characters>133801</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 Светлана Алексеевна</dc:creator>
  <cp:lastModifiedBy>Осина Светлана Алексеевна</cp:lastModifiedBy>
  <cp:revision>2</cp:revision>
  <cp:lastPrinted>2020-02-03T13:01:00Z</cp:lastPrinted>
  <dcterms:created xsi:type="dcterms:W3CDTF">2020-02-03T13:39:00Z</dcterms:created>
  <dcterms:modified xsi:type="dcterms:W3CDTF">2020-02-03T13:39:00Z</dcterms:modified>
</cp:coreProperties>
</file>