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6A7F4F" w:rsidTr="006A7F4F">
        <w:tc>
          <w:tcPr>
            <w:tcW w:w="4677" w:type="dxa"/>
            <w:tcMar>
              <w:top w:w="0" w:type="dxa"/>
              <w:left w:w="0" w:type="dxa"/>
              <w:bottom w:w="0" w:type="dxa"/>
              <w:right w:w="0" w:type="dxa"/>
            </w:tcMar>
          </w:tcPr>
          <w:p w:rsidR="006A7F4F" w:rsidRDefault="006A7F4F">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9 февраля 2009 года</w:t>
            </w:r>
          </w:p>
        </w:tc>
        <w:tc>
          <w:tcPr>
            <w:tcW w:w="4678" w:type="dxa"/>
            <w:tcMar>
              <w:top w:w="0" w:type="dxa"/>
              <w:left w:w="0" w:type="dxa"/>
              <w:bottom w:w="0" w:type="dxa"/>
              <w:right w:w="0" w:type="dxa"/>
            </w:tcMar>
          </w:tcPr>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N 8-ФЗ</w:t>
            </w:r>
          </w:p>
        </w:tc>
      </w:tr>
    </w:tbl>
    <w:p w:rsidR="006A7F4F" w:rsidRDefault="006A7F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7F4F" w:rsidRDefault="006A7F4F">
      <w:pPr>
        <w:widowControl w:val="0"/>
        <w:autoSpaceDE w:val="0"/>
        <w:autoSpaceDN w:val="0"/>
        <w:adjustRightInd w:val="0"/>
        <w:spacing w:after="0" w:line="240" w:lineRule="auto"/>
        <w:jc w:val="center"/>
        <w:rPr>
          <w:rFonts w:ascii="Calibri" w:hAnsi="Calibri" w:cs="Calibri"/>
        </w:rPr>
      </w:pP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A7F4F" w:rsidRDefault="006A7F4F">
      <w:pPr>
        <w:widowControl w:val="0"/>
        <w:autoSpaceDE w:val="0"/>
        <w:autoSpaceDN w:val="0"/>
        <w:adjustRightInd w:val="0"/>
        <w:spacing w:after="0" w:line="240" w:lineRule="auto"/>
        <w:jc w:val="center"/>
        <w:rPr>
          <w:rFonts w:ascii="Calibri" w:hAnsi="Calibri" w:cs="Calibri"/>
          <w:b/>
          <w:bCs/>
        </w:rPr>
      </w:pP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A7F4F" w:rsidRDefault="006A7F4F">
      <w:pPr>
        <w:widowControl w:val="0"/>
        <w:autoSpaceDE w:val="0"/>
        <w:autoSpaceDN w:val="0"/>
        <w:adjustRightInd w:val="0"/>
        <w:spacing w:after="0" w:line="240" w:lineRule="auto"/>
        <w:jc w:val="center"/>
        <w:rPr>
          <w:rFonts w:ascii="Calibri" w:hAnsi="Calibri" w:cs="Calibri"/>
          <w:b/>
          <w:bCs/>
        </w:rPr>
      </w:pP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ДОСТУПА К ИНФОРМАЦИИ</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ДЕЯТЕЛЬНОСТИ ГОСУДАРСТВЕННЫХ ОРГАНОВ И ОРГАНОВ</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6A7F4F" w:rsidRDefault="006A7F4F">
      <w:pPr>
        <w:widowControl w:val="0"/>
        <w:autoSpaceDE w:val="0"/>
        <w:autoSpaceDN w:val="0"/>
        <w:adjustRightInd w:val="0"/>
        <w:spacing w:after="0" w:line="240" w:lineRule="auto"/>
        <w:jc w:val="right"/>
        <w:rPr>
          <w:rFonts w:ascii="Calibri" w:hAnsi="Calibri" w:cs="Calibri"/>
        </w:rPr>
      </w:pP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6A7F4F" w:rsidRDefault="006A7F4F">
      <w:pPr>
        <w:widowControl w:val="0"/>
        <w:autoSpaceDE w:val="0"/>
        <w:autoSpaceDN w:val="0"/>
        <w:adjustRightInd w:val="0"/>
        <w:spacing w:after="0" w:line="240" w:lineRule="auto"/>
        <w:jc w:val="center"/>
        <w:rPr>
          <w:rFonts w:ascii="Calibri" w:hAnsi="Calibri" w:cs="Calibri"/>
        </w:rPr>
      </w:pPr>
    </w:p>
    <w:p w:rsidR="006A7F4F" w:rsidRDefault="006A7F4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A7F4F" w:rsidRDefault="006A7F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4" w:history="1">
        <w:r>
          <w:rPr>
            <w:rFonts w:ascii="Calibri" w:hAnsi="Calibri" w:cs="Calibri"/>
            <w:color w:val="0000FF"/>
          </w:rPr>
          <w:t>N 200-ФЗ</w:t>
        </w:r>
      </w:hyperlink>
      <w:r>
        <w:rPr>
          <w:rFonts w:ascii="Calibri" w:hAnsi="Calibri" w:cs="Calibri"/>
        </w:rPr>
        <w:t>,</w:t>
      </w:r>
    </w:p>
    <w:p w:rsidR="006A7F4F" w:rsidRDefault="006A7F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5" w:history="1">
        <w:r>
          <w:rPr>
            <w:rFonts w:ascii="Calibri" w:hAnsi="Calibri" w:cs="Calibri"/>
            <w:color w:val="0000FF"/>
          </w:rPr>
          <w:t>N 112-ФЗ</w:t>
        </w:r>
      </w:hyperlink>
      <w:r>
        <w:rPr>
          <w:rFonts w:ascii="Calibri" w:hAnsi="Calibri" w:cs="Calibri"/>
        </w:rPr>
        <w:t xml:space="preserve">, от 21.12.2013 </w:t>
      </w:r>
      <w:hyperlink r:id="rId6" w:history="1">
        <w:r>
          <w:rPr>
            <w:rFonts w:ascii="Calibri" w:hAnsi="Calibri" w:cs="Calibri"/>
            <w:color w:val="0000FF"/>
          </w:rPr>
          <w:t>N 366-ФЗ</w:t>
        </w:r>
      </w:hyperlink>
      <w:r>
        <w:rPr>
          <w:rFonts w:ascii="Calibri" w:hAnsi="Calibri" w:cs="Calibri"/>
        </w:rPr>
        <w:t>,</w:t>
      </w:r>
    </w:p>
    <w:p w:rsidR="006A7F4F" w:rsidRDefault="006A7F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7" w:history="1">
        <w:r>
          <w:rPr>
            <w:rFonts w:ascii="Calibri" w:hAnsi="Calibri" w:cs="Calibri"/>
            <w:color w:val="0000FF"/>
          </w:rPr>
          <w:t>N 396-ФЗ</w:t>
        </w:r>
      </w:hyperlink>
      <w:r>
        <w:rPr>
          <w:rFonts w:ascii="Calibri" w:hAnsi="Calibri" w:cs="Calibri"/>
        </w:rPr>
        <w:t>,</w:t>
      </w:r>
    </w:p>
    <w:p w:rsidR="006A7F4F" w:rsidRDefault="006A7F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8" w:history="1">
        <w:r>
          <w:rPr>
            <w:rFonts w:ascii="Calibri" w:hAnsi="Calibri" w:cs="Calibri"/>
            <w:color w:val="0000FF"/>
          </w:rPr>
          <w:t>законом</w:t>
        </w:r>
      </w:hyperlink>
      <w:r>
        <w:rPr>
          <w:rFonts w:ascii="Calibri" w:hAnsi="Calibri" w:cs="Calibri"/>
        </w:rPr>
        <w:t xml:space="preserve"> от 01.12.2014 N 419-ФЗ)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center"/>
        <w:outlineLvl w:val="0"/>
        <w:rPr>
          <w:rFonts w:ascii="Calibri" w:hAnsi="Calibri" w:cs="Calibri"/>
          <w:b/>
          <w:bCs/>
        </w:rPr>
      </w:pPr>
      <w:bookmarkStart w:id="1" w:name="Par26"/>
      <w:bookmarkEnd w:id="1"/>
      <w:r>
        <w:rPr>
          <w:rFonts w:ascii="Calibri" w:hAnsi="Calibri" w:cs="Calibri"/>
          <w:b/>
          <w:bCs/>
        </w:rPr>
        <w:t>Глава 1. ОБЩИЕ ПОЛОЖЕНИЯ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1. Основные понятия, используемые в настоящем Федеральном законе</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официальный сайт государственного органа или органа местного самоуправления (далее - </w:t>
      </w:r>
      <w:r>
        <w:rPr>
          <w:rFonts w:ascii="Calibri" w:hAnsi="Calibri" w:cs="Calibri"/>
        </w:rPr>
        <w:lastRenderedPageBreak/>
        <w:t>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 w:name="Par38"/>
      <w:bookmarkEnd w:id="3"/>
      <w:r>
        <w:rPr>
          <w:rFonts w:ascii="Calibri" w:hAnsi="Calibri" w:cs="Calibri"/>
        </w:rPr>
        <w:t>Статья 2. Сфера действия настоящего Федерального закона</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4" w:name="Par49"/>
      <w:bookmarkEnd w:id="4"/>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3"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международным договором Российской Федерации установлены иные правила, чем </w:t>
      </w:r>
      <w:r>
        <w:rPr>
          <w:rFonts w:ascii="Calibri" w:hAnsi="Calibri" w:cs="Calibri"/>
        </w:rPr>
        <w:lastRenderedPageBreak/>
        <w:t>те, которые предусмотрены настоящим Федеральным законом, применяются правила международного договора.</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5" w:name="Par54"/>
      <w:bookmarkEnd w:id="5"/>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4" w:history="1">
        <w:r>
          <w:rPr>
            <w:rFonts w:ascii="Calibri" w:hAnsi="Calibri" w:cs="Calibri"/>
            <w:color w:val="0000FF"/>
          </w:rPr>
          <w:t>законом</w:t>
        </w:r>
      </w:hyperlink>
      <w:r>
        <w:rPr>
          <w:rFonts w:ascii="Calibri" w:hAnsi="Calibri" w:cs="Calibri"/>
        </w:rPr>
        <w:t>;</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6" w:name="Par62"/>
      <w:bookmarkEnd w:id="6"/>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5" w:history="1">
        <w:r>
          <w:rPr>
            <w:rFonts w:ascii="Calibri" w:hAnsi="Calibri" w:cs="Calibri"/>
            <w:color w:val="0000FF"/>
          </w:rPr>
          <w:t>тайну</w:t>
        </w:r>
      </w:hyperlink>
      <w:r>
        <w:rPr>
          <w:rFonts w:ascii="Calibri" w:hAnsi="Calibri" w:cs="Calibri"/>
        </w:rPr>
        <w:t>.</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6" w:history="1">
        <w:r>
          <w:rPr>
            <w:rFonts w:ascii="Calibri" w:hAnsi="Calibri" w:cs="Calibri"/>
            <w:color w:val="0000FF"/>
          </w:rPr>
          <w:t>законом</w:t>
        </w:r>
      </w:hyperlink>
      <w:r>
        <w:rPr>
          <w:rFonts w:ascii="Calibri" w:hAnsi="Calibri" w:cs="Calibri"/>
        </w:rPr>
        <w:t>.</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7" w:name="Par67"/>
      <w:bookmarkEnd w:id="7"/>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Pr>
          <w:rFonts w:ascii="Calibri" w:hAnsi="Calibri" w:cs="Calibri"/>
        </w:rPr>
        <w:t>органов</w:t>
      </w:r>
      <w:proofErr w:type="spellEnd"/>
      <w:r>
        <w:rPr>
          <w:rFonts w:ascii="Calibri" w:hAnsi="Calibri" w:cs="Calibri"/>
        </w:rPr>
        <w:t xml:space="preserve">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другими способами, предусмотренными законами и (или) иными нормативными </w:t>
      </w:r>
      <w:r>
        <w:rPr>
          <w:rFonts w:ascii="Calibri" w:hAnsi="Calibri" w:cs="Calibri"/>
        </w:rPr>
        <w:lastRenderedPageBreak/>
        <w:t>правовыми актами, а в отношении доступа к информации о деятельности органов местного самоуправления - также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8"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 w:history="1">
        <w:r>
          <w:rPr>
            <w:rFonts w:ascii="Calibri" w:hAnsi="Calibri" w:cs="Calibri"/>
            <w:color w:val="0000FF"/>
          </w:rPr>
          <w:t>законом</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0"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 w:history="1">
        <w:r>
          <w:rPr>
            <w:rFonts w:ascii="Calibri" w:hAnsi="Calibri" w:cs="Calibri"/>
            <w:color w:val="0000FF"/>
          </w:rPr>
          <w:t>закона</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9" w:name="Par89"/>
      <w:bookmarkEnd w:id="9"/>
      <w:r>
        <w:rPr>
          <w:rFonts w:ascii="Calibri" w:hAnsi="Calibri" w:cs="Calibri"/>
        </w:rPr>
        <w:t>Статья 8. Права пользователя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22" w:history="1">
        <w:r>
          <w:rPr>
            <w:rFonts w:ascii="Calibri" w:hAnsi="Calibri" w:cs="Calibri"/>
            <w:color w:val="0000FF"/>
          </w:rPr>
          <w:t>порядке</w:t>
        </w:r>
      </w:hyperlink>
      <w:r>
        <w:rPr>
          <w:rFonts w:ascii="Calibri" w:hAnsi="Calibri" w:cs="Calibri"/>
        </w:rPr>
        <w:t xml:space="preserve"> возмещения вреда, причиненного </w:t>
      </w:r>
      <w:r>
        <w:rPr>
          <w:rFonts w:ascii="Calibri" w:hAnsi="Calibri" w:cs="Calibri"/>
        </w:rPr>
        <w:lastRenderedPageBreak/>
        <w:t>нарушением его права на доступ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center"/>
        <w:outlineLvl w:val="0"/>
        <w:rPr>
          <w:rFonts w:ascii="Calibri" w:hAnsi="Calibri" w:cs="Calibri"/>
          <w:b/>
          <w:bCs/>
        </w:rPr>
      </w:pPr>
      <w:bookmarkStart w:id="10" w:name="Par98"/>
      <w:bookmarkEnd w:id="10"/>
      <w:r>
        <w:rPr>
          <w:rFonts w:ascii="Calibri" w:hAnsi="Calibri" w:cs="Calibri"/>
          <w:b/>
          <w:bCs/>
        </w:rPr>
        <w:t>Глава 2. ОРГАНИЗАЦИЯ ДОСТУПА К ИНФОРМАЦИИ О ДЕЯТЕЛЬНОСТИ</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ТРЕБОВАНИЯ ПРИ ОБЕСПЕЧЕНИИ ДОСТУПА</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ЭТОЙ ИНФОРМАЦИИ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11" w:name="Par103"/>
      <w:bookmarkEnd w:id="11"/>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3"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12" w:name="Par109"/>
      <w:bookmarkEnd w:id="12"/>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13" w:name="Par112"/>
      <w:bookmarkEnd w:id="13"/>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w:t>
      </w:r>
      <w:r>
        <w:rPr>
          <w:rFonts w:ascii="Calibri" w:hAnsi="Calibri" w:cs="Calibri"/>
        </w:rPr>
        <w:lastRenderedPageBreak/>
        <w:t>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9"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 w:history="1">
        <w:r>
          <w:rPr>
            <w:rFonts w:ascii="Calibri" w:hAnsi="Calibri" w:cs="Calibri"/>
            <w:color w:val="0000FF"/>
          </w:rPr>
          <w:t>законом</w:t>
        </w:r>
      </w:hyperlink>
      <w:r>
        <w:rPr>
          <w:rFonts w:ascii="Calibri" w:hAnsi="Calibri" w:cs="Calibri"/>
        </w:rPr>
        <w:t xml:space="preserve"> от 07.06.2013 N 112-ФЗ)</w:t>
      </w:r>
    </w:p>
    <w:p w:rsidR="006A7F4F" w:rsidRDefault="006A7F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7F4F" w:rsidRDefault="006A7F4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 w:history="1">
        <w:r>
          <w:rPr>
            <w:rFonts w:ascii="Calibri" w:hAnsi="Calibri" w:cs="Calibri"/>
            <w:color w:val="0000FF"/>
          </w:rPr>
          <w:t>законом</w:t>
        </w:r>
      </w:hyperlink>
      <w:r>
        <w:rPr>
          <w:rFonts w:ascii="Calibri" w:hAnsi="Calibri" w:cs="Calibri"/>
        </w:rPr>
        <w:t xml:space="preserve"> от 01.12.2014 N 419-ФЗ с </w:t>
      </w:r>
      <w:hyperlink r:id="rId32" w:history="1">
        <w:r>
          <w:rPr>
            <w:rFonts w:ascii="Calibri" w:hAnsi="Calibri" w:cs="Calibri"/>
            <w:color w:val="0000FF"/>
          </w:rPr>
          <w:t>1 января 2016 года</w:t>
        </w:r>
      </w:hyperlink>
      <w:r>
        <w:rPr>
          <w:rFonts w:ascii="Calibri" w:hAnsi="Calibri" w:cs="Calibri"/>
        </w:rPr>
        <w:t xml:space="preserve"> статьи 10 будет дополнена частью 6 следующего содержания: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6A7F4F" w:rsidRDefault="006A7F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14" w:name="Par126"/>
      <w:bookmarkEnd w:id="14"/>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center"/>
        <w:outlineLvl w:val="0"/>
        <w:rPr>
          <w:rFonts w:ascii="Calibri" w:hAnsi="Calibri" w:cs="Calibri"/>
          <w:b/>
          <w:bCs/>
        </w:rPr>
      </w:pPr>
      <w:bookmarkStart w:id="15" w:name="Par135"/>
      <w:bookmarkEnd w:id="15"/>
      <w:r>
        <w:rPr>
          <w:rFonts w:ascii="Calibri" w:hAnsi="Calibri" w:cs="Calibri"/>
          <w:b/>
          <w:bCs/>
        </w:rPr>
        <w:t>Глава 3. ПРЕДОСТАВЛЕНИЕ ИНФОРМАЦИИ О ДЕЯТЕЛЬНОСТИ</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16" w:name="Par138"/>
      <w:bookmarkEnd w:id="16"/>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41" w:history="1">
        <w:r>
          <w:rPr>
            <w:rFonts w:ascii="Calibri" w:hAnsi="Calibri" w:cs="Calibri"/>
            <w:color w:val="0000FF"/>
          </w:rPr>
          <w:t>частями 2</w:t>
        </w:r>
      </w:hyperlink>
      <w:r>
        <w:rPr>
          <w:rFonts w:ascii="Calibri" w:hAnsi="Calibri" w:cs="Calibri"/>
        </w:rPr>
        <w:t xml:space="preserve"> и </w:t>
      </w:r>
      <w:hyperlink w:anchor="Par142" w:history="1">
        <w:r>
          <w:rPr>
            <w:rFonts w:ascii="Calibri" w:hAnsi="Calibri" w:cs="Calibri"/>
            <w:color w:val="0000FF"/>
          </w:rPr>
          <w:t>3</w:t>
        </w:r>
      </w:hyperlink>
      <w:r>
        <w:rPr>
          <w:rFonts w:ascii="Calibri" w:hAnsi="Calibri" w:cs="Calibri"/>
        </w:rPr>
        <w:t xml:space="preserve"> настоящей статьи.</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 xml:space="preserve">2. Если для отдельных видов информации о деятельности государственных органов и органов </w:t>
      </w:r>
      <w:r>
        <w:rPr>
          <w:rFonts w:ascii="Calibri" w:hAnsi="Calibri" w:cs="Calibri"/>
        </w:rPr>
        <w:lastRenderedPageBreak/>
        <w:t>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18" w:name="Par142"/>
      <w:bookmarkEnd w:id="18"/>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19" w:name="Par144"/>
      <w:bookmarkEnd w:id="19"/>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0" w:name="Par147"/>
      <w:bookmarkEnd w:id="20"/>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36" w:history="1">
        <w:r>
          <w:rPr>
            <w:rFonts w:ascii="Calibri" w:hAnsi="Calibri" w:cs="Calibri"/>
            <w:color w:val="0000FF"/>
          </w:rPr>
          <w:t>закона</w:t>
        </w:r>
      </w:hyperlink>
      <w:r>
        <w:rPr>
          <w:rFonts w:ascii="Calibri" w:hAnsi="Calibri" w:cs="Calibri"/>
        </w:rPr>
        <w:t xml:space="preserve"> от 28.12.2013 N 396-ФЗ)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2" w:name="Par178"/>
      <w:bookmarkEnd w:id="22"/>
      <w:r>
        <w:rPr>
          <w:rFonts w:ascii="Calibri" w:hAnsi="Calibri" w:cs="Calibri"/>
        </w:rPr>
        <w:t xml:space="preserve">д) номера телефонов, по которым можно получить информацию по вопросу замещения </w:t>
      </w:r>
      <w:r>
        <w:rPr>
          <w:rFonts w:ascii="Calibri" w:hAnsi="Calibri" w:cs="Calibri"/>
        </w:rPr>
        <w:lastRenderedPageBreak/>
        <w:t>вакантных должностей в государственном органе, его территориальных органах, органе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3" w:name="Par181"/>
      <w:bookmarkEnd w:id="23"/>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7"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кадровом обеспечении государственного органа, указанная в </w:t>
      </w:r>
      <w:hyperlink w:anchor="Par175" w:history="1">
        <w:r>
          <w:rPr>
            <w:rFonts w:ascii="Calibri" w:hAnsi="Calibri" w:cs="Calibri"/>
            <w:color w:val="0000FF"/>
          </w:rPr>
          <w:t>подпунктах "б"</w:t>
        </w:r>
      </w:hyperlink>
      <w:r>
        <w:rPr>
          <w:rFonts w:ascii="Calibri" w:hAnsi="Calibri" w:cs="Calibri"/>
        </w:rPr>
        <w:t xml:space="preserve"> - </w:t>
      </w:r>
      <w:hyperlink w:anchor="Par178"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8" w:history="1">
        <w:r>
          <w:rPr>
            <w:rFonts w:ascii="Calibri" w:hAnsi="Calibri" w:cs="Calibri"/>
            <w:color w:val="0000FF"/>
          </w:rPr>
          <w:t>законом</w:t>
        </w:r>
      </w:hyperlink>
      <w:r>
        <w:rPr>
          <w:rFonts w:ascii="Calibri" w:hAnsi="Calibri" w:cs="Calibri"/>
        </w:rPr>
        <w:t xml:space="preserve"> от 21.12.2013 N 366-ФЗ)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 w:history="1">
        <w:r>
          <w:rPr>
            <w:rFonts w:ascii="Calibri" w:hAnsi="Calibri" w:cs="Calibri"/>
            <w:color w:val="0000FF"/>
          </w:rPr>
          <w:t>закона</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об информации, информационных технологиях и о защите информации, </w:t>
      </w:r>
      <w:hyperlink r:id="rId43"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4" w:history="1">
        <w:r>
          <w:rPr>
            <w:rFonts w:ascii="Calibri" w:hAnsi="Calibri" w:cs="Calibri"/>
            <w:color w:val="0000FF"/>
          </w:rPr>
          <w:t>законом</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24" w:name="Par193"/>
      <w:bookmarkEnd w:id="24"/>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5" w:name="Par196"/>
      <w:bookmarkEnd w:id="25"/>
      <w:r>
        <w:rPr>
          <w:rFonts w:ascii="Calibri" w:hAnsi="Calibri" w:cs="Calibri"/>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6" w:name="Par200"/>
      <w:bookmarkEnd w:id="26"/>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7" w:name="Par202"/>
      <w:bookmarkEnd w:id="27"/>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8" w:name="Par204"/>
      <w:bookmarkEnd w:id="28"/>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29" w:name="Par205"/>
      <w:bookmarkEnd w:id="29"/>
      <w:r>
        <w:rPr>
          <w:rFonts w:ascii="Calibri" w:hAnsi="Calibri" w:cs="Calibri"/>
        </w:rPr>
        <w:t xml:space="preserve">7.1. Правительство Российской Федерации определяет </w:t>
      </w:r>
      <w:hyperlink r:id="rId49"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1" w:history="1">
        <w:r>
          <w:rPr>
            <w:rFonts w:ascii="Calibri" w:hAnsi="Calibri" w:cs="Calibri"/>
            <w:color w:val="0000FF"/>
          </w:rPr>
          <w:t>законом</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w:t>
      </w:r>
      <w:hyperlink w:anchor="Par202" w:history="1">
        <w:r>
          <w:rPr>
            <w:rFonts w:ascii="Calibri" w:hAnsi="Calibri" w:cs="Calibri"/>
            <w:color w:val="0000FF"/>
          </w:rPr>
          <w:t>5</w:t>
        </w:r>
      </w:hyperlink>
      <w:r>
        <w:rPr>
          <w:rFonts w:ascii="Calibri" w:hAnsi="Calibri" w:cs="Calibri"/>
        </w:rPr>
        <w:t xml:space="preserve"> - </w:t>
      </w:r>
      <w:hyperlink w:anchor="Par204"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52" w:history="1">
        <w:r>
          <w:rPr>
            <w:rFonts w:ascii="Calibri" w:hAnsi="Calibri" w:cs="Calibri"/>
            <w:color w:val="0000FF"/>
          </w:rPr>
          <w:t>N 200-ФЗ</w:t>
        </w:r>
      </w:hyperlink>
      <w:r>
        <w:rPr>
          <w:rFonts w:ascii="Calibri" w:hAnsi="Calibri" w:cs="Calibri"/>
        </w:rPr>
        <w:t xml:space="preserve">, от 07.06.2013 </w:t>
      </w:r>
      <w:hyperlink r:id="rId53" w:history="1">
        <w:r>
          <w:rPr>
            <w:rFonts w:ascii="Calibri" w:hAnsi="Calibri" w:cs="Calibri"/>
            <w:color w:val="0000FF"/>
          </w:rPr>
          <w:t>N 112-ФЗ</w:t>
        </w:r>
      </w:hyperlink>
      <w:r>
        <w:rPr>
          <w:rFonts w:ascii="Calibri" w:hAnsi="Calibri" w:cs="Calibri"/>
        </w:rPr>
        <w:t>)</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5" w:history="1">
        <w:r>
          <w:rPr>
            <w:rFonts w:ascii="Calibri" w:hAnsi="Calibri" w:cs="Calibri"/>
            <w:color w:val="0000FF"/>
          </w:rPr>
          <w:t>законом</w:t>
        </w:r>
      </w:hyperlink>
      <w:r>
        <w:rPr>
          <w:rFonts w:ascii="Calibri" w:hAnsi="Calibri" w:cs="Calibri"/>
        </w:rPr>
        <w:t xml:space="preserve"> от 07.06.2013 N 112-ФЗ)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0" w:name="Par212"/>
      <w:bookmarkEnd w:id="30"/>
      <w:r>
        <w:rPr>
          <w:rFonts w:ascii="Calibri" w:hAnsi="Calibri" w:cs="Calibri"/>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Pr>
          <w:rFonts w:ascii="Calibri" w:hAnsi="Calibri" w:cs="Calibri"/>
        </w:rPr>
        <w:t>органов</w:t>
      </w:r>
      <w:proofErr w:type="spellEnd"/>
      <w:r>
        <w:rPr>
          <w:rFonts w:ascii="Calibri" w:hAnsi="Calibri" w:cs="Calibri"/>
        </w:rPr>
        <w:t xml:space="preserve">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1" w:name="Par216"/>
      <w:bookmarkEnd w:id="31"/>
      <w:r>
        <w:rPr>
          <w:rFonts w:ascii="Calibri" w:hAnsi="Calibri" w:cs="Calibri"/>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w:t>
      </w:r>
      <w:r>
        <w:rPr>
          <w:rFonts w:ascii="Calibri" w:hAnsi="Calibri" w:cs="Calibri"/>
        </w:rPr>
        <w:lastRenderedPageBreak/>
        <w:t>для этих целей местах</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32" w:name="Par218"/>
      <w:bookmarkEnd w:id="32"/>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18"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3" w:name="Par224"/>
      <w:bookmarkEnd w:id="33"/>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4" w:name="Par231"/>
      <w:bookmarkEnd w:id="34"/>
      <w:r>
        <w:rPr>
          <w:rFonts w:ascii="Calibri" w:hAnsi="Calibri" w:cs="Calibri"/>
        </w:rPr>
        <w:t>Статья 18. Запрос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w:t>
      </w:r>
      <w:r>
        <w:rPr>
          <w:rFonts w:ascii="Calibri" w:hAnsi="Calibri" w:cs="Calibri"/>
        </w:rP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5" w:name="Par244"/>
      <w:bookmarkEnd w:id="35"/>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запросе информации о деятельности государственных органов и органов местного </w:t>
      </w:r>
      <w:r>
        <w:rPr>
          <w:rFonts w:ascii="Calibri" w:hAnsi="Calibri" w:cs="Calibri"/>
        </w:rPr>
        <w:lastRenderedPageBreak/>
        <w:t xml:space="preserve">самоуправления, опубликованной в средствах </w:t>
      </w:r>
      <w:proofErr w:type="gramStart"/>
      <w:r>
        <w:rPr>
          <w:rFonts w:ascii="Calibri" w:hAnsi="Calibri" w:cs="Calibri"/>
        </w:rPr>
        <w:t>массовой информации</w:t>
      </w:r>
      <w:proofErr w:type="gramEnd"/>
      <w:r>
        <w:rPr>
          <w:rFonts w:ascii="Calibri" w:hAnsi="Calibri" w:cs="Calibri"/>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6" w:name="Par253"/>
      <w:bookmarkEnd w:id="36"/>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7" w:name="Par266"/>
      <w:bookmarkEnd w:id="37"/>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передаваемая в устной форме;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6A7F4F" w:rsidRDefault="006A7F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11.07.2011 N 200-ФЗ)</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38" w:name="Par275"/>
      <w:bookmarkEnd w:id="38"/>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bookmarkStart w:id="39" w:name="Par277"/>
      <w:bookmarkEnd w:id="39"/>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7"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center"/>
        <w:outlineLvl w:val="0"/>
        <w:rPr>
          <w:rFonts w:ascii="Calibri" w:hAnsi="Calibri" w:cs="Calibri"/>
          <w:b/>
          <w:bCs/>
        </w:rPr>
      </w:pPr>
      <w:bookmarkStart w:id="40" w:name="Par282"/>
      <w:bookmarkEnd w:id="40"/>
      <w:r>
        <w:rPr>
          <w:rFonts w:ascii="Calibri" w:hAnsi="Calibri" w:cs="Calibri"/>
          <w:b/>
          <w:bCs/>
        </w:rPr>
        <w:t>Глава 4. ОТВЕТСТВЕННОСТЬ ЗА НАРУШЕНИЕ ПОРЯДКА</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ДОСТУПА К ИНФОРМАЦИИ О ДЕЯТЕЛЬНОСТИ ГОСУДАРСТВЕННЫХ ОРГАНОВ</w:t>
      </w:r>
    </w:p>
    <w:p w:rsidR="006A7F4F" w:rsidRDefault="006A7F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41" w:name="Par286"/>
      <w:bookmarkEnd w:id="41"/>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42" w:name="Par291"/>
      <w:bookmarkEnd w:id="42"/>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43" w:name="Par297"/>
      <w:bookmarkEnd w:id="43"/>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center"/>
        <w:outlineLvl w:val="0"/>
        <w:rPr>
          <w:rFonts w:ascii="Calibri" w:hAnsi="Calibri" w:cs="Calibri"/>
          <w:b/>
          <w:bCs/>
        </w:rPr>
      </w:pPr>
      <w:bookmarkStart w:id="44" w:name="Par301"/>
      <w:bookmarkEnd w:id="44"/>
      <w:r>
        <w:rPr>
          <w:rFonts w:ascii="Calibri" w:hAnsi="Calibri" w:cs="Calibri"/>
          <w:b/>
          <w:bCs/>
        </w:rPr>
        <w:t>Глава 5. ЗАКЛЮЧИТЕЛЬНЫЕ ПОЛОЖЕНИЯ</w:t>
      </w:r>
    </w:p>
    <w:p w:rsidR="006A7F4F" w:rsidRDefault="006A7F4F">
      <w:pPr>
        <w:widowControl w:val="0"/>
        <w:autoSpaceDE w:val="0"/>
        <w:autoSpaceDN w:val="0"/>
        <w:adjustRightInd w:val="0"/>
        <w:spacing w:after="0" w:line="240" w:lineRule="auto"/>
        <w:jc w:val="center"/>
        <w:rPr>
          <w:rFonts w:ascii="Calibri" w:hAnsi="Calibri" w:cs="Calibri"/>
        </w:rPr>
      </w:pPr>
    </w:p>
    <w:p w:rsidR="006A7F4F" w:rsidRDefault="006A7F4F">
      <w:pPr>
        <w:widowControl w:val="0"/>
        <w:autoSpaceDE w:val="0"/>
        <w:autoSpaceDN w:val="0"/>
        <w:adjustRightInd w:val="0"/>
        <w:spacing w:after="0" w:line="240" w:lineRule="auto"/>
        <w:ind w:firstLine="540"/>
        <w:jc w:val="both"/>
        <w:outlineLvl w:val="1"/>
        <w:rPr>
          <w:rFonts w:ascii="Calibri" w:hAnsi="Calibri" w:cs="Calibri"/>
        </w:rPr>
      </w:pPr>
      <w:bookmarkStart w:id="45" w:name="Par303"/>
      <w:bookmarkEnd w:id="45"/>
      <w:r>
        <w:rPr>
          <w:rFonts w:ascii="Calibri" w:hAnsi="Calibri" w:cs="Calibri"/>
        </w:rPr>
        <w:t>Статья 26. Вступление в силу настоящего Федерального закона</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6A7F4F" w:rsidRDefault="006A7F4F">
      <w:pPr>
        <w:widowControl w:val="0"/>
        <w:autoSpaceDE w:val="0"/>
        <w:autoSpaceDN w:val="0"/>
        <w:adjustRightInd w:val="0"/>
        <w:spacing w:after="0" w:line="240" w:lineRule="auto"/>
        <w:ind w:firstLine="540"/>
        <w:jc w:val="both"/>
        <w:rPr>
          <w:rFonts w:ascii="Calibri" w:hAnsi="Calibri" w:cs="Calibri"/>
        </w:rPr>
      </w:pP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7F4F" w:rsidRDefault="006A7F4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A7F4F" w:rsidRDefault="006A7F4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A7F4F" w:rsidRDefault="006A7F4F">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6A7F4F" w:rsidRDefault="006A7F4F">
      <w:pPr>
        <w:widowControl w:val="0"/>
        <w:autoSpaceDE w:val="0"/>
        <w:autoSpaceDN w:val="0"/>
        <w:adjustRightInd w:val="0"/>
        <w:spacing w:after="0" w:line="240" w:lineRule="auto"/>
        <w:rPr>
          <w:rFonts w:ascii="Calibri" w:hAnsi="Calibri" w:cs="Calibri"/>
        </w:rPr>
      </w:pPr>
      <w:r>
        <w:rPr>
          <w:rFonts w:ascii="Calibri" w:hAnsi="Calibri" w:cs="Calibri"/>
        </w:rPr>
        <w:t>N 8-ФЗ</w:t>
      </w:r>
    </w:p>
    <w:p w:rsidR="006A7F4F" w:rsidRDefault="006A7F4F">
      <w:pPr>
        <w:widowControl w:val="0"/>
        <w:autoSpaceDE w:val="0"/>
        <w:autoSpaceDN w:val="0"/>
        <w:adjustRightInd w:val="0"/>
        <w:spacing w:after="0" w:line="240" w:lineRule="auto"/>
        <w:rPr>
          <w:rFonts w:ascii="Calibri" w:hAnsi="Calibri" w:cs="Calibri"/>
        </w:rPr>
      </w:pPr>
    </w:p>
    <w:p w:rsidR="006A7F4F" w:rsidRDefault="006A7F4F">
      <w:pPr>
        <w:widowControl w:val="0"/>
        <w:autoSpaceDE w:val="0"/>
        <w:autoSpaceDN w:val="0"/>
        <w:adjustRightInd w:val="0"/>
        <w:spacing w:after="0" w:line="240" w:lineRule="auto"/>
        <w:rPr>
          <w:rFonts w:ascii="Calibri" w:hAnsi="Calibri" w:cs="Calibri"/>
        </w:rPr>
      </w:pPr>
    </w:p>
    <w:p w:rsidR="006A7F4F" w:rsidRDefault="006A7F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A36BC" w:rsidRDefault="003A36BC"/>
    <w:sectPr w:rsidR="003A36BC" w:rsidSect="000B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4F"/>
    <w:rsid w:val="003A36BC"/>
    <w:rsid w:val="006A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B694E-3F7F-4175-9E7E-299D742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5DA91763F3E8AA46120657CD722A4D6826FA806730EC063520A5AF2CXFgFM" TargetMode="External"/><Relationship Id="rId18" Type="http://schemas.openxmlformats.org/officeDocument/2006/relationships/hyperlink" Target="consultantplus://offline/ref=655DA91763F3E8AA46120657CD722A4D6826FA806730EC063520A5AF2CFFCF8CC2ACD0245F2D753CXCgAM" TargetMode="External"/><Relationship Id="rId26" Type="http://schemas.openxmlformats.org/officeDocument/2006/relationships/hyperlink" Target="consultantplus://offline/ref=655DA91763F3E8AA46120657CD722A4D6826F2806037EC063520A5AF2CFFCF8CC2ACD0245F2D763EXCgBM" TargetMode="External"/><Relationship Id="rId39" Type="http://schemas.openxmlformats.org/officeDocument/2006/relationships/hyperlink" Target="consultantplus://offline/ref=655DA91763F3E8AA46120657CD722A4D6824FD836737EC063520A5AF2CFFCF8CC2ACD0245F2D753BXCgAM" TargetMode="External"/><Relationship Id="rId21" Type="http://schemas.openxmlformats.org/officeDocument/2006/relationships/hyperlink" Target="consultantplus://offline/ref=655DA91763F3E8AA46120657CD722A4D6824FD836737EC063520A5AF2CFFCF8CC2ACD0245F2D753BXCgDM" TargetMode="External"/><Relationship Id="rId34" Type="http://schemas.openxmlformats.org/officeDocument/2006/relationships/hyperlink" Target="consultantplus://offline/ref=655DA91763F3E8AA46120657CD722A4D6826F2806037EC063520A5AF2CFFCF8CC2ACD0245F2D763EXCg5M" TargetMode="External"/><Relationship Id="rId42" Type="http://schemas.openxmlformats.org/officeDocument/2006/relationships/hyperlink" Target="consultantplus://offline/ref=655DA91763F3E8AA46120657CD722A4D6826FF886234EC063520A5AF2CXFgFM" TargetMode="External"/><Relationship Id="rId47" Type="http://schemas.openxmlformats.org/officeDocument/2006/relationships/hyperlink" Target="consultantplus://offline/ref=655DA91763F3E8AA46120657CD722A4D6824F3856134EC063520A5AF2CFFCF8CC2ACD0245F2D7539XCgDM" TargetMode="External"/><Relationship Id="rId50" Type="http://schemas.openxmlformats.org/officeDocument/2006/relationships/hyperlink" Target="consultantplus://offline/ref=655DA91763F3E8AA46120657CD722A4D6824F384653CEC063520A5AF2CFFCF8CC2ACD0245F2D753CXCgFM" TargetMode="External"/><Relationship Id="rId55" Type="http://schemas.openxmlformats.org/officeDocument/2006/relationships/hyperlink" Target="consultantplus://offline/ref=655DA91763F3E8AA46120657CD722A4D6824FD836737EC063520A5AF2CFFCF8CC2ACD0245F2D753CXCgAM" TargetMode="External"/><Relationship Id="rId63" Type="http://schemas.openxmlformats.org/officeDocument/2006/relationships/hyperlink" Target="consultantplus://offline/ref=655DA91763F3E8AA46120657CD722A4D6826F2876431EC063520A5AF2CFFCF8CC2ACD0245F2D7531XCgDM" TargetMode="External"/><Relationship Id="rId7" Type="http://schemas.openxmlformats.org/officeDocument/2006/relationships/hyperlink" Target="consultantplus://offline/ref=655DA91763F3E8AA46120657CD722A4D6826FA836131EC063520A5AF2CFFCF8CC2ACD0245F2D763CXCgEM" TargetMode="External"/><Relationship Id="rId2" Type="http://schemas.openxmlformats.org/officeDocument/2006/relationships/settings" Target="settings.xml"/><Relationship Id="rId16" Type="http://schemas.openxmlformats.org/officeDocument/2006/relationships/hyperlink" Target="consultantplus://offline/ref=655DA91763F3E8AA46120657CD722A4D6826FF886234EC063520A5AF2CFFCF8CC2ACD0245F2D7530XCgAM" TargetMode="External"/><Relationship Id="rId20" Type="http://schemas.openxmlformats.org/officeDocument/2006/relationships/hyperlink" Target="consultantplus://offline/ref=655DA91763F3E8AA46120657CD722A4D6825FE806034EC063520A5AF2CFFCF8CC2ACD0245F2D7538XCgAM" TargetMode="External"/><Relationship Id="rId29" Type="http://schemas.openxmlformats.org/officeDocument/2006/relationships/hyperlink" Target="consultantplus://offline/ref=655DA91763F3E8AA46120657CD722A4D6825FB816737EC063520A5AF2CFFCF8CC2ACD0245F2D7538XCg5M" TargetMode="External"/><Relationship Id="rId41" Type="http://schemas.openxmlformats.org/officeDocument/2006/relationships/hyperlink" Target="consultantplus://offline/ref=655DA91763F3E8AA46120657CD722A4D6023F389653EB10C3D79A9AD2BF0909BC5E5DC255F2D75X3gBM" TargetMode="External"/><Relationship Id="rId54" Type="http://schemas.openxmlformats.org/officeDocument/2006/relationships/hyperlink" Target="consultantplus://offline/ref=655DA91763F3E8AA46120657CD722A4D6824F384653CEC063520A5AF2CFFCF8CC2ACD0245F2D753AXCgAM" TargetMode="External"/><Relationship Id="rId62" Type="http://schemas.openxmlformats.org/officeDocument/2006/relationships/hyperlink" Target="consultantplus://offline/ref=655DA91763F3E8AA46120657CD722A4D6822FA896337EC063520A5AF2CFFCF8CC2ACD0245F2D7538XCg4M" TargetMode="External"/><Relationship Id="rId1" Type="http://schemas.openxmlformats.org/officeDocument/2006/relationships/styles" Target="styles.xml"/><Relationship Id="rId6" Type="http://schemas.openxmlformats.org/officeDocument/2006/relationships/hyperlink" Target="consultantplus://offline/ref=655DA91763F3E8AA46120657CD722A4D6825FF886D32EC063520A5AF2CFFCF8CC2ACD0245F2D7539XCgEM" TargetMode="External"/><Relationship Id="rId11" Type="http://schemas.openxmlformats.org/officeDocument/2006/relationships/hyperlink" Target="consultantplus://offline/ref=655DA91763F3E8AA46120657CD722A4D6827FB836031EC063520A5AF2CXFgFM" TargetMode="External"/><Relationship Id="rId24" Type="http://schemas.openxmlformats.org/officeDocument/2006/relationships/hyperlink" Target="consultantplus://offline/ref=655DA91763F3E8AA46120657CD722A4D6826F2806037EC063520A5AF2CFFCF8CC2ACD0245F2D763EXCg9M" TargetMode="External"/><Relationship Id="rId32" Type="http://schemas.openxmlformats.org/officeDocument/2006/relationships/hyperlink" Target="consultantplus://offline/ref=655DA91763F3E8AA46120657CD722A4D6827FB846232EC063520A5AF2CFFCF8CC2ACD0245F2D773FXCg9M" TargetMode="External"/><Relationship Id="rId37" Type="http://schemas.openxmlformats.org/officeDocument/2006/relationships/hyperlink" Target="consultantplus://offline/ref=655DA91763F3E8AA46120657CD722A4D6826F2806037EC063520A5AF2CFFCF8CC2ACD0245F2D763FXCgDM" TargetMode="External"/><Relationship Id="rId40" Type="http://schemas.openxmlformats.org/officeDocument/2006/relationships/hyperlink" Target="consultantplus://offline/ref=655DA91763F3E8AA46120657CD722A4D6824F384653CEC063520A5AF2CFFCF8CC2ACD0245F2D7539XCgEM" TargetMode="External"/><Relationship Id="rId45" Type="http://schemas.openxmlformats.org/officeDocument/2006/relationships/hyperlink" Target="consultantplus://offline/ref=655DA91763F3E8AA46120657CD722A4D6826F2806037EC063520A5AF2CFFCF8CC2ACD0245F2D763FXCg8M" TargetMode="External"/><Relationship Id="rId53" Type="http://schemas.openxmlformats.org/officeDocument/2006/relationships/hyperlink" Target="consultantplus://offline/ref=655DA91763F3E8AA46120657CD722A4D6824FD836737EC063520A5AF2CFFCF8CC2ACD0245F2D753CXCg9M" TargetMode="External"/><Relationship Id="rId58" Type="http://schemas.openxmlformats.org/officeDocument/2006/relationships/hyperlink" Target="consultantplus://offline/ref=655DA91763F3E8AA46120657CD722A4D6826F2806037EC063520A5AF2CFFCF8CC2ACD0245F2D763FXCg4M" TargetMode="External"/><Relationship Id="rId66" Type="http://schemas.openxmlformats.org/officeDocument/2006/relationships/theme" Target="theme/theme1.xml"/><Relationship Id="rId5" Type="http://schemas.openxmlformats.org/officeDocument/2006/relationships/hyperlink" Target="consultantplus://offline/ref=655DA91763F3E8AA46120657CD722A4D6824FD836737EC063520A5AF2CFFCF8CC2ACD0245F2D753AXCgBM" TargetMode="External"/><Relationship Id="rId15" Type="http://schemas.openxmlformats.org/officeDocument/2006/relationships/hyperlink" Target="consultantplus://offline/ref=655DA91763F3E8AA46120657CD722A4D6023F389653EB10C3D79A9ADX2gBM" TargetMode="External"/><Relationship Id="rId23" Type="http://schemas.openxmlformats.org/officeDocument/2006/relationships/hyperlink" Target="consultantplus://offline/ref=655DA91763F3E8AA46120657CD722A4D6826FA806730EC063520A5AF2CFFCF8CC2ACD0245F2D753DXCgBM" TargetMode="External"/><Relationship Id="rId28" Type="http://schemas.openxmlformats.org/officeDocument/2006/relationships/hyperlink" Target="consultantplus://offline/ref=655DA91763F3E8AA46120657CD722A4D6824F880643DEC063520A5AF2CFFCF8CC2ACD0245F2D7539XCgCM" TargetMode="External"/><Relationship Id="rId36" Type="http://schemas.openxmlformats.org/officeDocument/2006/relationships/hyperlink" Target="consultantplus://offline/ref=655DA91763F3E8AA46120657CD722A4D6826FA836131EC063520A5AF2CFFCF8CC2ACD0245F2D763CXCgEM" TargetMode="External"/><Relationship Id="rId49" Type="http://schemas.openxmlformats.org/officeDocument/2006/relationships/hyperlink" Target="consultantplus://offline/ref=655DA91763F3E8AA46120657CD722A4D6824F3856134EC063520A5AF2CFFCF8CC2ACD0245F2D753AXCgEM" TargetMode="External"/><Relationship Id="rId57" Type="http://schemas.openxmlformats.org/officeDocument/2006/relationships/hyperlink" Target="consultantplus://offline/ref=655DA91763F3E8AA46120657CD722A4D6826F2806037EC063520A5AF2CFFCF8CC2ACD0245F2D763FXCgBM" TargetMode="External"/><Relationship Id="rId61" Type="http://schemas.openxmlformats.org/officeDocument/2006/relationships/hyperlink" Target="consultantplus://offline/ref=655DA91763F3E8AA46120657CD722A4D6826F2806037EC063520A5AF2CFFCF8CC2ACD0245F2D7630XCgCM" TargetMode="External"/><Relationship Id="rId10" Type="http://schemas.openxmlformats.org/officeDocument/2006/relationships/hyperlink" Target="consultantplus://offline/ref=655DA91763F3E8AA46120657CD722A4D6827FB836030EC063520A5AF2CXFgFM" TargetMode="External"/><Relationship Id="rId19" Type="http://schemas.openxmlformats.org/officeDocument/2006/relationships/hyperlink" Target="consultantplus://offline/ref=655DA91763F3E8AA46120657CD722A4D6824FD836737EC063520A5AF2CFFCF8CC2ACD0245F2D753AXCg5M" TargetMode="External"/><Relationship Id="rId31" Type="http://schemas.openxmlformats.org/officeDocument/2006/relationships/hyperlink" Target="consultantplus://offline/ref=655DA91763F3E8AA46120657CD722A4D6827FB846232EC063520A5AF2CFFCF8CC2ACD0245F2D773EXCg8M" TargetMode="External"/><Relationship Id="rId44" Type="http://schemas.openxmlformats.org/officeDocument/2006/relationships/hyperlink" Target="consultantplus://offline/ref=655DA91763F3E8AA46120657CD722A4D6824FD836737EC063520A5AF2CFFCF8CC2ACD0245F2D753BXCg4M" TargetMode="External"/><Relationship Id="rId52" Type="http://schemas.openxmlformats.org/officeDocument/2006/relationships/hyperlink" Target="consultantplus://offline/ref=655DA91763F3E8AA46120657CD722A4D6826F2806037EC063520A5AF2CFFCF8CC2ACD0245F2D763FXCg9M" TargetMode="External"/><Relationship Id="rId60" Type="http://schemas.openxmlformats.org/officeDocument/2006/relationships/hyperlink" Target="consultantplus://offline/ref=655DA91763F3E8AA46120657CD722A4D6826F2806037EC063520A5AF2CFFCF8CC2ACD0245F2D763FXCg5M" TargetMode="External"/><Relationship Id="rId65" Type="http://schemas.openxmlformats.org/officeDocument/2006/relationships/fontTable" Target="fontTable.xml"/><Relationship Id="rId4" Type="http://schemas.openxmlformats.org/officeDocument/2006/relationships/hyperlink" Target="consultantplus://offline/ref=655DA91763F3E8AA46120657CD722A4D6826F2806037EC063520A5AF2CFFCF8CC2ACD0245F2D763EXCgDM" TargetMode="External"/><Relationship Id="rId9" Type="http://schemas.openxmlformats.org/officeDocument/2006/relationships/hyperlink" Target="consultantplus://offline/ref=655DA91763F3E8AA46120657CD722A4D6826F2806037EC063520A5AF2CFFCF8CC2ACD0245F2D763EXCgEM" TargetMode="External"/><Relationship Id="rId14" Type="http://schemas.openxmlformats.org/officeDocument/2006/relationships/hyperlink" Target="consultantplus://offline/ref=655DA91763F3E8AA46120657CD722A4D6826FF886234EC063520A5AF2CFFCF8CC2ACD0245F2D7530XCgAM" TargetMode="External"/><Relationship Id="rId22" Type="http://schemas.openxmlformats.org/officeDocument/2006/relationships/hyperlink" Target="consultantplus://offline/ref=655DA91763F3E8AA46120657CD722A4D6827FA806135EC063520A5AF2CFFCF8CC2ACD0245F2F733AXCgAM" TargetMode="External"/><Relationship Id="rId27" Type="http://schemas.openxmlformats.org/officeDocument/2006/relationships/hyperlink" Target="consultantplus://offline/ref=655DA91763F3E8AA46120657CD722A4D6826FF886234EC063520A5AF2CFFCF8CC2ACD0245F2D743CXCg8M" TargetMode="External"/><Relationship Id="rId30" Type="http://schemas.openxmlformats.org/officeDocument/2006/relationships/hyperlink" Target="consultantplus://offline/ref=655DA91763F3E8AA46120657CD722A4D6824FD836737EC063520A5AF2CFFCF8CC2ACD0245F2D753BXCgFM" TargetMode="External"/><Relationship Id="rId35" Type="http://schemas.openxmlformats.org/officeDocument/2006/relationships/hyperlink" Target="consultantplus://offline/ref=655DA91763F3E8AA46120657CD722A4D6826F2806037EC063520A5AF2CFFCF8CC2ACD0245F2D763FXCgCM" TargetMode="External"/><Relationship Id="rId43" Type="http://schemas.openxmlformats.org/officeDocument/2006/relationships/hyperlink" Target="consultantplus://offline/ref=655DA91763F3E8AA46120657CD722A4D6826FC816034EC063520A5AF2CXFgFM" TargetMode="External"/><Relationship Id="rId48" Type="http://schemas.openxmlformats.org/officeDocument/2006/relationships/hyperlink" Target="consultantplus://offline/ref=655DA91763F3E8AA46120657CD722A4D6824FD836737EC063520A5AF2CFFCF8CC2ACD0245F2D753CXCgEM" TargetMode="External"/><Relationship Id="rId56" Type="http://schemas.openxmlformats.org/officeDocument/2006/relationships/hyperlink" Target="consultantplus://offline/ref=655DA91763F3E8AA46120657CD722A4D6826F2806037EC063520A5AF2CFFCF8CC2ACD0245F2D763FXCgAM" TargetMode="External"/><Relationship Id="rId64" Type="http://schemas.openxmlformats.org/officeDocument/2006/relationships/hyperlink" Target="consultantplus://offline/ref=655DA91763F3E8AA46120657CD722A4D6827F8846230EC063520A5AF2CXFgFM" TargetMode="External"/><Relationship Id="rId8" Type="http://schemas.openxmlformats.org/officeDocument/2006/relationships/hyperlink" Target="consultantplus://offline/ref=655DA91763F3E8AA46120657CD722A4D6827FB846232EC063520A5AF2CFFCF8CC2ACD0245F2D773EXCg8M" TargetMode="External"/><Relationship Id="rId51" Type="http://schemas.openxmlformats.org/officeDocument/2006/relationships/hyperlink" Target="consultantplus://offline/ref=655DA91763F3E8AA46120657CD722A4D6824FD836737EC063520A5AF2CFFCF8CC2ACD0245F2D753CXCgFM" TargetMode="External"/><Relationship Id="rId3" Type="http://schemas.openxmlformats.org/officeDocument/2006/relationships/webSettings" Target="webSettings.xml"/><Relationship Id="rId12" Type="http://schemas.openxmlformats.org/officeDocument/2006/relationships/hyperlink" Target="consultantplus://offline/ref=655DA91763F3E8AA46120657CD722A4D6B28FD846E63BB046475ABXAgAM" TargetMode="External"/><Relationship Id="rId17" Type="http://schemas.openxmlformats.org/officeDocument/2006/relationships/hyperlink" Target="consultantplus://offline/ref=655DA91763F3E8AA46120657CD722A4D6826F2806037EC063520A5AF2CFFCF8CC2ACD0245F2D763EXCgFM" TargetMode="External"/><Relationship Id="rId25" Type="http://schemas.openxmlformats.org/officeDocument/2006/relationships/hyperlink" Target="consultantplus://offline/ref=655DA91763F3E8AA46120657CD722A4D6826F2806037EC063520A5AF2CFFCF8CC2ACD0245F2D763EXCgAM" TargetMode="External"/><Relationship Id="rId33" Type="http://schemas.openxmlformats.org/officeDocument/2006/relationships/hyperlink" Target="consultantplus://offline/ref=655DA91763F3E8AA46120657CD722A4D6827FB836030EC063520A5AF2CXFgFM" TargetMode="External"/><Relationship Id="rId38" Type="http://schemas.openxmlformats.org/officeDocument/2006/relationships/hyperlink" Target="consultantplus://offline/ref=655DA91763F3E8AA46120657CD722A4D6825FF886D32EC063520A5AF2CFFCF8CC2ACD0245F2D7539XCgEM" TargetMode="External"/><Relationship Id="rId46" Type="http://schemas.openxmlformats.org/officeDocument/2006/relationships/hyperlink" Target="consultantplus://offline/ref=655DA91763F3E8AA46120657CD722A4D6824FD836737EC063520A5AF2CFFCF8CC2ACD0245F2D753CXCgDM" TargetMode="External"/><Relationship Id="rId59" Type="http://schemas.openxmlformats.org/officeDocument/2006/relationships/hyperlink" Target="consultantplus://offline/ref=655DA91763F3E8AA46120657CD722A4D6826FA806730EC063520A5AF2CFFCF8CC2ACD0245F2D743FXC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8834</Words>
  <Characters>50358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Погородний Дмитрий Валерьевич</dc:creator>
  <cp:keywords/>
  <dc:description/>
  <cp:lastModifiedBy>Погородний Дмитрий Валерьевич</cp:lastModifiedBy>
  <cp:revision>1</cp:revision>
  <dcterms:created xsi:type="dcterms:W3CDTF">2015-03-27T12:32:00Z</dcterms:created>
  <dcterms:modified xsi:type="dcterms:W3CDTF">2015-03-27T12:32:00Z</dcterms:modified>
</cp:coreProperties>
</file>